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right="72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Staff Council Meeting Minutes</w:t>
      </w:r>
    </w:p>
    <w:p w:rsidR="00000000" w:rsidDel="00000000" w:rsidP="00000000" w:rsidRDefault="00000000" w:rsidRPr="00000000" w14:paraId="00000002">
      <w:pPr>
        <w:spacing w:after="0" w:lineRule="auto"/>
        <w:ind w:right="72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1:30 p.m. – 3:30 p.m., Tuesday, April 16, 2019</w:t>
      </w:r>
    </w:p>
    <w:p w:rsidR="00000000" w:rsidDel="00000000" w:rsidP="00000000" w:rsidRDefault="00000000" w:rsidRPr="00000000" w14:paraId="00000003">
      <w:pPr>
        <w:spacing w:after="0" w:lineRule="auto"/>
        <w:ind w:right="72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Rend 301 Faculty Senate, Meridian 827, Idaho Falls BSUB 202B</w:t>
      </w:r>
    </w:p>
    <w:p w:rsidR="00000000" w:rsidDel="00000000" w:rsidP="00000000" w:rsidRDefault="00000000" w:rsidRPr="00000000" w14:paraId="00000004">
      <w:pPr>
        <w:spacing w:after="0" w:lineRule="auto"/>
        <w:ind w:right="720"/>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spacing w:after="0" w:line="240" w:lineRule="auto"/>
        <w:ind w:right="720"/>
        <w:rPr>
          <w:rFonts w:ascii="Cambria" w:cs="Cambria" w:eastAsia="Cambria" w:hAnsi="Cambria"/>
          <w:sz w:val="24"/>
          <w:szCs w:val="24"/>
        </w:rPr>
      </w:pPr>
      <w:bookmarkStart w:colFirst="0" w:colLast="0" w:name="_gjdgxs" w:id="0"/>
      <w:bookmarkEnd w:id="0"/>
      <w:r w:rsidDel="00000000" w:rsidR="00000000" w:rsidRPr="00000000">
        <w:rPr>
          <w:rFonts w:ascii="Cambria" w:cs="Cambria" w:eastAsia="Cambria" w:hAnsi="Cambria"/>
          <w:b w:val="1"/>
          <w:sz w:val="24"/>
          <w:szCs w:val="24"/>
          <w:rtl w:val="0"/>
        </w:rPr>
        <w:t xml:space="preserve">Members:  </w:t>
      </w:r>
      <w:r w:rsidDel="00000000" w:rsidR="00000000" w:rsidRPr="00000000">
        <w:rPr>
          <w:rFonts w:ascii="Cambria" w:cs="Cambria" w:eastAsia="Cambria" w:hAnsi="Cambria"/>
          <w:sz w:val="24"/>
          <w:szCs w:val="24"/>
          <w:rtl w:val="0"/>
        </w:rPr>
        <w:t xml:space="preserve">Stephanie Foreman</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(Pres Elec), Mia Benkenstein (Past Pres), Veronica Garcia (Secretary), Joseph Simonson (CMS), Cheryl Larson, Stephanie Foreman, Cody Sparrow, Brady Cook, Cheryl Zimmer, Earl Scharff (Meridian), Jesse Kiboko, Karen Ludwig, Lindsey Solomon, Sheri Kunkel, Ginny Lawrimore, Cindy Rock, Steven Hagler</w:t>
      </w:r>
    </w:p>
    <w:p w:rsidR="00000000" w:rsidDel="00000000" w:rsidP="00000000" w:rsidRDefault="00000000" w:rsidRPr="00000000" w14:paraId="00000006">
      <w:pPr>
        <w:spacing w:after="0" w:lineRule="auto"/>
        <w:ind w:right="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pacing w:after="0" w:lineRule="auto"/>
        <w:ind w:right="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Excused:</w:t>
      </w:r>
      <w:r w:rsidDel="00000000" w:rsidR="00000000" w:rsidRPr="00000000">
        <w:rPr>
          <w:rFonts w:ascii="Cambria" w:cs="Cambria" w:eastAsia="Cambria" w:hAnsi="Cambria"/>
          <w:sz w:val="24"/>
          <w:szCs w:val="24"/>
          <w:rtl w:val="0"/>
        </w:rPr>
        <w:t xml:space="preserve">  Mark Cooper, Morgan Tolman, Stephen Shryock, Julie Van Leuven, Amy Anderson (IF), Michelle Munoz (IF), Christina Reddoor, Michael Timm (IF)</w:t>
      </w:r>
    </w:p>
    <w:p w:rsidR="00000000" w:rsidDel="00000000" w:rsidP="00000000" w:rsidRDefault="00000000" w:rsidRPr="00000000" w14:paraId="00000008">
      <w:pPr>
        <w:spacing w:after="0" w:lineRule="auto"/>
        <w:ind w:right="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after="0" w:line="240" w:lineRule="auto"/>
        <w:ind w:right="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Call to order</w:t>
      </w:r>
      <w:r w:rsidDel="00000000" w:rsidR="00000000" w:rsidRPr="00000000">
        <w:rPr>
          <w:rFonts w:ascii="Cambria" w:cs="Cambria" w:eastAsia="Cambria" w:hAnsi="Cambria"/>
          <w:sz w:val="24"/>
          <w:szCs w:val="24"/>
          <w:rtl w:val="0"/>
        </w:rPr>
        <w:t xml:space="preserve">:</w:t>
        <w:tab/>
        <w:tab/>
        <w:tab/>
        <w:t xml:space="preserve">By: Stephanie at 1:37 p.m.</w:t>
      </w:r>
    </w:p>
    <w:p w:rsidR="00000000" w:rsidDel="00000000" w:rsidP="00000000" w:rsidRDefault="00000000" w:rsidRPr="00000000" w14:paraId="0000000A">
      <w:pPr>
        <w:spacing w:after="0" w:line="240" w:lineRule="auto"/>
        <w:ind w:right="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after="0" w:line="240" w:lineRule="auto"/>
        <w:ind w:right="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Guests</w:t>
      </w:r>
      <w:r w:rsidDel="00000000" w:rsidR="00000000" w:rsidRPr="00000000">
        <w:rPr>
          <w:rFonts w:ascii="Cambria" w:cs="Cambria" w:eastAsia="Cambria" w:hAnsi="Cambria"/>
          <w:sz w:val="24"/>
          <w:szCs w:val="24"/>
          <w:rtl w:val="0"/>
        </w:rPr>
        <w:t xml:space="preserve">: </w:t>
        <w:tab/>
        <w:tab/>
        <w:tab/>
        <w:t xml:space="preserve">Dani Duntsan (President’s Chief of Staff) and</w:t>
      </w:r>
    </w:p>
    <w:p w:rsidR="00000000" w:rsidDel="00000000" w:rsidP="00000000" w:rsidRDefault="00000000" w:rsidRPr="00000000" w14:paraId="0000000C">
      <w:pPr>
        <w:spacing w:after="0" w:line="240" w:lineRule="auto"/>
        <w:ind w:left="2880" w:righ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Katie Thomas (Assoc. Director of Human Resources)</w:t>
      </w:r>
    </w:p>
    <w:p w:rsidR="00000000" w:rsidDel="00000000" w:rsidP="00000000" w:rsidRDefault="00000000" w:rsidRPr="00000000" w14:paraId="0000000D">
      <w:pPr>
        <w:numPr>
          <w:ilvl w:val="0"/>
          <w:numId w:val="4"/>
        </w:numPr>
        <w:spacing w:after="0" w:line="240" w:lineRule="auto"/>
        <w:ind w:left="360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Employee Engagement Survey</w:t>
      </w:r>
    </w:p>
    <w:p w:rsidR="00000000" w:rsidDel="00000000" w:rsidP="00000000" w:rsidRDefault="00000000" w:rsidRPr="00000000" w14:paraId="0000000E">
      <w:pPr>
        <w:numPr>
          <w:ilvl w:val="0"/>
          <w:numId w:val="4"/>
        </w:numPr>
        <w:spacing w:after="0" w:line="240" w:lineRule="auto"/>
        <w:ind w:left="360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Results can be found online </w:t>
      </w:r>
      <w:hyperlink r:id="rId6">
        <w:r w:rsidDel="00000000" w:rsidR="00000000" w:rsidRPr="00000000">
          <w:rPr>
            <w:rFonts w:ascii="Cambria" w:cs="Cambria" w:eastAsia="Cambria" w:hAnsi="Cambria"/>
            <w:color w:val="1155cc"/>
            <w:sz w:val="24"/>
            <w:szCs w:val="24"/>
            <w:u w:val="single"/>
            <w:rtl w:val="0"/>
          </w:rPr>
          <w:t xml:space="preserve">http://www.isu.edu/engagementsurvey</w:t>
        </w:r>
      </w:hyperlink>
      <w:r w:rsidDel="00000000" w:rsidR="00000000" w:rsidRPr="00000000">
        <w:rPr>
          <w:rtl w:val="0"/>
        </w:rPr>
      </w:r>
    </w:p>
    <w:p w:rsidR="00000000" w:rsidDel="00000000" w:rsidP="00000000" w:rsidRDefault="00000000" w:rsidRPr="00000000" w14:paraId="0000000F">
      <w:pPr>
        <w:spacing w:after="0" w:line="240" w:lineRule="auto"/>
        <w:ind w:right="720"/>
        <w:rPr>
          <w:rFonts w:ascii="Cambria" w:cs="Cambria" w:eastAsia="Cambria" w:hAnsi="Cambria"/>
          <w:sz w:val="24"/>
          <w:szCs w:val="24"/>
        </w:rPr>
      </w:pPr>
      <w:r w:rsidDel="00000000" w:rsidR="00000000" w:rsidRPr="00000000">
        <w:rPr>
          <w:rFonts w:ascii="Cambria" w:cs="Cambria" w:eastAsia="Cambria" w:hAnsi="Cambria"/>
          <w:b w:val="1"/>
          <w:sz w:val="24"/>
          <w:szCs w:val="24"/>
          <w:rtl w:val="0"/>
        </w:rPr>
        <w:tab/>
        <w:tab/>
        <w:tab/>
        <w:tab/>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0">
      <w:pPr>
        <w:spacing w:after="0" w:line="240" w:lineRule="auto"/>
        <w:ind w:right="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Minutes:</w:t>
      </w:r>
      <w:r w:rsidDel="00000000" w:rsidR="00000000" w:rsidRPr="00000000">
        <w:rPr>
          <w:rFonts w:ascii="Cambria" w:cs="Cambria" w:eastAsia="Cambria" w:hAnsi="Cambria"/>
          <w:sz w:val="24"/>
          <w:szCs w:val="24"/>
          <w:rtl w:val="0"/>
        </w:rPr>
        <w:t xml:space="preserve">  </w:t>
        <w:tab/>
        <w:tab/>
        <w:tab/>
        <w:t xml:space="preserve">Review and Approval of minutes – Veronica Garcia</w:t>
      </w:r>
    </w:p>
    <w:p w:rsidR="00000000" w:rsidDel="00000000" w:rsidP="00000000" w:rsidRDefault="00000000" w:rsidRPr="00000000" w14:paraId="00000011">
      <w:pPr>
        <w:numPr>
          <w:ilvl w:val="0"/>
          <w:numId w:val="14"/>
        </w:numPr>
        <w:spacing w:after="0" w:line="240" w:lineRule="auto"/>
        <w:ind w:left="324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Minutes from 03/12/2019 up for approval</w:t>
      </w:r>
    </w:p>
    <w:p w:rsidR="00000000" w:rsidDel="00000000" w:rsidP="00000000" w:rsidRDefault="00000000" w:rsidRPr="00000000" w14:paraId="00000012">
      <w:pPr>
        <w:numPr>
          <w:ilvl w:val="0"/>
          <w:numId w:val="14"/>
        </w:numPr>
        <w:spacing w:after="0" w:line="240" w:lineRule="auto"/>
        <w:ind w:left="324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Brady moved to approve, Sheri seconded</w:t>
      </w:r>
    </w:p>
    <w:p w:rsidR="00000000" w:rsidDel="00000000" w:rsidP="00000000" w:rsidRDefault="00000000" w:rsidRPr="00000000" w14:paraId="00000013">
      <w:pPr>
        <w:numPr>
          <w:ilvl w:val="0"/>
          <w:numId w:val="14"/>
        </w:numPr>
        <w:spacing w:after="0" w:line="240" w:lineRule="auto"/>
        <w:ind w:left="324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Minutes were approved</w:t>
      </w:r>
    </w:p>
    <w:p w:rsidR="00000000" w:rsidDel="00000000" w:rsidP="00000000" w:rsidRDefault="00000000" w:rsidRPr="00000000" w14:paraId="00000014">
      <w:pPr>
        <w:spacing w:after="0" w:line="240" w:lineRule="auto"/>
        <w:ind w:right="72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5">
      <w:pPr>
        <w:spacing w:after="0" w:line="240" w:lineRule="auto"/>
        <w:ind w:right="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Treasurer Report</w:t>
      </w:r>
      <w:r w:rsidDel="00000000" w:rsidR="00000000" w:rsidRPr="00000000">
        <w:rPr>
          <w:rFonts w:ascii="Cambria" w:cs="Cambria" w:eastAsia="Cambria" w:hAnsi="Cambria"/>
          <w:sz w:val="24"/>
          <w:szCs w:val="24"/>
          <w:rtl w:val="0"/>
        </w:rPr>
        <w:t xml:space="preserve">: </w:t>
        <w:tab/>
        <w:t xml:space="preserve"> </w:t>
        <w:tab/>
        <w:t xml:space="preserve">Christina Reddoor</w:t>
      </w:r>
    </w:p>
    <w:p w:rsidR="00000000" w:rsidDel="00000000" w:rsidP="00000000" w:rsidRDefault="00000000" w:rsidRPr="00000000" w14:paraId="00000016">
      <w:pPr>
        <w:numPr>
          <w:ilvl w:val="0"/>
          <w:numId w:val="10"/>
        </w:numPr>
        <w:spacing w:after="0" w:line="240" w:lineRule="auto"/>
        <w:ind w:left="324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Report moved to the next meeting</w:t>
      </w:r>
    </w:p>
    <w:p w:rsidR="00000000" w:rsidDel="00000000" w:rsidP="00000000" w:rsidRDefault="00000000" w:rsidRPr="00000000" w14:paraId="00000017">
      <w:pPr>
        <w:spacing w:after="0" w:line="240" w:lineRule="auto"/>
        <w:ind w:left="2880" w:righ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spacing w:after="0" w:line="240" w:lineRule="auto"/>
        <w:ind w:right="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Old Business</w:t>
      </w:r>
      <w:r w:rsidDel="00000000" w:rsidR="00000000" w:rsidRPr="00000000">
        <w:rPr>
          <w:rFonts w:ascii="Cambria" w:cs="Cambria" w:eastAsia="Cambria" w:hAnsi="Cambria"/>
          <w:sz w:val="24"/>
          <w:szCs w:val="24"/>
          <w:rtl w:val="0"/>
        </w:rPr>
        <w:t xml:space="preserve">:  </w:t>
        <w:tab/>
        <w:tab/>
        <w:t xml:space="preserve">None</w:t>
      </w:r>
    </w:p>
    <w:p w:rsidR="00000000" w:rsidDel="00000000" w:rsidP="00000000" w:rsidRDefault="00000000" w:rsidRPr="00000000" w14:paraId="00000019">
      <w:pPr>
        <w:spacing w:after="0" w:line="240" w:lineRule="auto"/>
        <w:ind w:right="720"/>
        <w:rPr>
          <w:rFonts w:ascii="Cambria" w:cs="Cambria" w:eastAsia="Cambria" w:hAnsi="Cambria"/>
          <w:sz w:val="24"/>
          <w:szCs w:val="24"/>
        </w:rPr>
      </w:pPr>
      <w:r w:rsidDel="00000000" w:rsidR="00000000" w:rsidRPr="00000000">
        <w:rPr>
          <w:rFonts w:ascii="Cambria" w:cs="Cambria" w:eastAsia="Cambria" w:hAnsi="Cambria"/>
          <w:b w:val="1"/>
          <w:sz w:val="24"/>
          <w:szCs w:val="24"/>
          <w:rtl w:val="0"/>
        </w:rPr>
        <w:tab/>
        <w:tab/>
        <w:tab/>
        <w:tab/>
      </w:r>
      <w:r w:rsidDel="00000000" w:rsidR="00000000" w:rsidRPr="00000000">
        <w:rPr>
          <w:rFonts w:ascii="Cambria" w:cs="Cambria" w:eastAsia="Cambria" w:hAnsi="Cambria"/>
          <w:sz w:val="24"/>
          <w:szCs w:val="24"/>
          <w:rtl w:val="0"/>
        </w:rPr>
        <w:tab/>
        <w:tab/>
        <w:tab/>
      </w:r>
    </w:p>
    <w:p w:rsidR="00000000" w:rsidDel="00000000" w:rsidP="00000000" w:rsidRDefault="00000000" w:rsidRPr="00000000" w14:paraId="0000001A">
      <w:pPr>
        <w:spacing w:after="0" w:line="240" w:lineRule="auto"/>
        <w:ind w:right="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New Business</w:t>
      </w:r>
      <w:r w:rsidDel="00000000" w:rsidR="00000000" w:rsidRPr="00000000">
        <w:rPr>
          <w:rFonts w:ascii="Cambria" w:cs="Cambria" w:eastAsia="Cambria" w:hAnsi="Cambria"/>
          <w:sz w:val="24"/>
          <w:szCs w:val="24"/>
          <w:rtl w:val="0"/>
        </w:rPr>
        <w:t xml:space="preserve">:</w:t>
        <w:tab/>
        <w:tab/>
        <w:t xml:space="preserve">Committees</w:t>
      </w:r>
    </w:p>
    <w:p w:rsidR="00000000" w:rsidDel="00000000" w:rsidP="00000000" w:rsidRDefault="00000000" w:rsidRPr="00000000" w14:paraId="0000001B">
      <w:pPr>
        <w:numPr>
          <w:ilvl w:val="0"/>
          <w:numId w:val="5"/>
        </w:numPr>
        <w:spacing w:after="0" w:line="240" w:lineRule="auto"/>
        <w:ind w:left="324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Internal committees need a chair for each one</w:t>
      </w:r>
    </w:p>
    <w:p w:rsidR="00000000" w:rsidDel="00000000" w:rsidP="00000000" w:rsidRDefault="00000000" w:rsidRPr="00000000" w14:paraId="0000001C">
      <w:pPr>
        <w:numPr>
          <w:ilvl w:val="0"/>
          <w:numId w:val="5"/>
        </w:numPr>
        <w:spacing w:after="0" w:line="240" w:lineRule="auto"/>
        <w:ind w:left="324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External committees do not have chairs</w:t>
      </w:r>
    </w:p>
    <w:p w:rsidR="00000000" w:rsidDel="00000000" w:rsidP="00000000" w:rsidRDefault="00000000" w:rsidRPr="00000000" w14:paraId="0000001D">
      <w:pPr>
        <w:spacing w:after="0" w:line="240" w:lineRule="auto"/>
        <w:ind w:left="720" w:righ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spacing w:after="0" w:line="240" w:lineRule="auto"/>
        <w:ind w:left="720" w:righ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ab/>
        <w:tab/>
        <w:tab/>
        <w:t xml:space="preserve">Staff Council Mailbox Servers</w:t>
      </w:r>
    </w:p>
    <w:p w:rsidR="00000000" w:rsidDel="00000000" w:rsidP="00000000" w:rsidRDefault="00000000" w:rsidRPr="00000000" w14:paraId="0000001F">
      <w:pPr>
        <w:numPr>
          <w:ilvl w:val="0"/>
          <w:numId w:val="11"/>
        </w:numPr>
        <w:spacing w:after="0" w:line="240" w:lineRule="auto"/>
        <w:ind w:left="3240" w:right="27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ISU_AllStaff (both non-classified and classified members)</w:t>
      </w:r>
    </w:p>
    <w:p w:rsidR="00000000" w:rsidDel="00000000" w:rsidP="00000000" w:rsidRDefault="00000000" w:rsidRPr="00000000" w14:paraId="00000020">
      <w:pPr>
        <w:numPr>
          <w:ilvl w:val="0"/>
          <w:numId w:val="11"/>
        </w:numPr>
        <w:spacing w:after="0" w:line="240" w:lineRule="auto"/>
        <w:ind w:left="324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ISU_StaffNC (just non-classified staff members)</w:t>
      </w:r>
    </w:p>
    <w:p w:rsidR="00000000" w:rsidDel="00000000" w:rsidP="00000000" w:rsidRDefault="00000000" w:rsidRPr="00000000" w14:paraId="00000021">
      <w:pPr>
        <w:numPr>
          <w:ilvl w:val="0"/>
          <w:numId w:val="11"/>
        </w:numPr>
        <w:spacing w:after="0" w:line="240" w:lineRule="auto"/>
        <w:ind w:left="324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ISU_StaffClass (just classified staff members)</w:t>
      </w:r>
    </w:p>
    <w:p w:rsidR="00000000" w:rsidDel="00000000" w:rsidP="00000000" w:rsidRDefault="00000000" w:rsidRPr="00000000" w14:paraId="00000022">
      <w:pPr>
        <w:spacing w:after="0" w:line="240" w:lineRule="auto"/>
        <w:ind w:right="720"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ab/>
      </w:r>
      <w:r w:rsidDel="00000000" w:rsidR="00000000" w:rsidRPr="00000000">
        <w:rPr>
          <w:rFonts w:ascii="Cambria" w:cs="Cambria" w:eastAsia="Cambria" w:hAnsi="Cambria"/>
          <w:b w:val="1"/>
          <w:sz w:val="24"/>
          <w:szCs w:val="24"/>
          <w:rtl w:val="0"/>
        </w:rPr>
        <w:tab/>
        <w:tab/>
        <w:tab/>
      </w:r>
      <w:r w:rsidDel="00000000" w:rsidR="00000000" w:rsidRPr="00000000">
        <w:rPr>
          <w:rtl w:val="0"/>
        </w:rPr>
      </w:r>
    </w:p>
    <w:p w:rsidR="00000000" w:rsidDel="00000000" w:rsidP="00000000" w:rsidRDefault="00000000" w:rsidRPr="00000000" w14:paraId="00000023">
      <w:pPr>
        <w:ind w:right="720"/>
        <w:rPr>
          <w:rFonts w:ascii="Cambria" w:cs="Cambria" w:eastAsia="Cambria" w:hAnsi="Cambria"/>
          <w:b w:val="1"/>
          <w:sz w:val="24"/>
          <w:szCs w:val="24"/>
          <w:u w:val="single"/>
        </w:rPr>
      </w:pPr>
      <w:bookmarkStart w:colFirst="0" w:colLast="0" w:name="_30j0zll" w:id="1"/>
      <w:bookmarkEnd w:id="1"/>
      <w:r w:rsidDel="00000000" w:rsidR="00000000" w:rsidRPr="00000000">
        <w:rPr>
          <w:rFonts w:ascii="Cambria" w:cs="Cambria" w:eastAsia="Cambria" w:hAnsi="Cambria"/>
          <w:b w:val="1"/>
          <w:sz w:val="24"/>
          <w:szCs w:val="24"/>
          <w:highlight w:val="yellow"/>
          <w:u w:val="single"/>
          <w:rtl w:val="0"/>
        </w:rPr>
        <w:t xml:space="preserve">Internal Committee Reports: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5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sz w:val="24"/>
          <w:szCs w:val="24"/>
          <w:rtl w:val="0"/>
        </w:rPr>
        <w:t xml:space="preserve">Election Committe </w:t>
      </w:r>
      <w:r w:rsidDel="00000000" w:rsidR="00000000" w:rsidRPr="00000000">
        <w:rPr>
          <w:rFonts w:ascii="Cambria" w:cs="Cambria" w:eastAsia="Cambria" w:hAnsi="Cambria"/>
          <w:sz w:val="24"/>
          <w:szCs w:val="24"/>
          <w:rtl w:val="0"/>
        </w:rPr>
        <w:t xml:space="preserve">- (Past President) Mia Benkenstein</w:t>
      </w:r>
    </w:p>
    <w:p w:rsidR="00000000" w:rsidDel="00000000" w:rsidP="00000000" w:rsidRDefault="00000000" w:rsidRPr="00000000" w14:paraId="00000025">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720" w:hanging="18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Elections will possibly be moved by colleges so that there is more representation at each campus</w:t>
      </w:r>
    </w:p>
    <w:p w:rsidR="00000000" w:rsidDel="00000000" w:rsidP="00000000" w:rsidRDefault="00000000" w:rsidRPr="00000000" w14:paraId="00000026">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720" w:hanging="18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The emails will be sent out within the next week or 2</w:t>
      </w:r>
    </w:p>
    <w:p w:rsidR="00000000" w:rsidDel="00000000" w:rsidP="00000000" w:rsidRDefault="00000000" w:rsidRPr="00000000" w14:paraId="00000027">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720" w:hanging="18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Secretary/Treasurer is renewed on a yearly basis</w:t>
      </w:r>
    </w:p>
    <w:p w:rsidR="00000000" w:rsidDel="00000000" w:rsidP="00000000" w:rsidRDefault="00000000" w:rsidRPr="00000000" w14:paraId="0000002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72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5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Employee Recognition Committee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(Pres Elect Chair) Stephanie Foreman, Brady Cook, Amy Anderson (IF), Michael Timm, Lindsay Solomon, Karen Ludwig, Cindy Rock (Meridian), Kathleen Bloodgood (volunteer)</w:t>
      </w:r>
    </w:p>
    <w:p w:rsidR="00000000" w:rsidDel="00000000" w:rsidP="00000000" w:rsidRDefault="00000000" w:rsidRPr="00000000" w14:paraId="0000002A">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720" w:hanging="18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Set up a survey for feedback from all Staff</w:t>
      </w:r>
    </w:p>
    <w:p w:rsidR="00000000" w:rsidDel="00000000" w:rsidP="00000000" w:rsidRDefault="00000000" w:rsidRPr="00000000" w14:paraId="0000002B">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720" w:hanging="18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Bags were a hit at every campus, just get campus specific coupons</w:t>
      </w:r>
    </w:p>
    <w:p w:rsidR="00000000" w:rsidDel="00000000" w:rsidP="00000000" w:rsidRDefault="00000000" w:rsidRPr="00000000" w14:paraId="0000002C">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720" w:hanging="18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Set up a date for next year, possibly Spring Break 2020</w:t>
      </w:r>
    </w:p>
    <w:p w:rsidR="00000000" w:rsidDel="00000000" w:rsidP="00000000" w:rsidRDefault="00000000" w:rsidRPr="00000000" w14:paraId="0000002D">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720" w:hanging="18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Pocatello, people like being able to eat first</w:t>
      </w:r>
    </w:p>
    <w:p w:rsidR="00000000" w:rsidDel="00000000" w:rsidP="00000000" w:rsidRDefault="00000000" w:rsidRPr="00000000" w14:paraId="0000002E">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720" w:hanging="18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Idaho Falls, reserve a Distance Learning Classroom</w:t>
      </w:r>
    </w:p>
    <w:p w:rsidR="00000000" w:rsidDel="00000000" w:rsidP="00000000" w:rsidRDefault="00000000" w:rsidRPr="00000000" w14:paraId="0000002F">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720" w:hanging="18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Twin Falls, asked to have a camera to see as people get their awards</w:t>
      </w:r>
    </w:p>
    <w:p w:rsidR="00000000" w:rsidDel="00000000" w:rsidP="00000000" w:rsidRDefault="00000000" w:rsidRPr="00000000" w14:paraId="00000030">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720" w:hanging="18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Meridian Luncheon</w:t>
      </w:r>
    </w:p>
    <w:p w:rsidR="00000000" w:rsidDel="00000000" w:rsidP="00000000" w:rsidRDefault="00000000" w:rsidRPr="00000000" w14:paraId="00000031">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720" w:hanging="27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50/50 split on people who liked it and those who didn’t like it</w:t>
      </w:r>
    </w:p>
    <w:p w:rsidR="00000000" w:rsidDel="00000000" w:rsidP="00000000" w:rsidRDefault="00000000" w:rsidRPr="00000000" w14:paraId="00000032">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720" w:hanging="27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Note: Costs for a ISU Fleet car vs. Enterprise Car</w:t>
      </w:r>
    </w:p>
    <w:p w:rsidR="00000000" w:rsidDel="00000000" w:rsidP="00000000" w:rsidRDefault="00000000" w:rsidRPr="00000000" w14:paraId="0000003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72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righ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w:t>
      </w:r>
      <w:r w:rsidDel="00000000" w:rsidR="00000000" w:rsidRPr="00000000">
        <w:rPr>
          <w:rFonts w:ascii="Cambria" w:cs="Cambria" w:eastAsia="Cambria" w:hAnsi="Cambria"/>
          <w:b w:val="1"/>
          <w:sz w:val="24"/>
          <w:szCs w:val="24"/>
          <w:rtl w:val="0"/>
        </w:rPr>
        <w:t xml:space="preserve">. </w:t>
        <w:tab/>
        <w:t xml:space="preserve">Events and Marketing Committee</w:t>
      </w:r>
      <w:r w:rsidDel="00000000" w:rsidR="00000000" w:rsidRPr="00000000">
        <w:rPr>
          <w:rFonts w:ascii="Cambria" w:cs="Cambria" w:eastAsia="Cambria" w:hAnsi="Cambria"/>
          <w:sz w:val="24"/>
          <w:szCs w:val="24"/>
          <w:rtl w:val="0"/>
        </w:rPr>
        <w:t xml:space="preserve"> – Amy Anderson, Karen Ludwig, Morgan Tolman, Ginny Lawrimore, Veronica Garcia, Cheryl Larson, Jesse Kiboko, Sheri Kunkle, Kathleen Bloodgood (volunteer)</w:t>
      </w:r>
    </w:p>
    <w:p w:rsidR="00000000" w:rsidDel="00000000" w:rsidP="00000000" w:rsidRDefault="00000000" w:rsidRPr="00000000" w14:paraId="00000035">
      <w:pPr>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Lego Movie, 04/17/2019, no activity for this event</w:t>
      </w:r>
    </w:p>
    <w:p w:rsidR="00000000" w:rsidDel="00000000" w:rsidP="00000000" w:rsidRDefault="00000000" w:rsidRPr="00000000" w14:paraId="00000036">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144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Volunteers for 04/17/2019: Stephanie F. and Veronica</w:t>
      </w:r>
    </w:p>
    <w:p w:rsidR="00000000" w:rsidDel="00000000" w:rsidP="00000000" w:rsidRDefault="00000000" w:rsidRPr="00000000" w14:paraId="00000037">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144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movie until September due to renovations</w:t>
      </w:r>
    </w:p>
    <w:p w:rsidR="00000000" w:rsidDel="00000000" w:rsidP="00000000" w:rsidRDefault="00000000" w:rsidRPr="00000000" w14:paraId="00000038">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righ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Amy is working on Idaho Falls Spring Social</w:t>
      </w:r>
    </w:p>
    <w:p w:rsidR="00000000" w:rsidDel="00000000" w:rsidP="00000000" w:rsidRDefault="00000000" w:rsidRPr="00000000" w14:paraId="00000039">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righ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will send out a poll about a Summer Social option</w:t>
      </w:r>
    </w:p>
    <w:p w:rsidR="00000000" w:rsidDel="00000000" w:rsidP="00000000" w:rsidRDefault="00000000" w:rsidRPr="00000000" w14:paraId="0000003A">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righ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Cindy had their Spring Bowling Social</w:t>
      </w:r>
    </w:p>
    <w:p w:rsidR="00000000" w:rsidDel="00000000" w:rsidP="00000000" w:rsidRDefault="00000000" w:rsidRPr="00000000" w14:paraId="0000003B">
      <w:pPr>
        <w:numPr>
          <w:ilvl w:val="0"/>
          <w:numId w:val="7"/>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1440" w:righ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Made $317 towards the Scholarships</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after="0" w:line="240" w:lineRule="auto"/>
        <w:ind w:right="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righ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w:t>
        <w:tab/>
      </w:r>
      <w:r w:rsidDel="00000000" w:rsidR="00000000" w:rsidRPr="00000000">
        <w:rPr>
          <w:rFonts w:ascii="Cambria" w:cs="Cambria" w:eastAsia="Cambria" w:hAnsi="Cambria"/>
          <w:b w:val="1"/>
          <w:sz w:val="24"/>
          <w:szCs w:val="24"/>
          <w:rtl w:val="0"/>
        </w:rPr>
        <w:t xml:space="preserve">Professional Development Committee </w:t>
      </w:r>
      <w:r w:rsidDel="00000000" w:rsidR="00000000" w:rsidRPr="00000000">
        <w:rPr>
          <w:rFonts w:ascii="Cambria" w:cs="Cambria" w:eastAsia="Cambria" w:hAnsi="Cambria"/>
          <w:sz w:val="24"/>
          <w:szCs w:val="24"/>
          <w:rtl w:val="0"/>
        </w:rPr>
        <w:t xml:space="preserve">- Chair Brady Cook, Joseph</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righ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Simonsen, Michael Timm, Earl Scharff</w:t>
      </w:r>
    </w:p>
    <w:p w:rsidR="00000000" w:rsidDel="00000000" w:rsidP="00000000" w:rsidRDefault="00000000" w:rsidRPr="00000000" w14:paraId="0000003F">
      <w:pPr>
        <w:numPr>
          <w:ilvl w:val="0"/>
          <w:numId w:val="12"/>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108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Deadline is 05/06/2019</w:t>
      </w:r>
    </w:p>
    <w:p w:rsidR="00000000" w:rsidDel="00000000" w:rsidP="00000000" w:rsidRDefault="00000000" w:rsidRPr="00000000" w14:paraId="00000040">
      <w:pPr>
        <w:numPr>
          <w:ilvl w:val="0"/>
          <w:numId w:val="12"/>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108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This will cover the time frame July 2019 to December 2019</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pacing w:after="0" w:line="240" w:lineRule="auto"/>
        <w:ind w:right="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72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after="0" w:line="240" w:lineRule="auto"/>
        <w:ind w:left="540" w:right="720" w:firstLine="27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spacing w:after="0" w:line="240" w:lineRule="auto"/>
        <w:ind w:right="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Announcements: </w:t>
        <w:tab/>
        <w:tab/>
        <w:t xml:space="preserve">Wear Staff Gear tomorrow for Bengal Wednesday</w:t>
      </w:r>
    </w:p>
    <w:p w:rsidR="00000000" w:rsidDel="00000000" w:rsidP="00000000" w:rsidRDefault="00000000" w:rsidRPr="00000000" w14:paraId="00000045">
      <w:pPr>
        <w:spacing w:after="0" w:line="240" w:lineRule="auto"/>
        <w:ind w:right="720"/>
        <w:rPr>
          <w:rFonts w:ascii="Cambria" w:cs="Cambria" w:eastAsia="Cambria" w:hAnsi="Cambria"/>
          <w:sz w:val="24"/>
          <w:szCs w:val="24"/>
        </w:rPr>
      </w:pPr>
      <w:r w:rsidDel="00000000" w:rsidR="00000000" w:rsidRPr="00000000">
        <w:rPr>
          <w:rFonts w:ascii="Cambria" w:cs="Cambria" w:eastAsia="Cambria" w:hAnsi="Cambria"/>
          <w:sz w:val="24"/>
          <w:szCs w:val="24"/>
          <w:rtl w:val="0"/>
        </w:rPr>
        <w:tab/>
        <w:tab/>
        <w:tab/>
        <w:tab/>
      </w:r>
    </w:p>
    <w:p w:rsidR="00000000" w:rsidDel="00000000" w:rsidP="00000000" w:rsidRDefault="00000000" w:rsidRPr="00000000" w14:paraId="00000046">
      <w:pPr>
        <w:spacing w:after="0" w:line="240" w:lineRule="auto"/>
        <w:ind w:right="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Next Meeting: </w:t>
        <w:tab/>
        <w:tab/>
        <w:t xml:space="preserve">May 21, 2019 @ 1:30pm</w:t>
      </w:r>
    </w:p>
    <w:p w:rsidR="00000000" w:rsidDel="00000000" w:rsidP="00000000" w:rsidRDefault="00000000" w:rsidRPr="00000000" w14:paraId="00000047">
      <w:pPr>
        <w:spacing w:after="0" w:line="240" w:lineRule="auto"/>
        <w:ind w:right="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8">
      <w:pPr>
        <w:spacing w:after="0" w:line="240" w:lineRule="auto"/>
        <w:ind w:right="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Adjourn at:  </w:t>
        <w:tab/>
        <w:tab/>
        <w:tab/>
        <w:t xml:space="preserve">By: Stephanie at 3:16 p.m.</w:t>
      </w:r>
      <w:r w:rsidDel="00000000" w:rsidR="00000000" w:rsidRPr="00000000">
        <w:rPr>
          <w:rtl w:val="0"/>
        </w:rPr>
      </w:r>
    </w:p>
    <w:sectPr>
      <w:pgSz w:h="15840" w:w="12240"/>
      <w:pgMar w:bottom="990" w:top="45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su.edu/engagement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