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89D0C" w14:textId="32D6A28C" w:rsidR="00C20FBF" w:rsidRPr="004E0303" w:rsidRDefault="0069769B">
      <w:pPr>
        <w:rPr>
          <w:rFonts w:ascii="Roboto Slab" w:hAnsi="Roboto Slab"/>
        </w:rPr>
      </w:pPr>
      <w:r w:rsidRPr="004E0303">
        <w:rPr>
          <w:rFonts w:ascii="Roboto Slab" w:hAnsi="Roboto Slab"/>
          <w:noProof/>
        </w:rPr>
        <mc:AlternateContent>
          <mc:Choice Requires="wps">
            <w:drawing>
              <wp:anchor distT="0" distB="0" distL="114300" distR="114300" simplePos="0" relativeHeight="251662336" behindDoc="0" locked="0" layoutInCell="1" allowOverlap="1" wp14:anchorId="058918D9" wp14:editId="4F95E600">
                <wp:simplePos x="0" y="0"/>
                <wp:positionH relativeFrom="column">
                  <wp:posOffset>-1223010</wp:posOffset>
                </wp:positionH>
                <wp:positionV relativeFrom="paragraph">
                  <wp:posOffset>148590</wp:posOffset>
                </wp:positionV>
                <wp:extent cx="8425180" cy="2297430"/>
                <wp:effectExtent l="0" t="0" r="0" b="1270"/>
                <wp:wrapNone/>
                <wp:docPr id="2" name="Parallelogram 2"/>
                <wp:cNvGraphicFramePr/>
                <a:graphic xmlns:a="http://schemas.openxmlformats.org/drawingml/2006/main">
                  <a:graphicData uri="http://schemas.microsoft.com/office/word/2010/wordprocessingShape">
                    <wps:wsp>
                      <wps:cNvSpPr/>
                      <wps:spPr>
                        <a:xfrm rot="10800000">
                          <a:off x="0" y="0"/>
                          <a:ext cx="8425180" cy="2297430"/>
                        </a:xfrm>
                        <a:prstGeom prst="parallelogram">
                          <a:avLst>
                            <a:gd name="adj" fmla="val 62186"/>
                          </a:avLst>
                        </a:prstGeom>
                        <a:solidFill>
                          <a:srgbClr val="F47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5CE272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96.3pt;margin-top:11.7pt;width:663.4pt;height:180.9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" adj="3663" fillcolor="#f47920" stroked="f" strokeweight="1pt"/>
            </w:pict>
          </mc:Fallback>
        </mc:AlternateContent>
      </w:r>
      <w:r w:rsidR="00757C47" w:rsidRPr="004E0303">
        <w:rPr>
          <w:rFonts w:ascii="Roboto Slab" w:hAnsi="Roboto Slab"/>
          <w:noProof/>
        </w:rPr>
        <mc:AlternateContent>
          <mc:Choice Requires="wps">
            <w:drawing>
              <wp:anchor distT="0" distB="0" distL="114300" distR="114300" simplePos="0" relativeHeight="251658239" behindDoc="0" locked="0" layoutInCell="1" allowOverlap="1" wp14:anchorId="43C596BC" wp14:editId="242403D9">
                <wp:simplePos x="0" y="0"/>
                <wp:positionH relativeFrom="column">
                  <wp:posOffset>-960120</wp:posOffset>
                </wp:positionH>
                <wp:positionV relativeFrom="paragraph">
                  <wp:posOffset>148590</wp:posOffset>
                </wp:positionV>
                <wp:extent cx="7806690" cy="2297430"/>
                <wp:effectExtent l="0" t="0" r="3810" b="1270"/>
                <wp:wrapNone/>
                <wp:docPr id="8" name="Rectangle 8"/>
                <wp:cNvGraphicFramePr/>
                <a:graphic xmlns:a="http://schemas.openxmlformats.org/drawingml/2006/main">
                  <a:graphicData uri="http://schemas.microsoft.com/office/word/2010/wordprocessingShape">
                    <wps:wsp>
                      <wps:cNvSpPr/>
                      <wps:spPr>
                        <a:xfrm>
                          <a:off x="0" y="0"/>
                          <a:ext cx="7806690" cy="2297430"/>
                        </a:xfrm>
                        <a:prstGeom prst="rect">
                          <a:avLst/>
                        </a:prstGeom>
                        <a:solidFill>
                          <a:srgbClr val="A7A7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EF696D1" id="Rectangle 8" o:spid="_x0000_s1026" style="position:absolute;margin-left:-75.6pt;margin-top:11.7pt;width:614.7pt;height:180.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" fillcolor="#a7a7a7" stroked="f" strokeweight="1pt"/>
            </w:pict>
          </mc:Fallback>
        </mc:AlternateContent>
      </w:r>
    </w:p>
    <w:p w14:paraId="2BB0C492" w14:textId="0E0BB3FF" w:rsidR="00165156" w:rsidRPr="004E0303" w:rsidRDefault="00165156">
      <w:pPr>
        <w:rPr>
          <w:rFonts w:ascii="Roboto Slab" w:hAnsi="Roboto Slab"/>
        </w:rPr>
      </w:pPr>
    </w:p>
    <w:p w14:paraId="24E98D53" w14:textId="69B01CA9" w:rsidR="00165156" w:rsidRPr="004E0303" w:rsidRDefault="00165156">
      <w:pPr>
        <w:rPr>
          <w:rFonts w:ascii="Roboto Slab" w:hAnsi="Roboto Slab"/>
        </w:rPr>
      </w:pPr>
    </w:p>
    <w:p w14:paraId="4AA67603" w14:textId="3D2281BB" w:rsidR="00165156" w:rsidRPr="004E0303" w:rsidRDefault="00165156">
      <w:pPr>
        <w:rPr>
          <w:rFonts w:ascii="Roboto Slab" w:hAnsi="Roboto Slab"/>
        </w:rPr>
      </w:pPr>
    </w:p>
    <w:p w14:paraId="0527968D" w14:textId="1F1D93C4" w:rsidR="003C63A6" w:rsidRPr="004E0303" w:rsidRDefault="003A5C1A">
      <w:pPr>
        <w:rPr>
          <w:rFonts w:ascii="Roboto Slab" w:hAnsi="Roboto Slab"/>
        </w:rPr>
      </w:pPr>
      <w:r w:rsidRPr="004E0303">
        <w:rPr>
          <w:rFonts w:ascii="Roboto Slab" w:hAnsi="Roboto Slab"/>
          <w:noProof/>
        </w:rPr>
        <w:drawing>
          <wp:anchor distT="0" distB="0" distL="114300" distR="114300" simplePos="0" relativeHeight="251665408" behindDoc="0" locked="0" layoutInCell="1" allowOverlap="1" wp14:anchorId="4DAF02F8" wp14:editId="06C6618C">
            <wp:simplePos x="0" y="0"/>
            <wp:positionH relativeFrom="column">
              <wp:posOffset>876300</wp:posOffset>
            </wp:positionH>
            <wp:positionV relativeFrom="paragraph">
              <wp:posOffset>3053131</wp:posOffset>
            </wp:positionV>
            <wp:extent cx="5143190" cy="807085"/>
            <wp:effectExtent l="0" t="0" r="63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3190" cy="807085"/>
                    </a:xfrm>
                    <a:prstGeom prst="rect">
                      <a:avLst/>
                    </a:prstGeom>
                  </pic:spPr>
                </pic:pic>
              </a:graphicData>
            </a:graphic>
            <wp14:sizeRelH relativeFrom="page">
              <wp14:pctWidth>0</wp14:pctWidth>
            </wp14:sizeRelH>
            <wp14:sizeRelV relativeFrom="page">
              <wp14:pctHeight>0</wp14:pctHeight>
            </wp14:sizeRelV>
          </wp:anchor>
        </w:drawing>
      </w:r>
      <w:r w:rsidR="00757C47" w:rsidRPr="004E0303">
        <w:rPr>
          <w:rFonts w:ascii="Roboto Slab" w:hAnsi="Roboto Slab"/>
          <w:noProof/>
        </w:rPr>
        <mc:AlternateContent>
          <mc:Choice Requires="wps">
            <w:drawing>
              <wp:anchor distT="0" distB="0" distL="114300" distR="114300" simplePos="0" relativeHeight="251664384" behindDoc="0" locked="0" layoutInCell="1" allowOverlap="1" wp14:anchorId="43E40695" wp14:editId="49C4B96F">
                <wp:simplePos x="0" y="0"/>
                <wp:positionH relativeFrom="column">
                  <wp:posOffset>-406400</wp:posOffset>
                </wp:positionH>
                <wp:positionV relativeFrom="paragraph">
                  <wp:posOffset>7508875</wp:posOffset>
                </wp:positionV>
                <wp:extent cx="2997200" cy="524934"/>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7200" cy="524934"/>
                        </a:xfrm>
                        <a:prstGeom prst="rect">
                          <a:avLst/>
                        </a:prstGeom>
                        <a:solidFill>
                          <a:schemeClr val="lt1"/>
                        </a:solidFill>
                        <a:ln w="6350">
                          <a:noFill/>
                        </a:ln>
                      </wps:spPr>
                      <wps:txbx>
                        <w:txbxContent>
                          <w:p w14:paraId="4767768E" w14:textId="1689ACDC" w:rsidR="007442E1" w:rsidRPr="003C63A6" w:rsidRDefault="007442E1">
                            <w:pPr>
                              <w:rPr>
                                <w:rFonts w:ascii="Roboto Slab Thin" w:hAnsi="Roboto Slab Thin"/>
                                <w:color w:val="828282"/>
                              </w:rPr>
                            </w:pPr>
                            <w:r w:rsidRPr="003C63A6">
                              <w:rPr>
                                <w:rFonts w:ascii="Roboto Slab Thin" w:hAnsi="Roboto Slab Thin"/>
                                <w:color w:val="828282"/>
                              </w:rPr>
                              <w:t>(208) 282-2310</w:t>
                            </w:r>
                          </w:p>
                          <w:p w14:paraId="3AB9437F" w14:textId="1706A576" w:rsidR="007442E1" w:rsidRPr="00757C47" w:rsidRDefault="00AA36B0">
                            <w:pPr>
                              <w:rPr>
                                <w:rFonts w:ascii="Roboto Slab Thin" w:hAnsi="Roboto Slab Thin"/>
                                <w:color w:val="F47920"/>
                              </w:rPr>
                            </w:pPr>
                            <w:hyperlink r:id="rId9" w:history="1">
                              <w:r w:rsidR="007442E1" w:rsidRPr="00757C47">
                                <w:rPr>
                                  <w:rStyle w:val="Hyperlink"/>
                                  <w:rFonts w:ascii="Roboto Slab Thin" w:hAnsi="Roboto Slab Thin"/>
                                  <w:color w:val="F47920"/>
                                </w:rPr>
                                <w:t>isu.edu/</w:t>
                              </w:r>
                              <w:proofErr w:type="spellStart"/>
                              <w:r w:rsidR="007442E1" w:rsidRPr="00757C47">
                                <w:rPr>
                                  <w:rStyle w:val="Hyperlink"/>
                                  <w:rFonts w:ascii="Roboto Slab Thin" w:hAnsi="Roboto Slab Thin"/>
                                  <w:color w:val="F47920"/>
                                </w:rPr>
                                <w:t>ehs</w:t>
                              </w:r>
                              <w:proofErr w:type="spellEnd"/>
                            </w:hyperlink>
                          </w:p>
                          <w:p w14:paraId="60EBDBE0" w14:textId="77777777" w:rsidR="007442E1" w:rsidRPr="003C63A6" w:rsidRDefault="007442E1">
                            <w:pPr>
                              <w:rPr>
                                <w:rFonts w:ascii="Roboto Slab Thin" w:hAnsi="Roboto Slab Thin"/>
                                <w:color w:val="82828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E40695" id="_x0000_t202" coordsize="21600,21600" o:spt="202" path="m,l,21600r21600,l21600,xe">
                <v:stroke joinstyle="miter"/>
                <v:path gradientshapeok="t" o:connecttype="rect"/>
              </v:shapetype>
              <v:shape id="Text Box 5" o:spid="_x0000_s1026" type="#_x0000_t202" style="position:absolute;margin-left:-32pt;margin-top:591.25pt;width:236pt;height:41.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" fillcolor="white [3201]" stroked="f" strokeweight=".5pt">
                <v:textbox>
                  <w:txbxContent>
                    <w:p w14:paraId="4767768E" w14:textId="1689ACDC" w:rsidR="007442E1" w:rsidRPr="003C63A6" w:rsidRDefault="007442E1">
                      <w:pPr>
                        <w:rPr>
                          <w:rFonts w:ascii="Roboto Slab Thin" w:hAnsi="Roboto Slab Thin"/>
                          <w:color w:val="828282"/>
                        </w:rPr>
                      </w:pPr>
                      <w:r w:rsidRPr="003C63A6">
                        <w:rPr>
                          <w:rFonts w:ascii="Roboto Slab Thin" w:hAnsi="Roboto Slab Thin"/>
                          <w:color w:val="828282"/>
                        </w:rPr>
                        <w:t>(208) 282-2310</w:t>
                      </w:r>
                    </w:p>
                    <w:p w14:paraId="3AB9437F" w14:textId="1706A576" w:rsidR="007442E1" w:rsidRPr="00757C47" w:rsidRDefault="007442E1">
                      <w:pPr>
                        <w:rPr>
                          <w:rFonts w:ascii="Roboto Slab Thin" w:hAnsi="Roboto Slab Thin"/>
                          <w:color w:val="F47920"/>
                        </w:rPr>
                      </w:pPr>
                      <w:hyperlink r:id="rId10" w:history="1">
                        <w:r w:rsidRPr="00757C47">
                          <w:rPr>
                            <w:rStyle w:val="Hyperlink"/>
                            <w:rFonts w:ascii="Roboto Slab Thin" w:hAnsi="Roboto Slab Thin"/>
                            <w:color w:val="F47920"/>
                          </w:rPr>
                          <w:t>isu.edu/</w:t>
                        </w:r>
                        <w:proofErr w:type="spellStart"/>
                        <w:r w:rsidRPr="00757C47">
                          <w:rPr>
                            <w:rStyle w:val="Hyperlink"/>
                            <w:rFonts w:ascii="Roboto Slab Thin" w:hAnsi="Roboto Slab Thin"/>
                            <w:color w:val="F47920"/>
                          </w:rPr>
                          <w:t>ehs</w:t>
                        </w:r>
                        <w:proofErr w:type="spellEnd"/>
                      </w:hyperlink>
                    </w:p>
                    <w:p w14:paraId="60EBDBE0" w14:textId="77777777" w:rsidR="007442E1" w:rsidRPr="003C63A6" w:rsidRDefault="007442E1">
                      <w:pPr>
                        <w:rPr>
                          <w:rFonts w:ascii="Roboto Slab Thin" w:hAnsi="Roboto Slab Thin"/>
                          <w:color w:val="828282"/>
                        </w:rPr>
                      </w:pPr>
                    </w:p>
                  </w:txbxContent>
                </v:textbox>
              </v:shape>
            </w:pict>
          </mc:Fallback>
        </mc:AlternateContent>
      </w:r>
      <w:r w:rsidR="003C63A6" w:rsidRPr="004E0303">
        <w:rPr>
          <w:rFonts w:ascii="Roboto Slab" w:hAnsi="Roboto Slab"/>
          <w:noProof/>
        </w:rPr>
        <mc:AlternateContent>
          <mc:Choice Requires="wps">
            <w:drawing>
              <wp:anchor distT="0" distB="0" distL="114300" distR="114300" simplePos="0" relativeHeight="251663360" behindDoc="0" locked="0" layoutInCell="1" allowOverlap="1" wp14:anchorId="538EBFDE" wp14:editId="3C68BAAF">
                <wp:simplePos x="0" y="0"/>
                <wp:positionH relativeFrom="column">
                  <wp:posOffset>509270</wp:posOffset>
                </wp:positionH>
                <wp:positionV relativeFrom="paragraph">
                  <wp:posOffset>335280</wp:posOffset>
                </wp:positionV>
                <wp:extent cx="4880610" cy="897467"/>
                <wp:effectExtent l="0" t="0" r="0" b="0"/>
                <wp:wrapNone/>
                <wp:docPr id="3" name="Text Box 3"/>
                <wp:cNvGraphicFramePr/>
                <a:graphic xmlns:a="http://schemas.openxmlformats.org/drawingml/2006/main">
                  <a:graphicData uri="http://schemas.microsoft.com/office/word/2010/wordprocessingShape">
                    <wps:wsp>
                      <wps:cNvSpPr txBox="1"/>
                      <wps:spPr>
                        <a:xfrm>
                          <a:off x="0" y="0"/>
                          <a:ext cx="4880610" cy="897467"/>
                        </a:xfrm>
                        <a:prstGeom prst="rect">
                          <a:avLst/>
                        </a:prstGeom>
                        <a:noFill/>
                        <a:ln w="6350">
                          <a:noFill/>
                        </a:ln>
                      </wps:spPr>
                      <wps:txbx>
                        <w:txbxContent>
                          <w:p w14:paraId="56090070" w14:textId="09E65F54" w:rsidR="007442E1" w:rsidRPr="00133EA7" w:rsidRDefault="007442E1" w:rsidP="00133EA7">
                            <w:pPr>
                              <w:jc w:val="center"/>
                              <w:rPr>
                                <w:rFonts w:ascii="Roboto Slab" w:hAnsi="Roboto Slab"/>
                                <w:b/>
                                <w:bCs/>
                                <w:sz w:val="40"/>
                                <w:szCs w:val="40"/>
                              </w:rPr>
                            </w:pPr>
                            <w:r>
                              <w:rPr>
                                <w:rFonts w:ascii="Roboto Slab" w:hAnsi="Roboto Slab"/>
                                <w:b/>
                                <w:bCs/>
                                <w:sz w:val="40"/>
                                <w:szCs w:val="40"/>
                              </w:rPr>
                              <w:t>Chemical Hygiene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8EBFDE" id="Text Box 3" o:spid="_x0000_s1027" type="#_x0000_t202" style="position:absolute;margin-left:40.1pt;margin-top:26.4pt;width:384.3pt;height:70.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" filled="f" stroked="f" strokeweight=".5pt">
                <v:textbox>
                  <w:txbxContent>
                    <w:p w14:paraId="56090070" w14:textId="09E65F54" w:rsidR="007442E1" w:rsidRPr="00133EA7" w:rsidRDefault="007442E1" w:rsidP="00133EA7">
                      <w:pPr>
                        <w:jc w:val="center"/>
                        <w:rPr>
                          <w:rFonts w:ascii="Roboto Slab" w:hAnsi="Roboto Slab"/>
                          <w:b/>
                          <w:bCs/>
                          <w:sz w:val="40"/>
                          <w:szCs w:val="40"/>
                        </w:rPr>
                      </w:pPr>
                      <w:r>
                        <w:rPr>
                          <w:rFonts w:ascii="Roboto Slab" w:hAnsi="Roboto Slab"/>
                          <w:b/>
                          <w:bCs/>
                          <w:sz w:val="40"/>
                          <w:szCs w:val="40"/>
                        </w:rPr>
                        <w:t>Chemical Hygiene Plan</w:t>
                      </w:r>
                    </w:p>
                  </w:txbxContent>
                </v:textbox>
              </v:shape>
            </w:pict>
          </mc:Fallback>
        </mc:AlternateContent>
      </w:r>
      <w:r w:rsidR="003C63A6" w:rsidRPr="004E0303">
        <w:rPr>
          <w:rFonts w:ascii="Roboto Slab" w:hAnsi="Roboto Slab"/>
          <w:noProof/>
        </w:rPr>
        <mc:AlternateContent>
          <mc:Choice Requires="wps">
            <w:drawing>
              <wp:anchor distT="0" distB="0" distL="114300" distR="114300" simplePos="0" relativeHeight="251666432" behindDoc="0" locked="0" layoutInCell="1" allowOverlap="1" wp14:anchorId="5EE09CC8" wp14:editId="0BD08C0D">
                <wp:simplePos x="0" y="0"/>
                <wp:positionH relativeFrom="column">
                  <wp:posOffset>0</wp:posOffset>
                </wp:positionH>
                <wp:positionV relativeFrom="paragraph">
                  <wp:posOffset>4627880</wp:posOffset>
                </wp:positionV>
                <wp:extent cx="5943600"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943600" cy="457200"/>
                        </a:xfrm>
                        <a:prstGeom prst="rect">
                          <a:avLst/>
                        </a:prstGeom>
                        <a:noFill/>
                        <a:ln w="6350">
                          <a:noFill/>
                        </a:ln>
                      </wps:spPr>
                      <wps:txbx>
                        <w:txbxContent>
                          <w:p w14:paraId="70F94926" w14:textId="750C721A" w:rsidR="007442E1" w:rsidRPr="003C63A6" w:rsidRDefault="007442E1" w:rsidP="003C63A6">
                            <w:pPr>
                              <w:jc w:val="center"/>
                              <w:rPr>
                                <w:rFonts w:ascii="Roboto Slab" w:hAnsi="Roboto Slab"/>
                              </w:rPr>
                            </w:pPr>
                            <w:r w:rsidRPr="003C63A6">
                              <w:rPr>
                                <w:rFonts w:ascii="Roboto Slab" w:hAnsi="Roboto Slab"/>
                              </w:rPr>
                              <w:t>Effective Date:</w:t>
                            </w:r>
                            <w:r>
                              <w:rPr>
                                <w:rFonts w:ascii="Roboto Slab" w:hAnsi="Roboto Slab"/>
                              </w:rPr>
                              <w:t xml:space="preserve"> May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E09CC8" id="Text Box 7" o:spid="_x0000_s1028" type="#_x0000_t202" style="position:absolute;margin-left:0;margin-top:364.4pt;width:468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" filled="f" stroked="f" strokeweight=".5pt">
                <v:textbox>
                  <w:txbxContent>
                    <w:p w14:paraId="70F94926" w14:textId="750C721A" w:rsidR="007442E1" w:rsidRPr="003C63A6" w:rsidRDefault="007442E1" w:rsidP="003C63A6">
                      <w:pPr>
                        <w:jc w:val="center"/>
                        <w:rPr>
                          <w:rFonts w:ascii="Roboto Slab" w:hAnsi="Roboto Slab"/>
                        </w:rPr>
                      </w:pPr>
                      <w:r w:rsidRPr="003C63A6">
                        <w:rPr>
                          <w:rFonts w:ascii="Roboto Slab" w:hAnsi="Roboto Slab"/>
                        </w:rPr>
                        <w:t>Effective Date:</w:t>
                      </w:r>
                      <w:r>
                        <w:rPr>
                          <w:rFonts w:ascii="Roboto Slab" w:hAnsi="Roboto Slab"/>
                        </w:rPr>
                        <w:t xml:space="preserve"> May 2023</w:t>
                      </w:r>
                    </w:p>
                  </w:txbxContent>
                </v:textbox>
              </v:shape>
            </w:pict>
          </mc:Fallback>
        </mc:AlternateContent>
      </w:r>
      <w:r w:rsidRPr="004E0303">
        <w:rPr>
          <w:rFonts w:ascii="Roboto Slab" w:hAnsi="Roboto Slab"/>
          <w:noProof/>
        </w:rPr>
        <w:drawing>
          <wp:inline distT="0" distB="0" distL="0" distR="0" wp14:anchorId="609F558A" wp14:editId="4CBA9C12">
            <wp:extent cx="5943600" cy="1233805"/>
            <wp:effectExtent l="0" t="0" r="0" b="0"/>
            <wp:docPr id="1734553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55309" name="Picture 17345530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233805"/>
                    </a:xfrm>
                    <a:prstGeom prst="rect">
                      <a:avLst/>
                    </a:prstGeom>
                  </pic:spPr>
                </pic:pic>
              </a:graphicData>
            </a:graphic>
          </wp:inline>
        </w:drawing>
      </w:r>
      <w:r w:rsidR="00165156" w:rsidRPr="004E0303">
        <w:rPr>
          <w:rFonts w:ascii="Roboto Slab" w:hAnsi="Roboto Slab"/>
          <w:noProof/>
        </w:rPr>
        <mc:AlternateContent>
          <mc:Choice Requires="wpg">
            <w:drawing>
              <wp:anchor distT="0" distB="0" distL="114300" distR="114300" simplePos="0" relativeHeight="251661312" behindDoc="0" locked="0" layoutInCell="1" allowOverlap="1" wp14:anchorId="390C4ED9" wp14:editId="1EBD96F8">
                <wp:simplePos x="0" y="0"/>
                <wp:positionH relativeFrom="page">
                  <wp:posOffset>3403600</wp:posOffset>
                </wp:positionH>
                <wp:positionV relativeFrom="paragraph">
                  <wp:posOffset>7162165</wp:posOffset>
                </wp:positionV>
                <wp:extent cx="3973195" cy="864235"/>
                <wp:effectExtent l="0" t="0" r="0" b="0"/>
                <wp:wrapNone/>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3195" cy="864235"/>
                          <a:chOff x="2023" y="2837"/>
                          <a:chExt cx="6257" cy="1361"/>
                        </a:xfrm>
                      </wpg:grpSpPr>
                      <wps:wsp>
                        <wps:cNvPr id="60" name="Freeform 58"/>
                        <wps:cNvSpPr>
                          <a:spLocks/>
                        </wps:cNvSpPr>
                        <wps:spPr bwMode="auto">
                          <a:xfrm>
                            <a:off x="2023" y="2837"/>
                            <a:ext cx="6257" cy="1361"/>
                          </a:xfrm>
                          <a:custGeom>
                            <a:avLst/>
                            <a:gdLst>
                              <a:gd name="T0" fmla="+- 0 8280 2023"/>
                              <a:gd name="T1" fmla="*/ T0 w 6257"/>
                              <a:gd name="T2" fmla="+- 0 2837 2837"/>
                              <a:gd name="T3" fmla="*/ 2837 h 1361"/>
                              <a:gd name="T4" fmla="+- 0 2023 2023"/>
                              <a:gd name="T5" fmla="*/ T4 w 6257"/>
                              <a:gd name="T6" fmla="+- 0 4198 2837"/>
                              <a:gd name="T7" fmla="*/ 4198 h 1361"/>
                              <a:gd name="T8" fmla="+- 0 8280 2023"/>
                              <a:gd name="T9" fmla="*/ T8 w 6257"/>
                              <a:gd name="T10" fmla="+- 0 4198 2837"/>
                              <a:gd name="T11" fmla="*/ 4198 h 1361"/>
                              <a:gd name="T12" fmla="+- 0 8280 2023"/>
                              <a:gd name="T13" fmla="*/ T12 w 6257"/>
                              <a:gd name="T14" fmla="+- 0 2837 2837"/>
                              <a:gd name="T15" fmla="*/ 2837 h 1361"/>
                            </a:gdLst>
                            <a:ahLst/>
                            <a:cxnLst>
                              <a:cxn ang="0">
                                <a:pos x="T1" y="T3"/>
                              </a:cxn>
                              <a:cxn ang="0">
                                <a:pos x="T5" y="T7"/>
                              </a:cxn>
                              <a:cxn ang="0">
                                <a:pos x="T9" y="T11"/>
                              </a:cxn>
                              <a:cxn ang="0">
                                <a:pos x="T13" y="T15"/>
                              </a:cxn>
                            </a:cxnLst>
                            <a:rect l="0" t="0" r="r" b="b"/>
                            <a:pathLst>
                              <a:path w="6257" h="1361">
                                <a:moveTo>
                                  <a:pt x="6257" y="0"/>
                                </a:moveTo>
                                <a:lnTo>
                                  <a:pt x="0" y="1361"/>
                                </a:lnTo>
                                <a:lnTo>
                                  <a:pt x="6257" y="1361"/>
                                </a:lnTo>
                                <a:lnTo>
                                  <a:pt x="6257"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57"/>
                        <wps:cNvSpPr>
                          <a:spLocks/>
                        </wps:cNvSpPr>
                        <wps:spPr bwMode="auto">
                          <a:xfrm>
                            <a:off x="6429" y="3139"/>
                            <a:ext cx="1263" cy="569"/>
                          </a:xfrm>
                          <a:custGeom>
                            <a:avLst/>
                            <a:gdLst>
                              <a:gd name="T0" fmla="+- 0 6747 6430"/>
                              <a:gd name="T1" fmla="*/ T0 w 1263"/>
                              <a:gd name="T2" fmla="+- 0 3196 3139"/>
                              <a:gd name="T3" fmla="*/ 3196 h 569"/>
                              <a:gd name="T4" fmla="+- 0 6668 6430"/>
                              <a:gd name="T5" fmla="*/ T4 w 1263"/>
                              <a:gd name="T6" fmla="+- 0 3269 3139"/>
                              <a:gd name="T7" fmla="*/ 3269 h 569"/>
                              <a:gd name="T8" fmla="+- 0 6644 6430"/>
                              <a:gd name="T9" fmla="*/ T8 w 1263"/>
                              <a:gd name="T10" fmla="+- 0 3379 3139"/>
                              <a:gd name="T11" fmla="*/ 3379 h 569"/>
                              <a:gd name="T12" fmla="+- 0 6563 6430"/>
                              <a:gd name="T13" fmla="*/ T12 w 1263"/>
                              <a:gd name="T14" fmla="+- 0 3397 3139"/>
                              <a:gd name="T15" fmla="*/ 3397 h 569"/>
                              <a:gd name="T16" fmla="+- 0 6648 6430"/>
                              <a:gd name="T17" fmla="*/ T16 w 1263"/>
                              <a:gd name="T18" fmla="+- 0 3229 3139"/>
                              <a:gd name="T19" fmla="*/ 3229 h 569"/>
                              <a:gd name="T20" fmla="+- 0 6668 6430"/>
                              <a:gd name="T21" fmla="*/ T20 w 1263"/>
                              <a:gd name="T22" fmla="+- 0 3152 3139"/>
                              <a:gd name="T23" fmla="*/ 3152 h 569"/>
                              <a:gd name="T24" fmla="+- 0 6430 6430"/>
                              <a:gd name="T25" fmla="*/ T24 w 1263"/>
                              <a:gd name="T26" fmla="+- 0 3699 3139"/>
                              <a:gd name="T27" fmla="*/ 3699 h 569"/>
                              <a:gd name="T28" fmla="+- 0 6586 6430"/>
                              <a:gd name="T29" fmla="*/ T28 w 1263"/>
                              <a:gd name="T30" fmla="+- 0 3470 3139"/>
                              <a:gd name="T31" fmla="*/ 3470 h 569"/>
                              <a:gd name="T32" fmla="+- 0 6669 6430"/>
                              <a:gd name="T33" fmla="*/ T32 w 1263"/>
                              <a:gd name="T34" fmla="+- 0 3470 3139"/>
                              <a:gd name="T35" fmla="*/ 3470 h 569"/>
                              <a:gd name="T36" fmla="+- 0 6725 6430"/>
                              <a:gd name="T37" fmla="*/ T36 w 1263"/>
                              <a:gd name="T38" fmla="+- 0 3411 3139"/>
                              <a:gd name="T39" fmla="*/ 3411 h 569"/>
                              <a:gd name="T40" fmla="+- 0 6754 6430"/>
                              <a:gd name="T41" fmla="*/ T40 w 1263"/>
                              <a:gd name="T42" fmla="+- 0 3313 3139"/>
                              <a:gd name="T43" fmla="*/ 3313 h 569"/>
                              <a:gd name="T44" fmla="+- 0 7069 6430"/>
                              <a:gd name="T45" fmla="*/ T44 w 1263"/>
                              <a:gd name="T46" fmla="+- 0 3219 3139"/>
                              <a:gd name="T47" fmla="*/ 3219 h 569"/>
                              <a:gd name="T48" fmla="+- 0 7008 6430"/>
                              <a:gd name="T49" fmla="*/ T48 w 1263"/>
                              <a:gd name="T50" fmla="+- 0 3149 3139"/>
                              <a:gd name="T51" fmla="*/ 3149 h 569"/>
                              <a:gd name="T52" fmla="+- 0 6979 6430"/>
                              <a:gd name="T53" fmla="*/ T52 w 1263"/>
                              <a:gd name="T54" fmla="+- 0 3273 3139"/>
                              <a:gd name="T55" fmla="*/ 3273 h 569"/>
                              <a:gd name="T56" fmla="+- 0 6922 6430"/>
                              <a:gd name="T57" fmla="*/ T56 w 1263"/>
                              <a:gd name="T58" fmla="+- 0 3612 3139"/>
                              <a:gd name="T59" fmla="*/ 3612 h 569"/>
                              <a:gd name="T60" fmla="+- 0 6861 6430"/>
                              <a:gd name="T61" fmla="*/ T60 w 1263"/>
                              <a:gd name="T62" fmla="+- 0 3624 3139"/>
                              <a:gd name="T63" fmla="*/ 3624 h 569"/>
                              <a:gd name="T64" fmla="+- 0 6843 6430"/>
                              <a:gd name="T65" fmla="*/ T64 w 1263"/>
                              <a:gd name="T66" fmla="+- 0 3575 3139"/>
                              <a:gd name="T67" fmla="*/ 3575 h 569"/>
                              <a:gd name="T68" fmla="+- 0 6901 6430"/>
                              <a:gd name="T69" fmla="*/ T68 w 1263"/>
                              <a:gd name="T70" fmla="+- 0 3235 3139"/>
                              <a:gd name="T71" fmla="*/ 3235 h 569"/>
                              <a:gd name="T72" fmla="+- 0 6962 6430"/>
                              <a:gd name="T73" fmla="*/ T72 w 1263"/>
                              <a:gd name="T74" fmla="+- 0 3224 3139"/>
                              <a:gd name="T75" fmla="*/ 3224 h 569"/>
                              <a:gd name="T76" fmla="+- 0 6980 6430"/>
                              <a:gd name="T77" fmla="*/ T76 w 1263"/>
                              <a:gd name="T78" fmla="+- 0 3144 3139"/>
                              <a:gd name="T79" fmla="*/ 3144 h 569"/>
                              <a:gd name="T80" fmla="+- 0 6846 6430"/>
                              <a:gd name="T81" fmla="*/ T80 w 1263"/>
                              <a:gd name="T82" fmla="+- 0 3176 3139"/>
                              <a:gd name="T83" fmla="*/ 3176 h 569"/>
                              <a:gd name="T84" fmla="+- 0 6753 6430"/>
                              <a:gd name="T85" fmla="*/ T84 w 1263"/>
                              <a:gd name="T86" fmla="+- 0 3572 3139"/>
                              <a:gd name="T87" fmla="*/ 3572 h 569"/>
                              <a:gd name="T88" fmla="+- 0 6816 6430"/>
                              <a:gd name="T89" fmla="*/ T88 w 1263"/>
                              <a:gd name="T90" fmla="+- 0 3698 3139"/>
                              <a:gd name="T91" fmla="*/ 3698 h 569"/>
                              <a:gd name="T92" fmla="+- 0 6978 6430"/>
                              <a:gd name="T93" fmla="*/ T92 w 1263"/>
                              <a:gd name="T94" fmla="+- 0 3671 3139"/>
                              <a:gd name="T95" fmla="*/ 3671 h 569"/>
                              <a:gd name="T96" fmla="+- 0 7029 6430"/>
                              <a:gd name="T97" fmla="*/ T96 w 1263"/>
                              <a:gd name="T98" fmla="+- 0 3572 3139"/>
                              <a:gd name="T99" fmla="*/ 3572 h 569"/>
                              <a:gd name="T100" fmla="+- 0 7325 6430"/>
                              <a:gd name="T101" fmla="*/ T100 w 1263"/>
                              <a:gd name="T102" fmla="+- 0 3584 3139"/>
                              <a:gd name="T103" fmla="*/ 3584 h 569"/>
                              <a:gd name="T104" fmla="+- 0 7310 6430"/>
                              <a:gd name="T105" fmla="*/ T104 w 1263"/>
                              <a:gd name="T106" fmla="+- 0 3149 3139"/>
                              <a:gd name="T107" fmla="*/ 3149 h 569"/>
                              <a:gd name="T108" fmla="+- 0 7172 6430"/>
                              <a:gd name="T109" fmla="*/ T108 w 1263"/>
                              <a:gd name="T110" fmla="+- 0 3506 3139"/>
                              <a:gd name="T111" fmla="*/ 3506 h 569"/>
                              <a:gd name="T112" fmla="+- 0 7240 6430"/>
                              <a:gd name="T113" fmla="*/ T112 w 1263"/>
                              <a:gd name="T114" fmla="+- 0 3149 3139"/>
                              <a:gd name="T115" fmla="*/ 3149 h 569"/>
                              <a:gd name="T116" fmla="+- 0 7117 6430"/>
                              <a:gd name="T117" fmla="*/ T116 w 1263"/>
                              <a:gd name="T118" fmla="+- 0 3699 3139"/>
                              <a:gd name="T119" fmla="*/ 3699 h 569"/>
                              <a:gd name="T120" fmla="+- 0 7241 6430"/>
                              <a:gd name="T121" fmla="*/ T120 w 1263"/>
                              <a:gd name="T122" fmla="+- 0 3699 3139"/>
                              <a:gd name="T123" fmla="*/ 3699 h 569"/>
                              <a:gd name="T124" fmla="+- 0 7687 6430"/>
                              <a:gd name="T125" fmla="*/ T124 w 1263"/>
                              <a:gd name="T126" fmla="+- 0 3225 3139"/>
                              <a:gd name="T127" fmla="*/ 3225 h 569"/>
                              <a:gd name="T128" fmla="+- 0 7601 6430"/>
                              <a:gd name="T129" fmla="*/ T128 w 1263"/>
                              <a:gd name="T130" fmla="+- 0 3152 3139"/>
                              <a:gd name="T131" fmla="*/ 3152 h 569"/>
                              <a:gd name="T132" fmla="+- 0 7590 6430"/>
                              <a:gd name="T133" fmla="*/ T132 w 1263"/>
                              <a:gd name="T134" fmla="+- 0 3353 3139"/>
                              <a:gd name="T135" fmla="*/ 3353 h 569"/>
                              <a:gd name="T136" fmla="+- 0 7532 6430"/>
                              <a:gd name="T137" fmla="*/ T136 w 1263"/>
                              <a:gd name="T138" fmla="+- 0 3397 3139"/>
                              <a:gd name="T139" fmla="*/ 3397 h 569"/>
                              <a:gd name="T140" fmla="+- 0 7557 6430"/>
                              <a:gd name="T141" fmla="*/ T140 w 1263"/>
                              <a:gd name="T142" fmla="+- 0 3225 3139"/>
                              <a:gd name="T143" fmla="*/ 3225 h 569"/>
                              <a:gd name="T144" fmla="+- 0 7601 6430"/>
                              <a:gd name="T145" fmla="*/ T144 w 1263"/>
                              <a:gd name="T146" fmla="+- 0 3269 3139"/>
                              <a:gd name="T147" fmla="*/ 3269 h 569"/>
                              <a:gd name="T148" fmla="+- 0 7440 6430"/>
                              <a:gd name="T149" fmla="*/ T148 w 1263"/>
                              <a:gd name="T150" fmla="+- 0 3149 3139"/>
                              <a:gd name="T151" fmla="*/ 3149 h 569"/>
                              <a:gd name="T152" fmla="+- 0 7487 6430"/>
                              <a:gd name="T153" fmla="*/ T152 w 1263"/>
                              <a:gd name="T154" fmla="+- 0 3470 3139"/>
                              <a:gd name="T155" fmla="*/ 3470 h 569"/>
                              <a:gd name="T156" fmla="+- 0 7639 6430"/>
                              <a:gd name="T157" fmla="*/ T156 w 1263"/>
                              <a:gd name="T158" fmla="+- 0 3699 3139"/>
                              <a:gd name="T159" fmla="*/ 3699 h 569"/>
                              <a:gd name="T160" fmla="+- 0 7634 6430"/>
                              <a:gd name="T161" fmla="*/ T160 w 1263"/>
                              <a:gd name="T162" fmla="+- 0 3438 3139"/>
                              <a:gd name="T163" fmla="*/ 3438 h 569"/>
                              <a:gd name="T164" fmla="+- 0 7676 6430"/>
                              <a:gd name="T165" fmla="*/ T164 w 1263"/>
                              <a:gd name="T166" fmla="+- 0 3371 3139"/>
                              <a:gd name="T167" fmla="*/ 3371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263" h="569">
                                <a:moveTo>
                                  <a:pt x="328" y="109"/>
                                </a:moveTo>
                                <a:lnTo>
                                  <a:pt x="323" y="86"/>
                                </a:lnTo>
                                <a:lnTo>
                                  <a:pt x="317" y="57"/>
                                </a:lnTo>
                                <a:lnTo>
                                  <a:pt x="282" y="22"/>
                                </a:lnTo>
                                <a:lnTo>
                                  <a:pt x="238" y="13"/>
                                </a:lnTo>
                                <a:lnTo>
                                  <a:pt x="238" y="130"/>
                                </a:lnTo>
                                <a:lnTo>
                                  <a:pt x="234" y="172"/>
                                </a:lnTo>
                                <a:lnTo>
                                  <a:pt x="226" y="214"/>
                                </a:lnTo>
                                <a:lnTo>
                                  <a:pt x="214" y="240"/>
                                </a:lnTo>
                                <a:lnTo>
                                  <a:pt x="195" y="254"/>
                                </a:lnTo>
                                <a:lnTo>
                                  <a:pt x="169" y="258"/>
                                </a:lnTo>
                                <a:lnTo>
                                  <a:pt x="133" y="258"/>
                                </a:lnTo>
                                <a:lnTo>
                                  <a:pt x="157" y="86"/>
                                </a:lnTo>
                                <a:lnTo>
                                  <a:pt x="193" y="86"/>
                                </a:lnTo>
                                <a:lnTo>
                                  <a:pt x="218" y="90"/>
                                </a:lnTo>
                                <a:lnTo>
                                  <a:pt x="233" y="104"/>
                                </a:lnTo>
                                <a:lnTo>
                                  <a:pt x="238" y="130"/>
                                </a:lnTo>
                                <a:lnTo>
                                  <a:pt x="238" y="13"/>
                                </a:lnTo>
                                <a:lnTo>
                                  <a:pt x="219" y="10"/>
                                </a:lnTo>
                                <a:lnTo>
                                  <a:pt x="77" y="10"/>
                                </a:lnTo>
                                <a:lnTo>
                                  <a:pt x="0" y="560"/>
                                </a:lnTo>
                                <a:lnTo>
                                  <a:pt x="91" y="560"/>
                                </a:lnTo>
                                <a:lnTo>
                                  <a:pt x="123" y="331"/>
                                </a:lnTo>
                                <a:lnTo>
                                  <a:pt x="156" y="331"/>
                                </a:lnTo>
                                <a:lnTo>
                                  <a:pt x="186" y="560"/>
                                </a:lnTo>
                                <a:lnTo>
                                  <a:pt x="276" y="560"/>
                                </a:lnTo>
                                <a:lnTo>
                                  <a:pt x="239" y="331"/>
                                </a:lnTo>
                                <a:lnTo>
                                  <a:pt x="237" y="318"/>
                                </a:lnTo>
                                <a:lnTo>
                                  <a:pt x="270" y="299"/>
                                </a:lnTo>
                                <a:lnTo>
                                  <a:pt x="295" y="272"/>
                                </a:lnTo>
                                <a:lnTo>
                                  <a:pt x="301" y="258"/>
                                </a:lnTo>
                                <a:lnTo>
                                  <a:pt x="312" y="232"/>
                                </a:lnTo>
                                <a:lnTo>
                                  <a:pt x="324" y="174"/>
                                </a:lnTo>
                                <a:lnTo>
                                  <a:pt x="328" y="109"/>
                                </a:lnTo>
                                <a:moveTo>
                                  <a:pt x="641" y="136"/>
                                </a:moveTo>
                                <a:lnTo>
                                  <a:pt x="639" y="80"/>
                                </a:lnTo>
                                <a:lnTo>
                                  <a:pt x="617" y="37"/>
                                </a:lnTo>
                                <a:lnTo>
                                  <a:pt x="578" y="10"/>
                                </a:lnTo>
                                <a:lnTo>
                                  <a:pt x="550" y="5"/>
                                </a:lnTo>
                                <a:lnTo>
                                  <a:pt x="550" y="113"/>
                                </a:lnTo>
                                <a:lnTo>
                                  <a:pt x="549" y="134"/>
                                </a:lnTo>
                                <a:lnTo>
                                  <a:pt x="506" y="436"/>
                                </a:lnTo>
                                <a:lnTo>
                                  <a:pt x="502" y="456"/>
                                </a:lnTo>
                                <a:lnTo>
                                  <a:pt x="492" y="473"/>
                                </a:lnTo>
                                <a:lnTo>
                                  <a:pt x="476" y="485"/>
                                </a:lnTo>
                                <a:lnTo>
                                  <a:pt x="453" y="489"/>
                                </a:lnTo>
                                <a:lnTo>
                                  <a:pt x="431" y="485"/>
                                </a:lnTo>
                                <a:lnTo>
                                  <a:pt x="418" y="473"/>
                                </a:lnTo>
                                <a:lnTo>
                                  <a:pt x="413" y="456"/>
                                </a:lnTo>
                                <a:lnTo>
                                  <a:pt x="413" y="436"/>
                                </a:lnTo>
                                <a:lnTo>
                                  <a:pt x="456" y="134"/>
                                </a:lnTo>
                                <a:lnTo>
                                  <a:pt x="461" y="113"/>
                                </a:lnTo>
                                <a:lnTo>
                                  <a:pt x="471" y="96"/>
                                </a:lnTo>
                                <a:lnTo>
                                  <a:pt x="487" y="85"/>
                                </a:lnTo>
                                <a:lnTo>
                                  <a:pt x="510" y="80"/>
                                </a:lnTo>
                                <a:lnTo>
                                  <a:pt x="532" y="85"/>
                                </a:lnTo>
                                <a:lnTo>
                                  <a:pt x="545" y="96"/>
                                </a:lnTo>
                                <a:lnTo>
                                  <a:pt x="550" y="113"/>
                                </a:lnTo>
                                <a:lnTo>
                                  <a:pt x="550" y="5"/>
                                </a:lnTo>
                                <a:lnTo>
                                  <a:pt x="522" y="0"/>
                                </a:lnTo>
                                <a:lnTo>
                                  <a:pt x="463" y="10"/>
                                </a:lnTo>
                                <a:lnTo>
                                  <a:pt x="416" y="37"/>
                                </a:lnTo>
                                <a:lnTo>
                                  <a:pt x="382" y="80"/>
                                </a:lnTo>
                                <a:lnTo>
                                  <a:pt x="365" y="136"/>
                                </a:lnTo>
                                <a:lnTo>
                                  <a:pt x="323" y="433"/>
                                </a:lnTo>
                                <a:lnTo>
                                  <a:pt x="325" y="489"/>
                                </a:lnTo>
                                <a:lnTo>
                                  <a:pt x="346" y="532"/>
                                </a:lnTo>
                                <a:lnTo>
                                  <a:pt x="386" y="559"/>
                                </a:lnTo>
                                <a:lnTo>
                                  <a:pt x="442" y="569"/>
                                </a:lnTo>
                                <a:lnTo>
                                  <a:pt x="500" y="559"/>
                                </a:lnTo>
                                <a:lnTo>
                                  <a:pt x="548" y="532"/>
                                </a:lnTo>
                                <a:lnTo>
                                  <a:pt x="581" y="489"/>
                                </a:lnTo>
                                <a:lnTo>
                                  <a:pt x="599" y="433"/>
                                </a:lnTo>
                                <a:lnTo>
                                  <a:pt x="641" y="136"/>
                                </a:lnTo>
                                <a:moveTo>
                                  <a:pt x="899" y="560"/>
                                </a:moveTo>
                                <a:lnTo>
                                  <a:pt x="895" y="445"/>
                                </a:lnTo>
                                <a:lnTo>
                                  <a:pt x="892" y="367"/>
                                </a:lnTo>
                                <a:lnTo>
                                  <a:pt x="884" y="140"/>
                                </a:lnTo>
                                <a:lnTo>
                                  <a:pt x="880" y="10"/>
                                </a:lnTo>
                                <a:lnTo>
                                  <a:pt x="810" y="10"/>
                                </a:lnTo>
                                <a:lnTo>
                                  <a:pt x="810" y="367"/>
                                </a:lnTo>
                                <a:lnTo>
                                  <a:pt x="742" y="367"/>
                                </a:lnTo>
                                <a:lnTo>
                                  <a:pt x="808" y="140"/>
                                </a:lnTo>
                                <a:lnTo>
                                  <a:pt x="810" y="367"/>
                                </a:lnTo>
                                <a:lnTo>
                                  <a:pt x="810" y="10"/>
                                </a:lnTo>
                                <a:lnTo>
                                  <a:pt x="772" y="10"/>
                                </a:lnTo>
                                <a:lnTo>
                                  <a:pt x="599" y="560"/>
                                </a:lnTo>
                                <a:lnTo>
                                  <a:pt x="687" y="560"/>
                                </a:lnTo>
                                <a:lnTo>
                                  <a:pt x="719" y="445"/>
                                </a:lnTo>
                                <a:lnTo>
                                  <a:pt x="811" y="445"/>
                                </a:lnTo>
                                <a:lnTo>
                                  <a:pt x="811" y="560"/>
                                </a:lnTo>
                                <a:lnTo>
                                  <a:pt x="899" y="560"/>
                                </a:lnTo>
                                <a:moveTo>
                                  <a:pt x="1262" y="109"/>
                                </a:moveTo>
                                <a:lnTo>
                                  <a:pt x="1257" y="86"/>
                                </a:lnTo>
                                <a:lnTo>
                                  <a:pt x="1250" y="57"/>
                                </a:lnTo>
                                <a:lnTo>
                                  <a:pt x="1216" y="22"/>
                                </a:lnTo>
                                <a:lnTo>
                                  <a:pt x="1171" y="13"/>
                                </a:lnTo>
                                <a:lnTo>
                                  <a:pt x="1171" y="130"/>
                                </a:lnTo>
                                <a:lnTo>
                                  <a:pt x="1168" y="172"/>
                                </a:lnTo>
                                <a:lnTo>
                                  <a:pt x="1160" y="214"/>
                                </a:lnTo>
                                <a:lnTo>
                                  <a:pt x="1147" y="240"/>
                                </a:lnTo>
                                <a:lnTo>
                                  <a:pt x="1129" y="254"/>
                                </a:lnTo>
                                <a:lnTo>
                                  <a:pt x="1102" y="258"/>
                                </a:lnTo>
                                <a:lnTo>
                                  <a:pt x="1067" y="258"/>
                                </a:lnTo>
                                <a:lnTo>
                                  <a:pt x="1091" y="86"/>
                                </a:lnTo>
                                <a:lnTo>
                                  <a:pt x="1127" y="86"/>
                                </a:lnTo>
                                <a:lnTo>
                                  <a:pt x="1152" y="90"/>
                                </a:lnTo>
                                <a:lnTo>
                                  <a:pt x="1166" y="104"/>
                                </a:lnTo>
                                <a:lnTo>
                                  <a:pt x="1171" y="130"/>
                                </a:lnTo>
                                <a:lnTo>
                                  <a:pt x="1171" y="13"/>
                                </a:lnTo>
                                <a:lnTo>
                                  <a:pt x="1153" y="10"/>
                                </a:lnTo>
                                <a:lnTo>
                                  <a:pt x="1010" y="10"/>
                                </a:lnTo>
                                <a:lnTo>
                                  <a:pt x="933" y="560"/>
                                </a:lnTo>
                                <a:lnTo>
                                  <a:pt x="1025" y="560"/>
                                </a:lnTo>
                                <a:lnTo>
                                  <a:pt x="1057" y="331"/>
                                </a:lnTo>
                                <a:lnTo>
                                  <a:pt x="1089" y="331"/>
                                </a:lnTo>
                                <a:lnTo>
                                  <a:pt x="1120" y="560"/>
                                </a:lnTo>
                                <a:lnTo>
                                  <a:pt x="1209" y="560"/>
                                </a:lnTo>
                                <a:lnTo>
                                  <a:pt x="1173" y="331"/>
                                </a:lnTo>
                                <a:lnTo>
                                  <a:pt x="1171" y="318"/>
                                </a:lnTo>
                                <a:lnTo>
                                  <a:pt x="1204" y="299"/>
                                </a:lnTo>
                                <a:lnTo>
                                  <a:pt x="1228" y="272"/>
                                </a:lnTo>
                                <a:lnTo>
                                  <a:pt x="1234" y="258"/>
                                </a:lnTo>
                                <a:lnTo>
                                  <a:pt x="1246" y="232"/>
                                </a:lnTo>
                                <a:lnTo>
                                  <a:pt x="1258" y="174"/>
                                </a:lnTo>
                                <a:lnTo>
                                  <a:pt x="1262" y="10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E3BD783" id="Group 56" o:spid="_x0000_s1026" style="position:absolute;margin-left:268pt;margin-top:563.95pt;width:312.85pt;height:68.05pt;z-index:251661312;mso-position-horizontal-relative:page" coordorigin="2023,2837" coordsize="6257,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">
                <v:shape id="Freeform 58" o:spid="_x0000_s1027" style="position:absolute;left:2023;top:2837;width:6257;height:1361;visibility:visible;mso-wrap-style:square;v-text-anchor:top" coordsize="6257,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" path="m6257,l,1361r6257,l6257,xe" fillcolor="#a7a9ac" stroked="f">
                  <v:path arrowok="t" o:connecttype="custom" o:connectlocs="6257,2837;0,4198;6257,4198;6257,2837" o:connectangles="0,0,0,0"/>
                </v:shape>
                <v:shape id="AutoShape 57" o:spid="_x0000_s1028" style="position:absolute;left:6429;top:3139;width:1263;height:569;visibility:visible;mso-wrap-style:square;v-text-anchor:top" coordsize="126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" path="m328,109l323,86,317,57,282,22,238,13r,117l234,172r-8,42l214,240r-19,14l169,258r-36,l157,86r36,l218,90r15,14l238,130r,-117l219,10,77,10,,560r91,l123,331r33,l186,560r90,l239,331r-2,-13l270,299r25,-27l301,258r11,-26l324,174r4,-65m641,136l639,80,617,37,578,10,550,5r,108l549,134,506,436r-4,20l492,473r-16,12l453,489r-22,-4l418,473r-5,-17l413,436,456,134r5,-21l471,96,487,85r23,-5l532,85r13,11l550,113,550,5,522,,463,10,416,37,382,80r-17,56l323,433r2,56l346,532r40,27l442,569r58,-10l548,532r33,-43l599,433,641,136m899,560l895,445r-3,-78l884,140,880,10r-70,l810,367r-68,l808,140r2,227l810,10r-38,l599,560r88,l719,445r92,l811,560r88,m1262,109r-5,-23l1250,57,1216,22r-45,-9l1171,130r-3,42l1160,214r-13,26l1129,254r-27,4l1067,258,1091,86r36,l1152,90r14,14l1171,130r,-117l1153,10r-143,l933,560r92,l1057,331r32,l1120,560r89,l1173,331r-2,-13l1204,299r24,-27l1234,258r12,-26l1258,174r4,-65e" stroked="f">
                  <v:path arrowok="t" o:connecttype="custom" o:connectlocs="317,3196;238,3269;214,3379;133,3397;218,3229;238,3152;0,3699;156,3470;239,3470;295,3411;324,3313;639,3219;578,3149;549,3273;492,3612;431,3624;413,3575;471,3235;532,3224;550,3144;416,3176;323,3572;386,3698;548,3671;599,3572;895,3584;880,3149;742,3506;810,3149;687,3699;811,3699;1257,3225;1171,3152;1160,3353;1102,3397;1127,3225;1171,3269;1010,3149;1057,3470;1209,3699;1204,3438;1246,3371" o:connectangles="0,0,0,0,0,0,0,0,0,0,0,0,0,0,0,0,0,0,0,0,0,0,0,0,0,0,0,0,0,0,0,0,0,0,0,0,0,0,0,0,0,0"/>
                </v:shape>
                <w10:wrap anchorx="page"/>
              </v:group>
            </w:pict>
          </mc:Fallback>
        </mc:AlternateContent>
      </w:r>
      <w:r w:rsidR="00165156" w:rsidRPr="004E0303">
        <w:rPr>
          <w:rFonts w:ascii="Roboto Slab" w:hAnsi="Roboto Slab"/>
        </w:rPr>
        <w:br w:type="page"/>
      </w:r>
    </w:p>
    <w:p w14:paraId="75628F84" w14:textId="69F1E44B" w:rsidR="00165156" w:rsidRPr="004E0303" w:rsidRDefault="00D73B52">
      <w:pPr>
        <w:rPr>
          <w:rFonts w:ascii="Roboto Slab" w:hAnsi="Roboto Slab"/>
        </w:rPr>
      </w:pPr>
      <w:r w:rsidRPr="004E0303">
        <w:rPr>
          <w:rFonts w:ascii="Roboto Slab" w:hAnsi="Roboto Slab"/>
          <w:noProof/>
        </w:rPr>
        <w:lastRenderedPageBreak/>
        <mc:AlternateContent>
          <mc:Choice Requires="wpg">
            <w:drawing>
              <wp:anchor distT="0" distB="0" distL="114300" distR="114300" simplePos="0" relativeHeight="251659264" behindDoc="0" locked="0" layoutInCell="1" allowOverlap="1" wp14:anchorId="23C6BE04" wp14:editId="23CEF748">
                <wp:simplePos x="0" y="0"/>
                <wp:positionH relativeFrom="page">
                  <wp:posOffset>-37847</wp:posOffset>
                </wp:positionH>
                <wp:positionV relativeFrom="paragraph">
                  <wp:posOffset>-806824</wp:posOffset>
                </wp:positionV>
                <wp:extent cx="7800872" cy="3496236"/>
                <wp:effectExtent l="0" t="0" r="0" b="0"/>
                <wp:wrapNone/>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0872" cy="3496236"/>
                          <a:chOff x="0" y="-4644"/>
                          <a:chExt cx="8280" cy="3711"/>
                        </a:xfrm>
                      </wpg:grpSpPr>
                      <wps:wsp>
                        <wps:cNvPr id="48" name="Freeform 47"/>
                        <wps:cNvSpPr>
                          <a:spLocks/>
                        </wps:cNvSpPr>
                        <wps:spPr bwMode="auto">
                          <a:xfrm>
                            <a:off x="0" y="-4644"/>
                            <a:ext cx="8280" cy="3711"/>
                          </a:xfrm>
                          <a:custGeom>
                            <a:avLst/>
                            <a:gdLst>
                              <a:gd name="T0" fmla="*/ 0 w 8280"/>
                              <a:gd name="T1" fmla="+- 0 -4644 -4644"/>
                              <a:gd name="T2" fmla="*/ -4644 h 3711"/>
                              <a:gd name="T3" fmla="*/ 0 w 8280"/>
                              <a:gd name="T4" fmla="+- 0 -1719 -4644"/>
                              <a:gd name="T5" fmla="*/ -1719 h 3711"/>
                              <a:gd name="T6" fmla="*/ 8280 w 8280"/>
                              <a:gd name="T7" fmla="+- 0 -934 -4644"/>
                              <a:gd name="T8" fmla="*/ -934 h 3711"/>
                              <a:gd name="T9" fmla="*/ 8280 w 8280"/>
                              <a:gd name="T10" fmla="+- 0 -3859 -4644"/>
                              <a:gd name="T11" fmla="*/ -3859 h 3711"/>
                              <a:gd name="T12" fmla="*/ 0 w 8280"/>
                              <a:gd name="T13" fmla="+- 0 -4644 -4644"/>
                              <a:gd name="T14" fmla="*/ -4644 h 3711"/>
                            </a:gdLst>
                            <a:ahLst/>
                            <a:cxnLst>
                              <a:cxn ang="0">
                                <a:pos x="T0" y="T2"/>
                              </a:cxn>
                              <a:cxn ang="0">
                                <a:pos x="T3" y="T5"/>
                              </a:cxn>
                              <a:cxn ang="0">
                                <a:pos x="T6" y="T8"/>
                              </a:cxn>
                              <a:cxn ang="0">
                                <a:pos x="T9" y="T11"/>
                              </a:cxn>
                              <a:cxn ang="0">
                                <a:pos x="T12" y="T14"/>
                              </a:cxn>
                            </a:cxnLst>
                            <a:rect l="0" t="0" r="r" b="b"/>
                            <a:pathLst>
                              <a:path w="8280" h="3711">
                                <a:moveTo>
                                  <a:pt x="0" y="0"/>
                                </a:moveTo>
                                <a:lnTo>
                                  <a:pt x="0" y="2925"/>
                                </a:lnTo>
                                <a:lnTo>
                                  <a:pt x="8280" y="3710"/>
                                </a:lnTo>
                                <a:lnTo>
                                  <a:pt x="8280" y="785"/>
                                </a:lnTo>
                                <a:lnTo>
                                  <a:pt x="0"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6"/>
                        <wps:cNvSpPr>
                          <a:spLocks/>
                        </wps:cNvSpPr>
                        <wps:spPr bwMode="auto">
                          <a:xfrm>
                            <a:off x="3279" y="-4039"/>
                            <a:ext cx="1721" cy="2452"/>
                          </a:xfrm>
                          <a:custGeom>
                            <a:avLst/>
                            <a:gdLst>
                              <a:gd name="T0" fmla="+- 0 4718 3279"/>
                              <a:gd name="T1" fmla="*/ T0 w 1721"/>
                              <a:gd name="T2" fmla="+- 0 -4038 -4038"/>
                              <a:gd name="T3" fmla="*/ -4038 h 2452"/>
                              <a:gd name="T4" fmla="+- 0 3561 3279"/>
                              <a:gd name="T5" fmla="*/ T4 w 1721"/>
                              <a:gd name="T6" fmla="+- 0 -4038 -4038"/>
                              <a:gd name="T7" fmla="*/ -4038 h 2452"/>
                              <a:gd name="T8" fmla="+- 0 3561 3279"/>
                              <a:gd name="T9" fmla="*/ T8 w 1721"/>
                              <a:gd name="T10" fmla="+- 0 -3608 -4038"/>
                              <a:gd name="T11" fmla="*/ -3608 h 2452"/>
                              <a:gd name="T12" fmla="+- 0 3279 3279"/>
                              <a:gd name="T13" fmla="*/ T12 w 1721"/>
                              <a:gd name="T14" fmla="+- 0 -3361 -4038"/>
                              <a:gd name="T15" fmla="*/ -3361 h 2452"/>
                              <a:gd name="T16" fmla="+- 0 3279 3279"/>
                              <a:gd name="T17" fmla="*/ T16 w 1721"/>
                              <a:gd name="T18" fmla="+- 0 -2755 -4038"/>
                              <a:gd name="T19" fmla="*/ -2755 h 2452"/>
                              <a:gd name="T20" fmla="+- 0 3349 3279"/>
                              <a:gd name="T21" fmla="*/ T20 w 1721"/>
                              <a:gd name="T22" fmla="+- 0 -2684 -4038"/>
                              <a:gd name="T23" fmla="*/ -2684 h 2452"/>
                              <a:gd name="T24" fmla="+- 0 3279 3279"/>
                              <a:gd name="T25" fmla="*/ T24 w 1721"/>
                              <a:gd name="T26" fmla="+- 0 -2684 -4038"/>
                              <a:gd name="T27" fmla="*/ -2684 h 2452"/>
                              <a:gd name="T28" fmla="+- 0 3279 3279"/>
                              <a:gd name="T29" fmla="*/ T28 w 1721"/>
                              <a:gd name="T30" fmla="+- 0 -2264 -4038"/>
                              <a:gd name="T31" fmla="*/ -2264 h 2452"/>
                              <a:gd name="T32" fmla="+- 0 3561 3279"/>
                              <a:gd name="T33" fmla="*/ T32 w 1721"/>
                              <a:gd name="T34" fmla="+- 0 -2017 -4038"/>
                              <a:gd name="T35" fmla="*/ -2017 h 2452"/>
                              <a:gd name="T36" fmla="+- 0 3561 3279"/>
                              <a:gd name="T37" fmla="*/ T36 w 1721"/>
                              <a:gd name="T38" fmla="+- 0 -1586 -4038"/>
                              <a:gd name="T39" fmla="*/ -1586 h 2452"/>
                              <a:gd name="T40" fmla="+- 0 4718 3279"/>
                              <a:gd name="T41" fmla="*/ T40 w 1721"/>
                              <a:gd name="T42" fmla="+- 0 -1586 -4038"/>
                              <a:gd name="T43" fmla="*/ -1586 h 2452"/>
                              <a:gd name="T44" fmla="+- 0 4718 3279"/>
                              <a:gd name="T45" fmla="*/ T44 w 1721"/>
                              <a:gd name="T46" fmla="+- 0 -2017 -4038"/>
                              <a:gd name="T47" fmla="*/ -2017 h 2452"/>
                              <a:gd name="T48" fmla="+- 0 5000 3279"/>
                              <a:gd name="T49" fmla="*/ T48 w 1721"/>
                              <a:gd name="T50" fmla="+- 0 -2264 -4038"/>
                              <a:gd name="T51" fmla="*/ -2264 h 2452"/>
                              <a:gd name="T52" fmla="+- 0 5000 3279"/>
                              <a:gd name="T53" fmla="*/ T52 w 1721"/>
                              <a:gd name="T54" fmla="+- 0 -2870 -4038"/>
                              <a:gd name="T55" fmla="*/ -2870 h 2452"/>
                              <a:gd name="T56" fmla="+- 0 4930 3279"/>
                              <a:gd name="T57" fmla="*/ T56 w 1721"/>
                              <a:gd name="T58" fmla="+- 0 -2941 -4038"/>
                              <a:gd name="T59" fmla="*/ -2941 h 2452"/>
                              <a:gd name="T60" fmla="+- 0 5000 3279"/>
                              <a:gd name="T61" fmla="*/ T60 w 1721"/>
                              <a:gd name="T62" fmla="+- 0 -2941 -4038"/>
                              <a:gd name="T63" fmla="*/ -2941 h 2452"/>
                              <a:gd name="T64" fmla="+- 0 5000 3279"/>
                              <a:gd name="T65" fmla="*/ T64 w 1721"/>
                              <a:gd name="T66" fmla="+- 0 -3361 -4038"/>
                              <a:gd name="T67" fmla="*/ -3361 h 2452"/>
                              <a:gd name="T68" fmla="+- 0 4718 3279"/>
                              <a:gd name="T69" fmla="*/ T68 w 1721"/>
                              <a:gd name="T70" fmla="+- 0 -3608 -4038"/>
                              <a:gd name="T71" fmla="*/ -3608 h 2452"/>
                              <a:gd name="T72" fmla="+- 0 4718 3279"/>
                              <a:gd name="T73" fmla="*/ T72 w 1721"/>
                              <a:gd name="T74" fmla="+- 0 -4038 -4038"/>
                              <a:gd name="T75" fmla="*/ -4038 h 2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21" h="2452">
                                <a:moveTo>
                                  <a:pt x="1439" y="0"/>
                                </a:moveTo>
                                <a:lnTo>
                                  <a:pt x="282" y="0"/>
                                </a:lnTo>
                                <a:lnTo>
                                  <a:pt x="282" y="430"/>
                                </a:lnTo>
                                <a:lnTo>
                                  <a:pt x="0" y="677"/>
                                </a:lnTo>
                                <a:lnTo>
                                  <a:pt x="0" y="1283"/>
                                </a:lnTo>
                                <a:lnTo>
                                  <a:pt x="70" y="1354"/>
                                </a:lnTo>
                                <a:lnTo>
                                  <a:pt x="0" y="1354"/>
                                </a:lnTo>
                                <a:lnTo>
                                  <a:pt x="0" y="1774"/>
                                </a:lnTo>
                                <a:lnTo>
                                  <a:pt x="282" y="2021"/>
                                </a:lnTo>
                                <a:lnTo>
                                  <a:pt x="282" y="2452"/>
                                </a:lnTo>
                                <a:lnTo>
                                  <a:pt x="1439" y="2452"/>
                                </a:lnTo>
                                <a:lnTo>
                                  <a:pt x="1439" y="2021"/>
                                </a:lnTo>
                                <a:lnTo>
                                  <a:pt x="1721" y="1774"/>
                                </a:lnTo>
                                <a:lnTo>
                                  <a:pt x="1721" y="1168"/>
                                </a:lnTo>
                                <a:lnTo>
                                  <a:pt x="1651" y="1097"/>
                                </a:lnTo>
                                <a:lnTo>
                                  <a:pt x="1721" y="1097"/>
                                </a:lnTo>
                                <a:lnTo>
                                  <a:pt x="1721" y="677"/>
                                </a:lnTo>
                                <a:lnTo>
                                  <a:pt x="1439" y="430"/>
                                </a:lnTo>
                                <a:lnTo>
                                  <a:pt x="14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45"/>
                        <wps:cNvSpPr>
                          <a:spLocks/>
                        </wps:cNvSpPr>
                        <wps:spPr bwMode="auto">
                          <a:xfrm>
                            <a:off x="3443" y="-3875"/>
                            <a:ext cx="1393" cy="2124"/>
                          </a:xfrm>
                          <a:custGeom>
                            <a:avLst/>
                            <a:gdLst>
                              <a:gd name="T0" fmla="+- 0 3725 3443"/>
                              <a:gd name="T1" fmla="*/ T0 w 1393"/>
                              <a:gd name="T2" fmla="+- 0 -2033 -3875"/>
                              <a:gd name="T3" fmla="*/ -2033 h 2124"/>
                              <a:gd name="T4" fmla="+- 0 4554 3443"/>
                              <a:gd name="T5" fmla="*/ T4 w 1393"/>
                              <a:gd name="T6" fmla="+- 0 -1751 -3875"/>
                              <a:gd name="T7" fmla="*/ -1751 h 2124"/>
                              <a:gd name="T8" fmla="+- 0 4281 3443"/>
                              <a:gd name="T9" fmla="*/ T8 w 1393"/>
                              <a:gd name="T10" fmla="+- 0 -2201 -3875"/>
                              <a:gd name="T11" fmla="*/ -2201 h 2124"/>
                              <a:gd name="T12" fmla="+- 0 4221 3443"/>
                              <a:gd name="T13" fmla="*/ T12 w 1393"/>
                              <a:gd name="T14" fmla="+- 0 -2198 -3875"/>
                              <a:gd name="T15" fmla="*/ -2198 h 2124"/>
                              <a:gd name="T16" fmla="+- 0 3999 3443"/>
                              <a:gd name="T17" fmla="*/ T16 w 1393"/>
                              <a:gd name="T18" fmla="+- 0 -2033 -3875"/>
                              <a:gd name="T19" fmla="*/ -2033 h 2124"/>
                              <a:gd name="T20" fmla="+- 0 4281 3443"/>
                              <a:gd name="T21" fmla="*/ T20 w 1393"/>
                              <a:gd name="T22" fmla="+- 0 -2201 -3875"/>
                              <a:gd name="T23" fmla="*/ -2201 h 2124"/>
                              <a:gd name="T24" fmla="+- 0 3443 3443"/>
                              <a:gd name="T25" fmla="*/ T24 w 1393"/>
                              <a:gd name="T26" fmla="+- 0 -2542 -3875"/>
                              <a:gd name="T27" fmla="*/ -2542 h 2124"/>
                              <a:gd name="T28" fmla="+- 0 3600 3443"/>
                              <a:gd name="T29" fmla="*/ T28 w 1393"/>
                              <a:gd name="T30" fmla="+- 0 -2201 -3875"/>
                              <a:gd name="T31" fmla="*/ -2201 h 2124"/>
                              <a:gd name="T32" fmla="+- 0 4836 3443"/>
                              <a:gd name="T33" fmla="*/ T32 w 1393"/>
                              <a:gd name="T34" fmla="+- 0 -2338 -3875"/>
                              <a:gd name="T35" fmla="*/ -2338 h 2124"/>
                              <a:gd name="T36" fmla="+- 0 3725 3443"/>
                              <a:gd name="T37" fmla="*/ T36 w 1393"/>
                              <a:gd name="T38" fmla="+- 0 -2457 -3875"/>
                              <a:gd name="T39" fmla="*/ -2457 h 2124"/>
                              <a:gd name="T40" fmla="+- 0 4281 3443"/>
                              <a:gd name="T41" fmla="*/ T40 w 1393"/>
                              <a:gd name="T42" fmla="+- 0 -2685 -3875"/>
                              <a:gd name="T43" fmla="*/ -2685 h 2124"/>
                              <a:gd name="T44" fmla="+- 0 4221 3443"/>
                              <a:gd name="T45" fmla="*/ T44 w 1393"/>
                              <a:gd name="T46" fmla="+- 0 -2682 -3875"/>
                              <a:gd name="T47" fmla="*/ -2682 h 2124"/>
                              <a:gd name="T48" fmla="+- 0 3999 3443"/>
                              <a:gd name="T49" fmla="*/ T48 w 1393"/>
                              <a:gd name="T50" fmla="+- 0 -2457 -3875"/>
                              <a:gd name="T51" fmla="*/ -2457 h 2124"/>
                              <a:gd name="T52" fmla="+- 0 4281 3443"/>
                              <a:gd name="T53" fmla="*/ T52 w 1393"/>
                              <a:gd name="T54" fmla="+- 0 -2685 -3875"/>
                              <a:gd name="T55" fmla="*/ -2685 h 2124"/>
                              <a:gd name="T56" fmla="+- 0 4554 3443"/>
                              <a:gd name="T57" fmla="*/ T56 w 1393"/>
                              <a:gd name="T58" fmla="+- 0 -3425 -3875"/>
                              <a:gd name="T59" fmla="*/ -3425 h 2124"/>
                              <a:gd name="T60" fmla="+- 0 3600 3443"/>
                              <a:gd name="T61" fmla="*/ T60 w 1393"/>
                              <a:gd name="T62" fmla="+- 0 -3425 -3875"/>
                              <a:gd name="T63" fmla="*/ -3425 h 2124"/>
                              <a:gd name="T64" fmla="+- 0 3443 3443"/>
                              <a:gd name="T65" fmla="*/ T64 w 1393"/>
                              <a:gd name="T66" fmla="+- 0 -2822 -3875"/>
                              <a:gd name="T67" fmla="*/ -2822 h 2124"/>
                              <a:gd name="T68" fmla="+- 0 4673 3443"/>
                              <a:gd name="T69" fmla="*/ T68 w 1393"/>
                              <a:gd name="T70" fmla="+- 0 -2685 -3875"/>
                              <a:gd name="T71" fmla="*/ -2685 h 2124"/>
                              <a:gd name="T72" fmla="+- 0 4554 3443"/>
                              <a:gd name="T73" fmla="*/ T72 w 1393"/>
                              <a:gd name="T74" fmla="+- 0 -2633 -3875"/>
                              <a:gd name="T75" fmla="*/ -2633 h 2124"/>
                              <a:gd name="T76" fmla="+- 0 4836 3443"/>
                              <a:gd name="T77" fmla="*/ T76 w 1393"/>
                              <a:gd name="T78" fmla="+- 0 -2457 -3875"/>
                              <a:gd name="T79" fmla="*/ -2457 h 2124"/>
                              <a:gd name="T80" fmla="+- 0 4679 3443"/>
                              <a:gd name="T81" fmla="*/ T80 w 1393"/>
                              <a:gd name="T82" fmla="+- 0 -2941 -3875"/>
                              <a:gd name="T83" fmla="*/ -2941 h 2124"/>
                              <a:gd name="T84" fmla="+- 0 3725 3443"/>
                              <a:gd name="T85" fmla="*/ T84 w 1393"/>
                              <a:gd name="T86" fmla="+- 0 -3169 -3875"/>
                              <a:gd name="T87" fmla="*/ -3169 h 2124"/>
                              <a:gd name="T88" fmla="+- 0 4836 3443"/>
                              <a:gd name="T89" fmla="*/ T88 w 1393"/>
                              <a:gd name="T90" fmla="+- 0 -3287 -3875"/>
                              <a:gd name="T91" fmla="*/ -3287 h 2124"/>
                              <a:gd name="T92" fmla="+- 0 4281 3443"/>
                              <a:gd name="T93" fmla="*/ T92 w 1393"/>
                              <a:gd name="T94" fmla="+- 0 -3169 -3875"/>
                              <a:gd name="T95" fmla="*/ -3169 h 2124"/>
                              <a:gd name="T96" fmla="+- 0 4221 3443"/>
                              <a:gd name="T97" fmla="*/ T96 w 1393"/>
                              <a:gd name="T98" fmla="+- 0 -3166 -3875"/>
                              <a:gd name="T99" fmla="*/ -3166 h 2124"/>
                              <a:gd name="T100" fmla="+- 0 3999 3443"/>
                              <a:gd name="T101" fmla="*/ T100 w 1393"/>
                              <a:gd name="T102" fmla="+- 0 -2941 -3875"/>
                              <a:gd name="T103" fmla="*/ -2941 h 2124"/>
                              <a:gd name="T104" fmla="+- 0 4281 3443"/>
                              <a:gd name="T105" fmla="*/ T104 w 1393"/>
                              <a:gd name="T106" fmla="+- 0 -3169 -3875"/>
                              <a:gd name="T107" fmla="*/ -3169 h 2124"/>
                              <a:gd name="T108" fmla="+- 0 4554 3443"/>
                              <a:gd name="T109" fmla="*/ T108 w 1393"/>
                              <a:gd name="T110" fmla="+- 0 -3169 -3875"/>
                              <a:gd name="T111" fmla="*/ -3169 h 2124"/>
                              <a:gd name="T112" fmla="+- 0 4836 3443"/>
                              <a:gd name="T113" fmla="*/ T112 w 1393"/>
                              <a:gd name="T114" fmla="+- 0 -3084 -3875"/>
                              <a:gd name="T115" fmla="*/ -3084 h 2124"/>
                              <a:gd name="T116" fmla="+- 0 4281 3443"/>
                              <a:gd name="T117" fmla="*/ T116 w 1393"/>
                              <a:gd name="T118" fmla="+- 0 -3593 -3875"/>
                              <a:gd name="T119" fmla="*/ -3593 h 2124"/>
                              <a:gd name="T120" fmla="+- 0 3999 3443"/>
                              <a:gd name="T121" fmla="*/ T120 w 1393"/>
                              <a:gd name="T122" fmla="+- 0 -3425 -3875"/>
                              <a:gd name="T123" fmla="*/ -3425 h 2124"/>
                              <a:gd name="T124" fmla="+- 0 4281 3443"/>
                              <a:gd name="T125" fmla="*/ T124 w 1393"/>
                              <a:gd name="T126" fmla="+- 0 -3593 -3875"/>
                              <a:gd name="T127" fmla="*/ -3593 h 2124"/>
                              <a:gd name="T128" fmla="+- 0 3725 3443"/>
                              <a:gd name="T129" fmla="*/ T128 w 1393"/>
                              <a:gd name="T130" fmla="+- 0 -3875 -3875"/>
                              <a:gd name="T131" fmla="*/ -3875 h 2124"/>
                              <a:gd name="T132" fmla="+- 0 4554 3443"/>
                              <a:gd name="T133" fmla="*/ T132 w 1393"/>
                              <a:gd name="T134" fmla="+- 0 -3593 -3875"/>
                              <a:gd name="T135" fmla="*/ -3593 h 2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93" h="2124">
                                <a:moveTo>
                                  <a:pt x="1111" y="1842"/>
                                </a:moveTo>
                                <a:lnTo>
                                  <a:pt x="282" y="1842"/>
                                </a:lnTo>
                                <a:lnTo>
                                  <a:pt x="282" y="2124"/>
                                </a:lnTo>
                                <a:lnTo>
                                  <a:pt x="1111" y="2124"/>
                                </a:lnTo>
                                <a:lnTo>
                                  <a:pt x="1111" y="1842"/>
                                </a:lnTo>
                                <a:close/>
                                <a:moveTo>
                                  <a:pt x="838" y="1674"/>
                                </a:moveTo>
                                <a:lnTo>
                                  <a:pt x="778" y="1674"/>
                                </a:lnTo>
                                <a:lnTo>
                                  <a:pt x="778" y="1677"/>
                                </a:lnTo>
                                <a:lnTo>
                                  <a:pt x="556" y="1726"/>
                                </a:lnTo>
                                <a:lnTo>
                                  <a:pt x="556" y="1842"/>
                                </a:lnTo>
                                <a:lnTo>
                                  <a:pt x="838" y="1842"/>
                                </a:lnTo>
                                <a:lnTo>
                                  <a:pt x="838" y="1674"/>
                                </a:lnTo>
                                <a:close/>
                                <a:moveTo>
                                  <a:pt x="282" y="1333"/>
                                </a:moveTo>
                                <a:lnTo>
                                  <a:pt x="0" y="1333"/>
                                </a:lnTo>
                                <a:lnTo>
                                  <a:pt x="0" y="1537"/>
                                </a:lnTo>
                                <a:lnTo>
                                  <a:pt x="157" y="1674"/>
                                </a:lnTo>
                                <a:lnTo>
                                  <a:pt x="1236" y="1674"/>
                                </a:lnTo>
                                <a:lnTo>
                                  <a:pt x="1393" y="1537"/>
                                </a:lnTo>
                                <a:lnTo>
                                  <a:pt x="1393" y="1418"/>
                                </a:lnTo>
                                <a:lnTo>
                                  <a:pt x="282" y="1418"/>
                                </a:lnTo>
                                <a:lnTo>
                                  <a:pt x="282" y="1333"/>
                                </a:lnTo>
                                <a:close/>
                                <a:moveTo>
                                  <a:pt x="838" y="1190"/>
                                </a:moveTo>
                                <a:lnTo>
                                  <a:pt x="778" y="1190"/>
                                </a:lnTo>
                                <a:lnTo>
                                  <a:pt x="778" y="1193"/>
                                </a:lnTo>
                                <a:lnTo>
                                  <a:pt x="556" y="1242"/>
                                </a:lnTo>
                                <a:lnTo>
                                  <a:pt x="556" y="1418"/>
                                </a:lnTo>
                                <a:lnTo>
                                  <a:pt x="838" y="1418"/>
                                </a:lnTo>
                                <a:lnTo>
                                  <a:pt x="838" y="1190"/>
                                </a:lnTo>
                                <a:close/>
                                <a:moveTo>
                                  <a:pt x="1236" y="450"/>
                                </a:moveTo>
                                <a:lnTo>
                                  <a:pt x="1111" y="450"/>
                                </a:lnTo>
                                <a:lnTo>
                                  <a:pt x="157" y="450"/>
                                </a:lnTo>
                                <a:lnTo>
                                  <a:pt x="0" y="588"/>
                                </a:lnTo>
                                <a:lnTo>
                                  <a:pt x="0" y="1053"/>
                                </a:lnTo>
                                <a:lnTo>
                                  <a:pt x="157" y="1190"/>
                                </a:lnTo>
                                <a:lnTo>
                                  <a:pt x="1230" y="1190"/>
                                </a:lnTo>
                                <a:lnTo>
                                  <a:pt x="1230" y="1192"/>
                                </a:lnTo>
                                <a:lnTo>
                                  <a:pt x="1111" y="1242"/>
                                </a:lnTo>
                                <a:lnTo>
                                  <a:pt x="1111" y="1418"/>
                                </a:lnTo>
                                <a:lnTo>
                                  <a:pt x="1393" y="1418"/>
                                </a:lnTo>
                                <a:lnTo>
                                  <a:pt x="1393" y="1072"/>
                                </a:lnTo>
                                <a:lnTo>
                                  <a:pt x="1236" y="934"/>
                                </a:lnTo>
                                <a:lnTo>
                                  <a:pt x="282" y="934"/>
                                </a:lnTo>
                                <a:lnTo>
                                  <a:pt x="282" y="706"/>
                                </a:lnTo>
                                <a:lnTo>
                                  <a:pt x="1393" y="706"/>
                                </a:lnTo>
                                <a:lnTo>
                                  <a:pt x="1393" y="588"/>
                                </a:lnTo>
                                <a:lnTo>
                                  <a:pt x="1236" y="450"/>
                                </a:lnTo>
                                <a:close/>
                                <a:moveTo>
                                  <a:pt x="838" y="706"/>
                                </a:moveTo>
                                <a:lnTo>
                                  <a:pt x="778" y="706"/>
                                </a:lnTo>
                                <a:lnTo>
                                  <a:pt x="778" y="709"/>
                                </a:lnTo>
                                <a:lnTo>
                                  <a:pt x="556" y="758"/>
                                </a:lnTo>
                                <a:lnTo>
                                  <a:pt x="556" y="934"/>
                                </a:lnTo>
                                <a:lnTo>
                                  <a:pt x="838" y="934"/>
                                </a:lnTo>
                                <a:lnTo>
                                  <a:pt x="838" y="706"/>
                                </a:lnTo>
                                <a:close/>
                                <a:moveTo>
                                  <a:pt x="1393" y="706"/>
                                </a:moveTo>
                                <a:lnTo>
                                  <a:pt x="1111" y="706"/>
                                </a:lnTo>
                                <a:lnTo>
                                  <a:pt x="1111" y="791"/>
                                </a:lnTo>
                                <a:lnTo>
                                  <a:pt x="1393" y="791"/>
                                </a:lnTo>
                                <a:lnTo>
                                  <a:pt x="1393" y="706"/>
                                </a:lnTo>
                                <a:close/>
                                <a:moveTo>
                                  <a:pt x="838" y="282"/>
                                </a:moveTo>
                                <a:lnTo>
                                  <a:pt x="556" y="282"/>
                                </a:lnTo>
                                <a:lnTo>
                                  <a:pt x="556" y="450"/>
                                </a:lnTo>
                                <a:lnTo>
                                  <a:pt x="838" y="450"/>
                                </a:lnTo>
                                <a:lnTo>
                                  <a:pt x="838" y="282"/>
                                </a:lnTo>
                                <a:close/>
                                <a:moveTo>
                                  <a:pt x="1111" y="0"/>
                                </a:moveTo>
                                <a:lnTo>
                                  <a:pt x="282" y="0"/>
                                </a:lnTo>
                                <a:lnTo>
                                  <a:pt x="282" y="282"/>
                                </a:lnTo>
                                <a:lnTo>
                                  <a:pt x="1111" y="282"/>
                                </a:lnTo>
                                <a:lnTo>
                                  <a:pt x="1111" y="0"/>
                                </a:lnTo>
                                <a:close/>
                              </a:path>
                            </a:pathLst>
                          </a:custGeom>
                          <a:solidFill>
                            <a:srgbClr val="F479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4397A1A" id="Group 44" o:spid="_x0000_s1026" style="position:absolute;margin-left:-3pt;margin-top:-63.55pt;width:614.25pt;height:275.3pt;z-index:251659264;mso-position-horizontal-relative:page" coordorigin=",-4644" coordsize="8280,3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">
                <v:shape id="Freeform 47" o:spid="_x0000_s1027" style="position:absolute;top:-4644;width:8280;height:3711;visibility:visible;mso-wrap-style:square;v-text-anchor:top" coordsize="8280,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" path="m,l,2925r8280,785l8280,785,,xe" fillcolor="#d1d3d4" stroked="f">
                  <v:path arrowok="t" o:connecttype="custom" o:connectlocs="0,-4644;0,-1719;8280,-934;8280,-3859;0,-4644" o:connectangles="0,0,0,0,0"/>
                </v:shape>
                <v:shape id="Freeform 46" o:spid="_x0000_s1028" style="position:absolute;left:3279;top:-4039;width:1721;height:2452;visibility:visible;mso-wrap-style:square;v-text-anchor:top" coordsize="1721,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" path="m1439,l282,r,430l,677r,606l70,1354r-70,l,1774r282,247l282,2452r1157,l1439,2021r282,-247l1721,1168r-70,-71l1721,1097r,-420l1439,430,1439,xe" stroked="f">
                  <v:path arrowok="t" o:connecttype="custom" o:connectlocs="1439,-4038;282,-4038;282,-3608;0,-3361;0,-2755;70,-2684;0,-2684;0,-2264;282,-2017;282,-1586;1439,-1586;1439,-2017;1721,-2264;1721,-2870;1651,-2941;1721,-2941;1721,-3361;1439,-3608;1439,-4038" o:connectangles="0,0,0,0,0,0,0,0,0,0,0,0,0,0,0,0,0,0,0"/>
                </v:shape>
                <v:shape id="AutoShape 45" o:spid="_x0000_s1029" style="position:absolute;left:3443;top:-3875;width:1393;height:2124;visibility:visible;mso-wrap-style:square;v-text-anchor:top" coordsize="1393,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" path="m1111,1842r-829,l282,2124r829,l1111,1842xm838,1674r-60,l778,1677r-222,49l556,1842r282,l838,1674xm282,1333l,1333r,204l157,1674r1079,l1393,1537r,-119l282,1418r,-85xm838,1190r-60,l778,1193r-222,49l556,1418r282,l838,1190xm1236,450r-125,l157,450,,588r,465l157,1190r1073,l1230,1192r-119,50l1111,1418r282,l1393,1072,1236,934r-954,l282,706r1111,l1393,588,1236,450xm838,706r-60,l778,709,556,758r,176l838,934r,-228xm1393,706r-282,l1111,791r282,l1393,706xm838,282r-282,l556,450r282,l838,282xm1111,l282,r,282l1111,282,1111,xe" fillcolor="#f47920" stroked="f">
                  <v:path arrowok="t" o:connecttype="custom" o:connectlocs="282,-2033;1111,-1751;838,-2201;778,-2198;556,-2033;838,-2201;0,-2542;157,-2201;1393,-2338;282,-2457;838,-2685;778,-2682;556,-2457;838,-2685;1111,-3425;157,-3425;0,-2822;1230,-2685;1111,-2633;1393,-2457;1236,-2941;282,-3169;1393,-3287;838,-3169;778,-3166;556,-2941;838,-3169;1111,-3169;1393,-3084;838,-3593;556,-3425;838,-3593;282,-3875;1111,-3593" o:connectangles="0,0,0,0,0,0,0,0,0,0,0,0,0,0,0,0,0,0,0,0,0,0,0,0,0,0,0,0,0,0,0,0,0,0"/>
                </v:shape>
                <w10:wrap anchorx="page"/>
              </v:group>
            </w:pict>
          </mc:Fallback>
        </mc:AlternateContent>
      </w:r>
    </w:p>
    <w:tbl>
      <w:tblPr>
        <w:tblStyle w:val="TableGrid"/>
        <w:tblpPr w:leftFromText="180" w:rightFromText="180" w:vertAnchor="text" w:horzAnchor="margin" w:tblpY="4751"/>
        <w:tblW w:w="0" w:type="auto"/>
        <w:tblLook w:val="04A0" w:firstRow="1" w:lastRow="0" w:firstColumn="1" w:lastColumn="0" w:noHBand="0" w:noVBand="1"/>
      </w:tblPr>
      <w:tblGrid>
        <w:gridCol w:w="1435"/>
        <w:gridCol w:w="1170"/>
        <w:gridCol w:w="4407"/>
        <w:gridCol w:w="2338"/>
      </w:tblGrid>
      <w:tr w:rsidR="003C63A6" w:rsidRPr="004E0303" w14:paraId="1D0D5B9C" w14:textId="77777777" w:rsidTr="00757C47">
        <w:tc>
          <w:tcPr>
            <w:tcW w:w="1435" w:type="dxa"/>
            <w:shd w:val="clear" w:color="auto" w:fill="F47920"/>
          </w:tcPr>
          <w:p w14:paraId="68F038CF" w14:textId="58D1B42C" w:rsidR="003C63A6" w:rsidRPr="004E0303" w:rsidRDefault="00757C47" w:rsidP="003C63A6">
            <w:pPr>
              <w:rPr>
                <w:rFonts w:ascii="Roboto Slab" w:hAnsi="Roboto Slab"/>
                <w:b/>
                <w:bCs/>
              </w:rPr>
            </w:pPr>
            <w:r w:rsidRPr="004E0303">
              <w:rPr>
                <w:rFonts w:ascii="Roboto Slab" w:hAnsi="Roboto Slab"/>
                <w:b/>
                <w:bCs/>
              </w:rPr>
              <w:t xml:space="preserve">Revision </w:t>
            </w:r>
          </w:p>
        </w:tc>
        <w:tc>
          <w:tcPr>
            <w:tcW w:w="1170" w:type="dxa"/>
            <w:shd w:val="clear" w:color="auto" w:fill="F47920"/>
          </w:tcPr>
          <w:p w14:paraId="62C04798" w14:textId="7FB0EE1A" w:rsidR="003C63A6" w:rsidRPr="004E0303" w:rsidRDefault="00757C47" w:rsidP="003C63A6">
            <w:pPr>
              <w:rPr>
                <w:rFonts w:ascii="Roboto Slab" w:hAnsi="Roboto Slab"/>
                <w:b/>
                <w:bCs/>
              </w:rPr>
            </w:pPr>
            <w:r w:rsidRPr="004E0303">
              <w:rPr>
                <w:rFonts w:ascii="Roboto Slab" w:hAnsi="Roboto Slab"/>
                <w:b/>
                <w:bCs/>
              </w:rPr>
              <w:t>Date</w:t>
            </w:r>
          </w:p>
        </w:tc>
        <w:tc>
          <w:tcPr>
            <w:tcW w:w="4407" w:type="dxa"/>
            <w:shd w:val="clear" w:color="auto" w:fill="F47920"/>
          </w:tcPr>
          <w:p w14:paraId="05878FBA" w14:textId="6C65659C" w:rsidR="003C63A6" w:rsidRPr="004E0303" w:rsidRDefault="00757C47" w:rsidP="003C63A6">
            <w:pPr>
              <w:rPr>
                <w:rFonts w:ascii="Roboto Slab" w:hAnsi="Roboto Slab"/>
                <w:b/>
                <w:bCs/>
              </w:rPr>
            </w:pPr>
            <w:r w:rsidRPr="004E0303">
              <w:rPr>
                <w:rFonts w:ascii="Roboto Slab" w:hAnsi="Roboto Slab"/>
                <w:b/>
                <w:bCs/>
              </w:rPr>
              <w:t>Description of Change</w:t>
            </w:r>
          </w:p>
        </w:tc>
        <w:tc>
          <w:tcPr>
            <w:tcW w:w="2338" w:type="dxa"/>
            <w:shd w:val="clear" w:color="auto" w:fill="F47920"/>
          </w:tcPr>
          <w:p w14:paraId="3CA18F90" w14:textId="3FFACD6D" w:rsidR="003C63A6" w:rsidRPr="004E0303" w:rsidRDefault="00757C47" w:rsidP="003C63A6">
            <w:pPr>
              <w:rPr>
                <w:rFonts w:ascii="Roboto Slab" w:hAnsi="Roboto Slab"/>
                <w:b/>
                <w:bCs/>
              </w:rPr>
            </w:pPr>
            <w:r w:rsidRPr="004E0303">
              <w:rPr>
                <w:rFonts w:ascii="Roboto Slab" w:hAnsi="Roboto Slab"/>
                <w:b/>
                <w:bCs/>
              </w:rPr>
              <w:t xml:space="preserve">Editor </w:t>
            </w:r>
          </w:p>
        </w:tc>
      </w:tr>
      <w:tr w:rsidR="003C63A6" w:rsidRPr="004E0303" w14:paraId="180A3309" w14:textId="77777777" w:rsidTr="00757C47">
        <w:tc>
          <w:tcPr>
            <w:tcW w:w="1435" w:type="dxa"/>
          </w:tcPr>
          <w:p w14:paraId="24803069" w14:textId="71383135" w:rsidR="003C63A6" w:rsidRPr="004E0303" w:rsidRDefault="003A5C1A" w:rsidP="003C63A6">
            <w:pPr>
              <w:rPr>
                <w:rFonts w:ascii="Roboto Slab" w:hAnsi="Roboto Slab"/>
              </w:rPr>
            </w:pPr>
            <w:r w:rsidRPr="004E0303">
              <w:rPr>
                <w:rFonts w:ascii="Roboto Slab" w:hAnsi="Roboto Slab"/>
              </w:rPr>
              <w:t>001</w:t>
            </w:r>
          </w:p>
        </w:tc>
        <w:tc>
          <w:tcPr>
            <w:tcW w:w="1170" w:type="dxa"/>
          </w:tcPr>
          <w:p w14:paraId="64CE0395" w14:textId="4A0F4476" w:rsidR="003C63A6" w:rsidRPr="004E0303" w:rsidRDefault="003A5C1A" w:rsidP="003C63A6">
            <w:pPr>
              <w:rPr>
                <w:rFonts w:ascii="Roboto Slab" w:hAnsi="Roboto Slab"/>
              </w:rPr>
            </w:pPr>
            <w:r w:rsidRPr="004E0303">
              <w:rPr>
                <w:rFonts w:ascii="Roboto Slab" w:hAnsi="Roboto Slab"/>
              </w:rPr>
              <w:t>10/2019</w:t>
            </w:r>
          </w:p>
        </w:tc>
        <w:tc>
          <w:tcPr>
            <w:tcW w:w="4407" w:type="dxa"/>
          </w:tcPr>
          <w:p w14:paraId="4E6C6A5B" w14:textId="424C1BAD" w:rsidR="003C63A6" w:rsidRPr="004E0303" w:rsidRDefault="003A5C1A" w:rsidP="003C63A6">
            <w:pPr>
              <w:rPr>
                <w:rFonts w:ascii="Roboto Slab" w:hAnsi="Roboto Slab"/>
              </w:rPr>
            </w:pPr>
            <w:r w:rsidRPr="004E0303">
              <w:rPr>
                <w:rFonts w:ascii="Roboto Slab" w:hAnsi="Roboto Slab"/>
              </w:rPr>
              <w:t>Revision</w:t>
            </w:r>
          </w:p>
        </w:tc>
        <w:tc>
          <w:tcPr>
            <w:tcW w:w="2338" w:type="dxa"/>
          </w:tcPr>
          <w:p w14:paraId="30390F3C" w14:textId="0082D991" w:rsidR="003C63A6" w:rsidRPr="004E0303" w:rsidRDefault="003A5C1A" w:rsidP="003C63A6">
            <w:pPr>
              <w:rPr>
                <w:rFonts w:ascii="Roboto Slab" w:hAnsi="Roboto Slab"/>
              </w:rPr>
            </w:pPr>
            <w:r w:rsidRPr="004E0303">
              <w:rPr>
                <w:rFonts w:ascii="Roboto Slab" w:hAnsi="Roboto Slab"/>
              </w:rPr>
              <w:t>Nancy Fox/Clark Weaver</w:t>
            </w:r>
          </w:p>
        </w:tc>
      </w:tr>
      <w:tr w:rsidR="003C63A6" w:rsidRPr="004E0303" w14:paraId="35AB4E53" w14:textId="77777777" w:rsidTr="00757C47">
        <w:tc>
          <w:tcPr>
            <w:tcW w:w="1435" w:type="dxa"/>
          </w:tcPr>
          <w:p w14:paraId="5A54A9A0" w14:textId="049F85AF" w:rsidR="003C63A6" w:rsidRPr="004E0303" w:rsidRDefault="003A5C1A" w:rsidP="003C63A6">
            <w:pPr>
              <w:rPr>
                <w:rFonts w:ascii="Roboto Slab" w:hAnsi="Roboto Slab"/>
              </w:rPr>
            </w:pPr>
            <w:r w:rsidRPr="004E0303">
              <w:rPr>
                <w:rFonts w:ascii="Roboto Slab" w:hAnsi="Roboto Slab"/>
              </w:rPr>
              <w:t>002</w:t>
            </w:r>
          </w:p>
        </w:tc>
        <w:tc>
          <w:tcPr>
            <w:tcW w:w="1170" w:type="dxa"/>
          </w:tcPr>
          <w:p w14:paraId="7CFC324B" w14:textId="04D04DEE" w:rsidR="003C63A6" w:rsidRPr="004E0303" w:rsidRDefault="003A5C1A" w:rsidP="003C63A6">
            <w:pPr>
              <w:rPr>
                <w:rFonts w:ascii="Roboto Slab" w:hAnsi="Roboto Slab"/>
              </w:rPr>
            </w:pPr>
            <w:r w:rsidRPr="004E0303">
              <w:rPr>
                <w:rFonts w:ascii="Roboto Slab" w:hAnsi="Roboto Slab"/>
              </w:rPr>
              <w:t>5/2023</w:t>
            </w:r>
          </w:p>
        </w:tc>
        <w:tc>
          <w:tcPr>
            <w:tcW w:w="4407" w:type="dxa"/>
          </w:tcPr>
          <w:p w14:paraId="722258E9" w14:textId="7CCE9F93" w:rsidR="003C63A6" w:rsidRPr="004E0303" w:rsidRDefault="003A5C1A" w:rsidP="003C63A6">
            <w:pPr>
              <w:rPr>
                <w:rFonts w:ascii="Roboto Slab" w:hAnsi="Roboto Slab"/>
              </w:rPr>
            </w:pPr>
            <w:r w:rsidRPr="004E0303">
              <w:rPr>
                <w:rFonts w:ascii="Roboto Slab" w:hAnsi="Roboto Slab"/>
              </w:rPr>
              <w:t>Revision</w:t>
            </w:r>
          </w:p>
        </w:tc>
        <w:tc>
          <w:tcPr>
            <w:tcW w:w="2338" w:type="dxa"/>
          </w:tcPr>
          <w:p w14:paraId="2AB9D19D" w14:textId="623A54CC" w:rsidR="003C63A6" w:rsidRPr="004E0303" w:rsidRDefault="003A5C1A" w:rsidP="003C63A6">
            <w:pPr>
              <w:rPr>
                <w:rFonts w:ascii="Roboto Slab" w:hAnsi="Roboto Slab"/>
              </w:rPr>
            </w:pPr>
            <w:r w:rsidRPr="004E0303">
              <w:rPr>
                <w:rFonts w:ascii="Roboto Slab" w:hAnsi="Roboto Slab"/>
              </w:rPr>
              <w:t>Jennifer Parrott</w:t>
            </w:r>
          </w:p>
        </w:tc>
      </w:tr>
      <w:tr w:rsidR="003C63A6" w:rsidRPr="004E0303" w14:paraId="5AC92A6E" w14:textId="77777777" w:rsidTr="00757C47">
        <w:tc>
          <w:tcPr>
            <w:tcW w:w="1435" w:type="dxa"/>
          </w:tcPr>
          <w:p w14:paraId="07E89B46" w14:textId="77777777" w:rsidR="003C63A6" w:rsidRPr="004E0303" w:rsidRDefault="003C63A6" w:rsidP="003C63A6">
            <w:pPr>
              <w:rPr>
                <w:rFonts w:ascii="Roboto Slab" w:hAnsi="Roboto Slab"/>
              </w:rPr>
            </w:pPr>
          </w:p>
        </w:tc>
        <w:tc>
          <w:tcPr>
            <w:tcW w:w="1170" w:type="dxa"/>
          </w:tcPr>
          <w:p w14:paraId="01998D19" w14:textId="77777777" w:rsidR="003C63A6" w:rsidRPr="004E0303" w:rsidRDefault="003C63A6" w:rsidP="003C63A6">
            <w:pPr>
              <w:rPr>
                <w:rFonts w:ascii="Roboto Slab" w:hAnsi="Roboto Slab"/>
              </w:rPr>
            </w:pPr>
          </w:p>
        </w:tc>
        <w:tc>
          <w:tcPr>
            <w:tcW w:w="4407" w:type="dxa"/>
          </w:tcPr>
          <w:p w14:paraId="7AC6A230" w14:textId="77777777" w:rsidR="003C63A6" w:rsidRPr="004E0303" w:rsidRDefault="003C63A6" w:rsidP="003C63A6">
            <w:pPr>
              <w:rPr>
                <w:rFonts w:ascii="Roboto Slab" w:hAnsi="Roboto Slab"/>
              </w:rPr>
            </w:pPr>
          </w:p>
        </w:tc>
        <w:tc>
          <w:tcPr>
            <w:tcW w:w="2338" w:type="dxa"/>
          </w:tcPr>
          <w:p w14:paraId="31490ECA" w14:textId="77777777" w:rsidR="003C63A6" w:rsidRPr="004E0303" w:rsidRDefault="003C63A6" w:rsidP="003C63A6">
            <w:pPr>
              <w:rPr>
                <w:rFonts w:ascii="Roboto Slab" w:hAnsi="Roboto Slab"/>
              </w:rPr>
            </w:pPr>
          </w:p>
        </w:tc>
      </w:tr>
    </w:tbl>
    <w:p w14:paraId="71C6491B" w14:textId="0546031B" w:rsidR="00165156" w:rsidRPr="004E0303" w:rsidRDefault="00165156">
      <w:pPr>
        <w:rPr>
          <w:rFonts w:ascii="Roboto Slab" w:hAnsi="Roboto Slab"/>
        </w:rPr>
      </w:pPr>
    </w:p>
    <w:p w14:paraId="128E6369" w14:textId="3459EDF7" w:rsidR="00757C47" w:rsidRPr="004E0303" w:rsidRDefault="00757C47" w:rsidP="00757C47">
      <w:pPr>
        <w:rPr>
          <w:rFonts w:ascii="Roboto Slab" w:hAnsi="Roboto Slab"/>
        </w:rPr>
      </w:pPr>
    </w:p>
    <w:p w14:paraId="39E15E6D" w14:textId="15F05A16" w:rsidR="00757C47" w:rsidRPr="004E0303" w:rsidRDefault="00757C47" w:rsidP="00757C47">
      <w:pPr>
        <w:rPr>
          <w:rFonts w:ascii="Roboto Slab" w:hAnsi="Roboto Slab"/>
        </w:rPr>
      </w:pPr>
    </w:p>
    <w:p w14:paraId="40BCB357" w14:textId="2238F709" w:rsidR="00757C47" w:rsidRPr="004E0303" w:rsidRDefault="00757C47" w:rsidP="00757C47">
      <w:pPr>
        <w:rPr>
          <w:rFonts w:ascii="Roboto Slab" w:hAnsi="Roboto Slab"/>
        </w:rPr>
      </w:pPr>
    </w:p>
    <w:p w14:paraId="7E69D35B" w14:textId="3CDE4803" w:rsidR="00757C47" w:rsidRPr="004E0303" w:rsidRDefault="00757C47" w:rsidP="00757C47">
      <w:pPr>
        <w:rPr>
          <w:rFonts w:ascii="Roboto Slab" w:hAnsi="Roboto Slab"/>
        </w:rPr>
      </w:pPr>
    </w:p>
    <w:p w14:paraId="367D81F8" w14:textId="07EFC9A2" w:rsidR="00757C47" w:rsidRPr="004E0303" w:rsidRDefault="00757C47" w:rsidP="00757C47">
      <w:pPr>
        <w:rPr>
          <w:rFonts w:ascii="Roboto Slab" w:hAnsi="Roboto Slab"/>
        </w:rPr>
      </w:pPr>
    </w:p>
    <w:p w14:paraId="15170AB8" w14:textId="3002F788" w:rsidR="00757C47" w:rsidRPr="004E0303" w:rsidRDefault="00757C47" w:rsidP="00757C47">
      <w:pPr>
        <w:rPr>
          <w:rFonts w:ascii="Roboto Slab" w:hAnsi="Roboto Slab"/>
        </w:rPr>
      </w:pPr>
    </w:p>
    <w:p w14:paraId="7CDEE934" w14:textId="0EA57711" w:rsidR="00757C47" w:rsidRPr="004E0303" w:rsidRDefault="00757C47" w:rsidP="00757C47">
      <w:pPr>
        <w:rPr>
          <w:rFonts w:ascii="Roboto Slab" w:hAnsi="Roboto Slab"/>
        </w:rPr>
      </w:pPr>
    </w:p>
    <w:p w14:paraId="7CD56E5C" w14:textId="22F7BF8D" w:rsidR="00757C47" w:rsidRPr="004E0303" w:rsidRDefault="00757C47" w:rsidP="00757C47">
      <w:pPr>
        <w:rPr>
          <w:rFonts w:ascii="Roboto Slab" w:hAnsi="Roboto Slab"/>
        </w:rPr>
      </w:pPr>
    </w:p>
    <w:p w14:paraId="157C4F14" w14:textId="5CF27759" w:rsidR="00757C47" w:rsidRPr="004E0303" w:rsidRDefault="00757C47" w:rsidP="00757C47">
      <w:pPr>
        <w:rPr>
          <w:rFonts w:ascii="Roboto Slab" w:hAnsi="Roboto Slab"/>
        </w:rPr>
      </w:pPr>
    </w:p>
    <w:p w14:paraId="5CD97D4D" w14:textId="1EA8E95D" w:rsidR="00757C47" w:rsidRPr="004E0303" w:rsidRDefault="00757C47" w:rsidP="00757C47">
      <w:pPr>
        <w:rPr>
          <w:rFonts w:ascii="Roboto Slab" w:hAnsi="Roboto Slab"/>
        </w:rPr>
      </w:pPr>
    </w:p>
    <w:p w14:paraId="510D47F6" w14:textId="058E8488" w:rsidR="00757C47" w:rsidRPr="004E0303" w:rsidRDefault="00757C47" w:rsidP="00757C47">
      <w:pPr>
        <w:rPr>
          <w:rFonts w:ascii="Roboto Slab" w:hAnsi="Roboto Slab"/>
        </w:rPr>
      </w:pPr>
    </w:p>
    <w:p w14:paraId="477F18EB" w14:textId="71EBBC18" w:rsidR="00757C47" w:rsidRPr="004E0303" w:rsidRDefault="00757C47" w:rsidP="00757C47">
      <w:pPr>
        <w:rPr>
          <w:rFonts w:ascii="Roboto Slab" w:hAnsi="Roboto Slab"/>
        </w:rPr>
      </w:pPr>
    </w:p>
    <w:p w14:paraId="7B9BE4EB" w14:textId="26AA037C" w:rsidR="00757C47" w:rsidRPr="004E0303" w:rsidRDefault="00757C47" w:rsidP="00757C47">
      <w:pPr>
        <w:rPr>
          <w:rFonts w:ascii="Roboto Slab" w:hAnsi="Roboto Slab"/>
        </w:rPr>
      </w:pPr>
    </w:p>
    <w:p w14:paraId="6354661D" w14:textId="37DE5DF9" w:rsidR="00757C47" w:rsidRPr="004E0303" w:rsidRDefault="00757C47" w:rsidP="00757C47">
      <w:pPr>
        <w:rPr>
          <w:rFonts w:ascii="Roboto Slab" w:hAnsi="Roboto Slab"/>
        </w:rPr>
      </w:pPr>
    </w:p>
    <w:p w14:paraId="68C7E176" w14:textId="57215B0F" w:rsidR="00757C47" w:rsidRPr="004E0303" w:rsidRDefault="00757C47" w:rsidP="00757C47">
      <w:pPr>
        <w:rPr>
          <w:rFonts w:ascii="Roboto Slab" w:hAnsi="Roboto Slab"/>
        </w:rPr>
      </w:pPr>
    </w:p>
    <w:p w14:paraId="35AF3D92" w14:textId="1ED9CBD4" w:rsidR="00757C47" w:rsidRPr="004E0303" w:rsidRDefault="00757C47" w:rsidP="00757C47">
      <w:pPr>
        <w:rPr>
          <w:rFonts w:ascii="Roboto Slab" w:hAnsi="Roboto Slab"/>
        </w:rPr>
      </w:pPr>
    </w:p>
    <w:p w14:paraId="246D49ED" w14:textId="0FB9CEA2" w:rsidR="00757C47" w:rsidRPr="004E0303" w:rsidRDefault="00757C47" w:rsidP="00757C47">
      <w:pPr>
        <w:rPr>
          <w:rFonts w:ascii="Roboto Slab" w:hAnsi="Roboto Slab"/>
        </w:rPr>
      </w:pPr>
    </w:p>
    <w:p w14:paraId="6638E5E8" w14:textId="2FD8D2F1" w:rsidR="00757C47" w:rsidRPr="004E0303" w:rsidRDefault="00757C47" w:rsidP="00757C47">
      <w:pPr>
        <w:rPr>
          <w:rFonts w:ascii="Roboto Slab" w:hAnsi="Roboto Slab"/>
        </w:rPr>
      </w:pPr>
    </w:p>
    <w:p w14:paraId="2C214357" w14:textId="132127A4" w:rsidR="00757C47" w:rsidRPr="004E0303" w:rsidRDefault="00757C47" w:rsidP="00757C47">
      <w:pPr>
        <w:rPr>
          <w:rFonts w:ascii="Roboto Slab" w:hAnsi="Roboto Slab"/>
        </w:rPr>
      </w:pPr>
    </w:p>
    <w:p w14:paraId="79FA798B" w14:textId="1915C7D4" w:rsidR="00757C47" w:rsidRPr="004E0303" w:rsidRDefault="00757C47" w:rsidP="00757C47">
      <w:pPr>
        <w:rPr>
          <w:rFonts w:ascii="Roboto Slab" w:hAnsi="Roboto Slab"/>
        </w:rPr>
      </w:pPr>
    </w:p>
    <w:p w14:paraId="739FCD14" w14:textId="548B79E4" w:rsidR="00757C47" w:rsidRPr="004E0303" w:rsidRDefault="00757C47" w:rsidP="00757C47">
      <w:pPr>
        <w:rPr>
          <w:rFonts w:ascii="Roboto Slab" w:hAnsi="Roboto Slab"/>
        </w:rPr>
      </w:pPr>
    </w:p>
    <w:p w14:paraId="05D002F6" w14:textId="180E56C2" w:rsidR="00757C47" w:rsidRPr="004E0303" w:rsidRDefault="00757C47" w:rsidP="00757C47">
      <w:pPr>
        <w:rPr>
          <w:rFonts w:ascii="Roboto Slab" w:hAnsi="Roboto Slab"/>
        </w:rPr>
      </w:pPr>
    </w:p>
    <w:p w14:paraId="79231D93" w14:textId="53328D15" w:rsidR="00757C47" w:rsidRPr="004E0303" w:rsidRDefault="00757C47" w:rsidP="00757C47">
      <w:pPr>
        <w:rPr>
          <w:rFonts w:ascii="Roboto Slab" w:hAnsi="Roboto Slab"/>
        </w:rPr>
      </w:pPr>
    </w:p>
    <w:p w14:paraId="555B420F" w14:textId="290214B7" w:rsidR="00757C47" w:rsidRPr="004E0303" w:rsidRDefault="00757C47" w:rsidP="00757C47">
      <w:pPr>
        <w:rPr>
          <w:rFonts w:ascii="Roboto Slab" w:hAnsi="Roboto Slab"/>
        </w:rPr>
      </w:pPr>
    </w:p>
    <w:p w14:paraId="4FE16D19" w14:textId="16232FE7" w:rsidR="00757C47" w:rsidRPr="004E0303" w:rsidRDefault="00757C47" w:rsidP="00757C47">
      <w:pPr>
        <w:rPr>
          <w:rFonts w:ascii="Roboto Slab" w:hAnsi="Roboto Slab"/>
        </w:rPr>
      </w:pPr>
    </w:p>
    <w:p w14:paraId="5EF15FE5" w14:textId="6CF8D01F" w:rsidR="00757C47" w:rsidRPr="004E0303" w:rsidRDefault="00757C47" w:rsidP="00757C47">
      <w:pPr>
        <w:rPr>
          <w:rFonts w:ascii="Roboto Slab" w:hAnsi="Roboto Slab"/>
        </w:rPr>
      </w:pPr>
    </w:p>
    <w:p w14:paraId="20551FBD" w14:textId="7CAF4D7A" w:rsidR="00757C47" w:rsidRPr="004E0303" w:rsidRDefault="00757C47" w:rsidP="00757C47">
      <w:pPr>
        <w:rPr>
          <w:rFonts w:ascii="Roboto Slab" w:hAnsi="Roboto Slab"/>
        </w:rPr>
      </w:pPr>
    </w:p>
    <w:p w14:paraId="6C3C4DE2" w14:textId="673510C3" w:rsidR="00757C47" w:rsidRPr="004E0303" w:rsidRDefault="00757C47" w:rsidP="00757C47">
      <w:pPr>
        <w:tabs>
          <w:tab w:val="left" w:pos="1602"/>
        </w:tabs>
        <w:rPr>
          <w:rFonts w:ascii="Roboto Slab" w:hAnsi="Roboto Slab"/>
        </w:rPr>
      </w:pPr>
      <w:r w:rsidRPr="004E0303">
        <w:rPr>
          <w:rFonts w:ascii="Roboto Slab" w:hAnsi="Roboto Slab"/>
        </w:rPr>
        <w:tab/>
      </w:r>
    </w:p>
    <w:p w14:paraId="79D10478" w14:textId="62A5648E" w:rsidR="00757C47" w:rsidRPr="004E0303" w:rsidRDefault="00757C47" w:rsidP="00757C47">
      <w:pPr>
        <w:tabs>
          <w:tab w:val="left" w:pos="1602"/>
        </w:tabs>
        <w:rPr>
          <w:rFonts w:ascii="Roboto Slab" w:hAnsi="Roboto Slab"/>
        </w:rPr>
      </w:pPr>
    </w:p>
    <w:p w14:paraId="7E0F8A40" w14:textId="3537C451" w:rsidR="00757C47" w:rsidRPr="004E0303" w:rsidRDefault="00757C47" w:rsidP="00757C47">
      <w:pPr>
        <w:tabs>
          <w:tab w:val="left" w:pos="1602"/>
        </w:tabs>
        <w:rPr>
          <w:rFonts w:ascii="Roboto Slab" w:hAnsi="Roboto Slab"/>
        </w:rPr>
      </w:pPr>
    </w:p>
    <w:p w14:paraId="37733610" w14:textId="59EDC719" w:rsidR="00757C47" w:rsidRPr="004E0303" w:rsidRDefault="00757C47" w:rsidP="00757C47">
      <w:pPr>
        <w:tabs>
          <w:tab w:val="left" w:pos="1602"/>
        </w:tabs>
        <w:rPr>
          <w:rFonts w:ascii="Roboto Slab" w:hAnsi="Roboto Slab"/>
        </w:rPr>
      </w:pPr>
    </w:p>
    <w:p w14:paraId="11FBE845" w14:textId="080A5EE9" w:rsidR="00757C47" w:rsidRPr="004E0303" w:rsidRDefault="00757C47" w:rsidP="00757C47">
      <w:pPr>
        <w:tabs>
          <w:tab w:val="left" w:pos="1602"/>
        </w:tabs>
        <w:rPr>
          <w:rFonts w:ascii="Roboto Slab" w:hAnsi="Roboto Slab"/>
        </w:rPr>
      </w:pPr>
    </w:p>
    <w:p w14:paraId="10E7BAD5" w14:textId="0DA6EF9F" w:rsidR="00757C47" w:rsidRDefault="00757C47" w:rsidP="00757C47">
      <w:pPr>
        <w:tabs>
          <w:tab w:val="left" w:pos="1602"/>
        </w:tabs>
        <w:rPr>
          <w:rFonts w:ascii="Roboto Slab" w:hAnsi="Roboto Slab"/>
        </w:rPr>
      </w:pPr>
    </w:p>
    <w:p w14:paraId="58437117" w14:textId="2E566064" w:rsidR="007442E1" w:rsidRDefault="007442E1" w:rsidP="00757C47">
      <w:pPr>
        <w:tabs>
          <w:tab w:val="left" w:pos="1602"/>
        </w:tabs>
        <w:rPr>
          <w:rFonts w:ascii="Roboto Slab" w:hAnsi="Roboto Slab"/>
        </w:rPr>
      </w:pPr>
    </w:p>
    <w:p w14:paraId="42BC986C" w14:textId="583034A2" w:rsidR="007442E1" w:rsidRDefault="007442E1" w:rsidP="00757C47">
      <w:pPr>
        <w:tabs>
          <w:tab w:val="left" w:pos="1602"/>
        </w:tabs>
        <w:rPr>
          <w:rFonts w:ascii="Roboto Slab" w:hAnsi="Roboto Slab"/>
        </w:rPr>
      </w:pPr>
    </w:p>
    <w:p w14:paraId="4C601D0B" w14:textId="77777777" w:rsidR="007442E1" w:rsidRPr="004E0303" w:rsidRDefault="007442E1" w:rsidP="00757C47">
      <w:pPr>
        <w:tabs>
          <w:tab w:val="left" w:pos="1602"/>
        </w:tabs>
        <w:rPr>
          <w:rFonts w:ascii="Roboto Slab" w:hAnsi="Roboto Slab"/>
        </w:rPr>
      </w:pPr>
    </w:p>
    <w:p w14:paraId="3B9E21C6" w14:textId="3C826F10" w:rsidR="00757C47" w:rsidRPr="004E0303" w:rsidRDefault="00757C47" w:rsidP="00757C47">
      <w:pPr>
        <w:tabs>
          <w:tab w:val="left" w:pos="1602"/>
        </w:tabs>
        <w:rPr>
          <w:rFonts w:ascii="Roboto Slab" w:hAnsi="Roboto Slab"/>
        </w:rPr>
      </w:pPr>
    </w:p>
    <w:p w14:paraId="72EB9340" w14:textId="527CE14E" w:rsidR="00757C47" w:rsidRPr="004E0303" w:rsidRDefault="00757C47" w:rsidP="00757C47">
      <w:pPr>
        <w:tabs>
          <w:tab w:val="left" w:pos="1602"/>
        </w:tabs>
        <w:rPr>
          <w:rFonts w:ascii="Roboto Slab" w:hAnsi="Roboto Slab"/>
        </w:rPr>
      </w:pPr>
    </w:p>
    <w:p w14:paraId="1BDC4C46" w14:textId="6D66D239" w:rsidR="00757C47" w:rsidRPr="004E0303" w:rsidRDefault="00757C47" w:rsidP="00757C47">
      <w:pPr>
        <w:tabs>
          <w:tab w:val="left" w:pos="1602"/>
        </w:tabs>
        <w:rPr>
          <w:rFonts w:ascii="Roboto Slab" w:hAnsi="Roboto Slab"/>
        </w:rPr>
      </w:pPr>
    </w:p>
    <w:p w14:paraId="1C9BC8C6" w14:textId="1F721558" w:rsidR="00757C47" w:rsidRPr="004E0303" w:rsidRDefault="00757C47" w:rsidP="00757C47">
      <w:pPr>
        <w:tabs>
          <w:tab w:val="left" w:pos="1602"/>
        </w:tabs>
        <w:rPr>
          <w:rFonts w:ascii="Roboto Slab" w:hAnsi="Roboto Slab"/>
        </w:rPr>
      </w:pPr>
    </w:p>
    <w:p w14:paraId="695AE66B" w14:textId="12A34609" w:rsidR="00757C47" w:rsidRPr="004E0303" w:rsidRDefault="00E25869" w:rsidP="00757C47">
      <w:pPr>
        <w:tabs>
          <w:tab w:val="left" w:pos="1602"/>
        </w:tabs>
        <w:rPr>
          <w:rFonts w:ascii="Roboto Slab" w:hAnsi="Roboto Slab"/>
          <w:b/>
          <w:bCs/>
          <w:color w:val="F47920"/>
          <w:sz w:val="28"/>
          <w:szCs w:val="28"/>
        </w:rPr>
      </w:pPr>
      <w:r w:rsidRPr="004E0303">
        <w:rPr>
          <w:rFonts w:ascii="Roboto Slab" w:hAnsi="Roboto Slab"/>
          <w:b/>
          <w:bCs/>
          <w:color w:val="F47920"/>
          <w:sz w:val="28"/>
          <w:szCs w:val="28"/>
        </w:rPr>
        <w:lastRenderedPageBreak/>
        <w:t xml:space="preserve">Table of Contents </w:t>
      </w:r>
    </w:p>
    <w:p w14:paraId="7D951524" w14:textId="32E259DE" w:rsidR="00273868" w:rsidRDefault="00E25869">
      <w:pPr>
        <w:pStyle w:val="TOC1"/>
        <w:tabs>
          <w:tab w:val="left" w:pos="720"/>
          <w:tab w:val="right" w:leader="dot" w:pos="9570"/>
        </w:tabs>
        <w:rPr>
          <w:rFonts w:asciiTheme="minorHAnsi" w:eastAsiaTheme="minorEastAsia" w:hAnsiTheme="minorHAnsi" w:cstheme="minorBidi"/>
          <w:bCs w:val="0"/>
          <w:iCs w:val="0"/>
          <w:noProof/>
          <w:color w:val="auto"/>
          <w:kern w:val="2"/>
          <w14:ligatures w14:val="standardContextual"/>
        </w:rPr>
      </w:pPr>
      <w:r w:rsidRPr="004E0303">
        <w:fldChar w:fldCharType="begin"/>
      </w:r>
      <w:r w:rsidRPr="004E0303">
        <w:instrText xml:space="preserve"> TOC \o "1-2" \h \z \u </w:instrText>
      </w:r>
      <w:r w:rsidRPr="004E0303">
        <w:fldChar w:fldCharType="separate"/>
      </w:r>
      <w:hyperlink w:anchor="_Toc136003542" w:history="1">
        <w:r w:rsidR="00273868" w:rsidRPr="00056A08">
          <w:rPr>
            <w:rStyle w:val="Hyperlink"/>
            <w:noProof/>
          </w:rPr>
          <w:t>1.0</w:t>
        </w:r>
        <w:r w:rsidR="00273868">
          <w:rPr>
            <w:rFonts w:asciiTheme="minorHAnsi" w:eastAsiaTheme="minorEastAsia" w:hAnsiTheme="minorHAnsi" w:cstheme="minorBidi"/>
            <w:bCs w:val="0"/>
            <w:iCs w:val="0"/>
            <w:noProof/>
            <w:color w:val="auto"/>
            <w:kern w:val="2"/>
            <w14:ligatures w14:val="standardContextual"/>
          </w:rPr>
          <w:tab/>
        </w:r>
        <w:r w:rsidR="00273868" w:rsidRPr="00056A08">
          <w:rPr>
            <w:rStyle w:val="Hyperlink"/>
            <w:noProof/>
          </w:rPr>
          <w:t>Purpose</w:t>
        </w:r>
        <w:r w:rsidR="00273868">
          <w:rPr>
            <w:noProof/>
            <w:webHidden/>
          </w:rPr>
          <w:tab/>
        </w:r>
        <w:r w:rsidR="00273868">
          <w:rPr>
            <w:noProof/>
            <w:webHidden/>
          </w:rPr>
          <w:fldChar w:fldCharType="begin"/>
        </w:r>
        <w:r w:rsidR="00273868">
          <w:rPr>
            <w:noProof/>
            <w:webHidden/>
          </w:rPr>
          <w:instrText xml:space="preserve"> PAGEREF _Toc136003542 \h </w:instrText>
        </w:r>
        <w:r w:rsidR="00273868">
          <w:rPr>
            <w:noProof/>
            <w:webHidden/>
          </w:rPr>
        </w:r>
        <w:r w:rsidR="00273868">
          <w:rPr>
            <w:noProof/>
            <w:webHidden/>
          </w:rPr>
          <w:fldChar w:fldCharType="separate"/>
        </w:r>
        <w:r w:rsidR="00273868">
          <w:rPr>
            <w:noProof/>
            <w:webHidden/>
          </w:rPr>
          <w:t>5</w:t>
        </w:r>
        <w:r w:rsidR="00273868">
          <w:rPr>
            <w:noProof/>
            <w:webHidden/>
          </w:rPr>
          <w:fldChar w:fldCharType="end"/>
        </w:r>
      </w:hyperlink>
    </w:p>
    <w:p w14:paraId="5B58FB57" w14:textId="4E0F6274" w:rsidR="00273868" w:rsidRDefault="00AA36B0">
      <w:pPr>
        <w:pStyle w:val="TOC1"/>
        <w:tabs>
          <w:tab w:val="left" w:pos="720"/>
          <w:tab w:val="right" w:leader="dot" w:pos="9570"/>
        </w:tabs>
        <w:rPr>
          <w:rFonts w:asciiTheme="minorHAnsi" w:eastAsiaTheme="minorEastAsia" w:hAnsiTheme="minorHAnsi" w:cstheme="minorBidi"/>
          <w:bCs w:val="0"/>
          <w:iCs w:val="0"/>
          <w:noProof/>
          <w:color w:val="auto"/>
          <w:kern w:val="2"/>
          <w14:ligatures w14:val="standardContextual"/>
        </w:rPr>
      </w:pPr>
      <w:hyperlink w:anchor="_Toc136003543" w:history="1">
        <w:r w:rsidR="00273868" w:rsidRPr="00056A08">
          <w:rPr>
            <w:rStyle w:val="Hyperlink"/>
            <w:noProof/>
          </w:rPr>
          <w:t>2.0</w:t>
        </w:r>
        <w:r w:rsidR="00273868">
          <w:rPr>
            <w:rFonts w:asciiTheme="minorHAnsi" w:eastAsiaTheme="minorEastAsia" w:hAnsiTheme="minorHAnsi" w:cstheme="minorBidi"/>
            <w:bCs w:val="0"/>
            <w:iCs w:val="0"/>
            <w:noProof/>
            <w:color w:val="auto"/>
            <w:kern w:val="2"/>
            <w14:ligatures w14:val="standardContextual"/>
          </w:rPr>
          <w:tab/>
        </w:r>
        <w:r w:rsidR="00273868" w:rsidRPr="00056A08">
          <w:rPr>
            <w:rStyle w:val="Hyperlink"/>
            <w:noProof/>
          </w:rPr>
          <w:t>Scope</w:t>
        </w:r>
        <w:r w:rsidR="00273868">
          <w:rPr>
            <w:noProof/>
            <w:webHidden/>
          </w:rPr>
          <w:tab/>
        </w:r>
        <w:r w:rsidR="00273868">
          <w:rPr>
            <w:noProof/>
            <w:webHidden/>
          </w:rPr>
          <w:fldChar w:fldCharType="begin"/>
        </w:r>
        <w:r w:rsidR="00273868">
          <w:rPr>
            <w:noProof/>
            <w:webHidden/>
          </w:rPr>
          <w:instrText xml:space="preserve"> PAGEREF _Toc136003543 \h </w:instrText>
        </w:r>
        <w:r w:rsidR="00273868">
          <w:rPr>
            <w:noProof/>
            <w:webHidden/>
          </w:rPr>
        </w:r>
        <w:r w:rsidR="00273868">
          <w:rPr>
            <w:noProof/>
            <w:webHidden/>
          </w:rPr>
          <w:fldChar w:fldCharType="separate"/>
        </w:r>
        <w:r w:rsidR="00273868">
          <w:rPr>
            <w:noProof/>
            <w:webHidden/>
          </w:rPr>
          <w:t>5</w:t>
        </w:r>
        <w:r w:rsidR="00273868">
          <w:rPr>
            <w:noProof/>
            <w:webHidden/>
          </w:rPr>
          <w:fldChar w:fldCharType="end"/>
        </w:r>
      </w:hyperlink>
    </w:p>
    <w:p w14:paraId="7FAF1CC8" w14:textId="3DA8E617" w:rsidR="00273868" w:rsidRDefault="00AA36B0">
      <w:pPr>
        <w:pStyle w:val="TOC1"/>
        <w:tabs>
          <w:tab w:val="left" w:pos="720"/>
          <w:tab w:val="right" w:leader="dot" w:pos="9570"/>
        </w:tabs>
        <w:rPr>
          <w:rFonts w:asciiTheme="minorHAnsi" w:eastAsiaTheme="minorEastAsia" w:hAnsiTheme="minorHAnsi" w:cstheme="minorBidi"/>
          <w:bCs w:val="0"/>
          <w:iCs w:val="0"/>
          <w:noProof/>
          <w:color w:val="auto"/>
          <w:kern w:val="2"/>
          <w14:ligatures w14:val="standardContextual"/>
        </w:rPr>
      </w:pPr>
      <w:hyperlink w:anchor="_Toc136003544" w:history="1">
        <w:r w:rsidR="00273868" w:rsidRPr="00056A08">
          <w:rPr>
            <w:rStyle w:val="Hyperlink"/>
            <w:noProof/>
          </w:rPr>
          <w:t>3.0</w:t>
        </w:r>
        <w:r w:rsidR="00273868">
          <w:rPr>
            <w:rFonts w:asciiTheme="minorHAnsi" w:eastAsiaTheme="minorEastAsia" w:hAnsiTheme="minorHAnsi" w:cstheme="minorBidi"/>
            <w:bCs w:val="0"/>
            <w:iCs w:val="0"/>
            <w:noProof/>
            <w:color w:val="auto"/>
            <w:kern w:val="2"/>
            <w14:ligatures w14:val="standardContextual"/>
          </w:rPr>
          <w:tab/>
        </w:r>
        <w:r w:rsidR="00273868" w:rsidRPr="00056A08">
          <w:rPr>
            <w:rStyle w:val="Hyperlink"/>
            <w:noProof/>
          </w:rPr>
          <w:t>Responsibilities</w:t>
        </w:r>
        <w:r w:rsidR="00273868">
          <w:rPr>
            <w:noProof/>
            <w:webHidden/>
          </w:rPr>
          <w:tab/>
        </w:r>
        <w:r w:rsidR="00273868">
          <w:rPr>
            <w:noProof/>
            <w:webHidden/>
          </w:rPr>
          <w:fldChar w:fldCharType="begin"/>
        </w:r>
        <w:r w:rsidR="00273868">
          <w:rPr>
            <w:noProof/>
            <w:webHidden/>
          </w:rPr>
          <w:instrText xml:space="preserve"> PAGEREF _Toc136003544 \h </w:instrText>
        </w:r>
        <w:r w:rsidR="00273868">
          <w:rPr>
            <w:noProof/>
            <w:webHidden/>
          </w:rPr>
        </w:r>
        <w:r w:rsidR="00273868">
          <w:rPr>
            <w:noProof/>
            <w:webHidden/>
          </w:rPr>
          <w:fldChar w:fldCharType="separate"/>
        </w:r>
        <w:r w:rsidR="00273868">
          <w:rPr>
            <w:noProof/>
            <w:webHidden/>
          </w:rPr>
          <w:t>5</w:t>
        </w:r>
        <w:r w:rsidR="00273868">
          <w:rPr>
            <w:noProof/>
            <w:webHidden/>
          </w:rPr>
          <w:fldChar w:fldCharType="end"/>
        </w:r>
      </w:hyperlink>
    </w:p>
    <w:p w14:paraId="7BF01F3C" w14:textId="03EAD3CA"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45" w:history="1">
        <w:r w:rsidR="00273868" w:rsidRPr="00056A08">
          <w:rPr>
            <w:rStyle w:val="Hyperlink"/>
            <w:noProof/>
          </w:rPr>
          <w:t>Chemical Hygiene Officer (CHO)</w:t>
        </w:r>
        <w:r w:rsidR="00273868">
          <w:rPr>
            <w:noProof/>
            <w:webHidden/>
          </w:rPr>
          <w:tab/>
        </w:r>
        <w:r w:rsidR="00273868">
          <w:rPr>
            <w:noProof/>
            <w:webHidden/>
          </w:rPr>
          <w:fldChar w:fldCharType="begin"/>
        </w:r>
        <w:r w:rsidR="00273868">
          <w:rPr>
            <w:noProof/>
            <w:webHidden/>
          </w:rPr>
          <w:instrText xml:space="preserve"> PAGEREF _Toc136003545 \h </w:instrText>
        </w:r>
        <w:r w:rsidR="00273868">
          <w:rPr>
            <w:noProof/>
            <w:webHidden/>
          </w:rPr>
        </w:r>
        <w:r w:rsidR="00273868">
          <w:rPr>
            <w:noProof/>
            <w:webHidden/>
          </w:rPr>
          <w:fldChar w:fldCharType="separate"/>
        </w:r>
        <w:r w:rsidR="00273868">
          <w:rPr>
            <w:noProof/>
            <w:webHidden/>
          </w:rPr>
          <w:t>5</w:t>
        </w:r>
        <w:r w:rsidR="00273868">
          <w:rPr>
            <w:noProof/>
            <w:webHidden/>
          </w:rPr>
          <w:fldChar w:fldCharType="end"/>
        </w:r>
      </w:hyperlink>
    </w:p>
    <w:p w14:paraId="45EB474B" w14:textId="51CB61D8"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46" w:history="1">
        <w:r w:rsidR="00273868" w:rsidRPr="00056A08">
          <w:rPr>
            <w:rStyle w:val="Hyperlink"/>
            <w:noProof/>
          </w:rPr>
          <w:t>Leadership of Departments and Units</w:t>
        </w:r>
        <w:r w:rsidR="00273868">
          <w:rPr>
            <w:noProof/>
            <w:webHidden/>
          </w:rPr>
          <w:tab/>
        </w:r>
        <w:r w:rsidR="00273868">
          <w:rPr>
            <w:noProof/>
            <w:webHidden/>
          </w:rPr>
          <w:fldChar w:fldCharType="begin"/>
        </w:r>
        <w:r w:rsidR="00273868">
          <w:rPr>
            <w:noProof/>
            <w:webHidden/>
          </w:rPr>
          <w:instrText xml:space="preserve"> PAGEREF _Toc136003546 \h </w:instrText>
        </w:r>
        <w:r w:rsidR="00273868">
          <w:rPr>
            <w:noProof/>
            <w:webHidden/>
          </w:rPr>
        </w:r>
        <w:r w:rsidR="00273868">
          <w:rPr>
            <w:noProof/>
            <w:webHidden/>
          </w:rPr>
          <w:fldChar w:fldCharType="separate"/>
        </w:r>
        <w:r w:rsidR="00273868">
          <w:rPr>
            <w:noProof/>
            <w:webHidden/>
          </w:rPr>
          <w:t>5</w:t>
        </w:r>
        <w:r w:rsidR="00273868">
          <w:rPr>
            <w:noProof/>
            <w:webHidden/>
          </w:rPr>
          <w:fldChar w:fldCharType="end"/>
        </w:r>
      </w:hyperlink>
    </w:p>
    <w:p w14:paraId="6E1AE3E2" w14:textId="5B985806"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47" w:history="1">
        <w:r w:rsidR="00273868" w:rsidRPr="00056A08">
          <w:rPr>
            <w:rStyle w:val="Hyperlink"/>
            <w:noProof/>
          </w:rPr>
          <w:t>Laboratory Safety Coordinator</w:t>
        </w:r>
        <w:r w:rsidR="00273868">
          <w:rPr>
            <w:noProof/>
            <w:webHidden/>
          </w:rPr>
          <w:tab/>
        </w:r>
        <w:r w:rsidR="00273868">
          <w:rPr>
            <w:noProof/>
            <w:webHidden/>
          </w:rPr>
          <w:fldChar w:fldCharType="begin"/>
        </w:r>
        <w:r w:rsidR="00273868">
          <w:rPr>
            <w:noProof/>
            <w:webHidden/>
          </w:rPr>
          <w:instrText xml:space="preserve"> PAGEREF _Toc136003547 \h </w:instrText>
        </w:r>
        <w:r w:rsidR="00273868">
          <w:rPr>
            <w:noProof/>
            <w:webHidden/>
          </w:rPr>
        </w:r>
        <w:r w:rsidR="00273868">
          <w:rPr>
            <w:noProof/>
            <w:webHidden/>
          </w:rPr>
          <w:fldChar w:fldCharType="separate"/>
        </w:r>
        <w:r w:rsidR="00273868">
          <w:rPr>
            <w:noProof/>
            <w:webHidden/>
          </w:rPr>
          <w:t>6</w:t>
        </w:r>
        <w:r w:rsidR="00273868">
          <w:rPr>
            <w:noProof/>
            <w:webHidden/>
          </w:rPr>
          <w:fldChar w:fldCharType="end"/>
        </w:r>
      </w:hyperlink>
    </w:p>
    <w:p w14:paraId="18A53490" w14:textId="7F7332F3"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48" w:history="1">
        <w:r w:rsidR="00273868" w:rsidRPr="00056A08">
          <w:rPr>
            <w:rStyle w:val="Hyperlink"/>
            <w:noProof/>
          </w:rPr>
          <w:t>Laboratory Safety Committee(s)</w:t>
        </w:r>
        <w:r w:rsidR="00273868">
          <w:rPr>
            <w:noProof/>
            <w:webHidden/>
          </w:rPr>
          <w:tab/>
        </w:r>
        <w:r w:rsidR="00273868">
          <w:rPr>
            <w:noProof/>
            <w:webHidden/>
          </w:rPr>
          <w:fldChar w:fldCharType="begin"/>
        </w:r>
        <w:r w:rsidR="00273868">
          <w:rPr>
            <w:noProof/>
            <w:webHidden/>
          </w:rPr>
          <w:instrText xml:space="preserve"> PAGEREF _Toc136003548 \h </w:instrText>
        </w:r>
        <w:r w:rsidR="00273868">
          <w:rPr>
            <w:noProof/>
            <w:webHidden/>
          </w:rPr>
        </w:r>
        <w:r w:rsidR="00273868">
          <w:rPr>
            <w:noProof/>
            <w:webHidden/>
          </w:rPr>
          <w:fldChar w:fldCharType="separate"/>
        </w:r>
        <w:r w:rsidR="00273868">
          <w:rPr>
            <w:noProof/>
            <w:webHidden/>
          </w:rPr>
          <w:t>6</w:t>
        </w:r>
        <w:r w:rsidR="00273868">
          <w:rPr>
            <w:noProof/>
            <w:webHidden/>
          </w:rPr>
          <w:fldChar w:fldCharType="end"/>
        </w:r>
      </w:hyperlink>
    </w:p>
    <w:p w14:paraId="14DE3BAD" w14:textId="5C1017CB"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49" w:history="1">
        <w:r w:rsidR="00273868" w:rsidRPr="00056A08">
          <w:rPr>
            <w:rStyle w:val="Hyperlink"/>
            <w:noProof/>
          </w:rPr>
          <w:t>Principal Investigators (PIs) and Laboratory Managers</w:t>
        </w:r>
        <w:r w:rsidR="00273868">
          <w:rPr>
            <w:noProof/>
            <w:webHidden/>
          </w:rPr>
          <w:tab/>
        </w:r>
        <w:r w:rsidR="00273868">
          <w:rPr>
            <w:noProof/>
            <w:webHidden/>
          </w:rPr>
          <w:fldChar w:fldCharType="begin"/>
        </w:r>
        <w:r w:rsidR="00273868">
          <w:rPr>
            <w:noProof/>
            <w:webHidden/>
          </w:rPr>
          <w:instrText xml:space="preserve"> PAGEREF _Toc136003549 \h </w:instrText>
        </w:r>
        <w:r w:rsidR="00273868">
          <w:rPr>
            <w:noProof/>
            <w:webHidden/>
          </w:rPr>
        </w:r>
        <w:r w:rsidR="00273868">
          <w:rPr>
            <w:noProof/>
            <w:webHidden/>
          </w:rPr>
          <w:fldChar w:fldCharType="separate"/>
        </w:r>
        <w:r w:rsidR="00273868">
          <w:rPr>
            <w:noProof/>
            <w:webHidden/>
          </w:rPr>
          <w:t>6</w:t>
        </w:r>
        <w:r w:rsidR="00273868">
          <w:rPr>
            <w:noProof/>
            <w:webHidden/>
          </w:rPr>
          <w:fldChar w:fldCharType="end"/>
        </w:r>
      </w:hyperlink>
    </w:p>
    <w:p w14:paraId="2CA41AA4" w14:textId="60CEA305"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50" w:history="1">
        <w:r w:rsidR="00273868" w:rsidRPr="00056A08">
          <w:rPr>
            <w:rStyle w:val="Hyperlink"/>
            <w:noProof/>
          </w:rPr>
          <w:t>Laboratory Workers (Including Students)</w:t>
        </w:r>
        <w:r w:rsidR="00273868">
          <w:rPr>
            <w:noProof/>
            <w:webHidden/>
          </w:rPr>
          <w:tab/>
        </w:r>
        <w:r w:rsidR="00273868">
          <w:rPr>
            <w:noProof/>
            <w:webHidden/>
          </w:rPr>
          <w:fldChar w:fldCharType="begin"/>
        </w:r>
        <w:r w:rsidR="00273868">
          <w:rPr>
            <w:noProof/>
            <w:webHidden/>
          </w:rPr>
          <w:instrText xml:space="preserve"> PAGEREF _Toc136003550 \h </w:instrText>
        </w:r>
        <w:r w:rsidR="00273868">
          <w:rPr>
            <w:noProof/>
            <w:webHidden/>
          </w:rPr>
        </w:r>
        <w:r w:rsidR="00273868">
          <w:rPr>
            <w:noProof/>
            <w:webHidden/>
          </w:rPr>
          <w:fldChar w:fldCharType="separate"/>
        </w:r>
        <w:r w:rsidR="00273868">
          <w:rPr>
            <w:noProof/>
            <w:webHidden/>
          </w:rPr>
          <w:t>7</w:t>
        </w:r>
        <w:r w:rsidR="00273868">
          <w:rPr>
            <w:noProof/>
            <w:webHidden/>
          </w:rPr>
          <w:fldChar w:fldCharType="end"/>
        </w:r>
      </w:hyperlink>
    </w:p>
    <w:p w14:paraId="2E9EC14C" w14:textId="76C60F23" w:rsidR="00273868" w:rsidRDefault="00AA36B0">
      <w:pPr>
        <w:pStyle w:val="TOC1"/>
        <w:tabs>
          <w:tab w:val="left" w:pos="720"/>
          <w:tab w:val="right" w:leader="dot" w:pos="9570"/>
        </w:tabs>
        <w:rPr>
          <w:rFonts w:asciiTheme="minorHAnsi" w:eastAsiaTheme="minorEastAsia" w:hAnsiTheme="minorHAnsi" w:cstheme="minorBidi"/>
          <w:bCs w:val="0"/>
          <w:iCs w:val="0"/>
          <w:noProof/>
          <w:color w:val="auto"/>
          <w:kern w:val="2"/>
          <w14:ligatures w14:val="standardContextual"/>
        </w:rPr>
      </w:pPr>
      <w:hyperlink w:anchor="_Toc136003551" w:history="1">
        <w:r w:rsidR="00273868" w:rsidRPr="00056A08">
          <w:rPr>
            <w:rStyle w:val="Hyperlink"/>
            <w:noProof/>
          </w:rPr>
          <w:t>4.0</w:t>
        </w:r>
        <w:r w:rsidR="00273868">
          <w:rPr>
            <w:rFonts w:asciiTheme="minorHAnsi" w:eastAsiaTheme="minorEastAsia" w:hAnsiTheme="minorHAnsi" w:cstheme="minorBidi"/>
            <w:bCs w:val="0"/>
            <w:iCs w:val="0"/>
            <w:noProof/>
            <w:color w:val="auto"/>
            <w:kern w:val="2"/>
            <w14:ligatures w14:val="standardContextual"/>
          </w:rPr>
          <w:tab/>
        </w:r>
        <w:r w:rsidR="00273868" w:rsidRPr="00056A08">
          <w:rPr>
            <w:rStyle w:val="Hyperlink"/>
            <w:noProof/>
          </w:rPr>
          <w:t>Regulatory Basis</w:t>
        </w:r>
        <w:r w:rsidR="00273868">
          <w:rPr>
            <w:noProof/>
            <w:webHidden/>
          </w:rPr>
          <w:tab/>
        </w:r>
        <w:r w:rsidR="00273868">
          <w:rPr>
            <w:noProof/>
            <w:webHidden/>
          </w:rPr>
          <w:fldChar w:fldCharType="begin"/>
        </w:r>
        <w:r w:rsidR="00273868">
          <w:rPr>
            <w:noProof/>
            <w:webHidden/>
          </w:rPr>
          <w:instrText xml:space="preserve"> PAGEREF _Toc136003551 \h </w:instrText>
        </w:r>
        <w:r w:rsidR="00273868">
          <w:rPr>
            <w:noProof/>
            <w:webHidden/>
          </w:rPr>
        </w:r>
        <w:r w:rsidR="00273868">
          <w:rPr>
            <w:noProof/>
            <w:webHidden/>
          </w:rPr>
          <w:fldChar w:fldCharType="separate"/>
        </w:r>
        <w:r w:rsidR="00273868">
          <w:rPr>
            <w:noProof/>
            <w:webHidden/>
          </w:rPr>
          <w:t>7</w:t>
        </w:r>
        <w:r w:rsidR="00273868">
          <w:rPr>
            <w:noProof/>
            <w:webHidden/>
          </w:rPr>
          <w:fldChar w:fldCharType="end"/>
        </w:r>
      </w:hyperlink>
    </w:p>
    <w:p w14:paraId="1B6A5189" w14:textId="4DDC2F3A" w:rsidR="00273868" w:rsidRDefault="00AA36B0">
      <w:pPr>
        <w:pStyle w:val="TOC1"/>
        <w:tabs>
          <w:tab w:val="left" w:pos="720"/>
          <w:tab w:val="right" w:leader="dot" w:pos="9570"/>
        </w:tabs>
        <w:rPr>
          <w:rFonts w:asciiTheme="minorHAnsi" w:eastAsiaTheme="minorEastAsia" w:hAnsiTheme="minorHAnsi" w:cstheme="minorBidi"/>
          <w:bCs w:val="0"/>
          <w:iCs w:val="0"/>
          <w:noProof/>
          <w:color w:val="auto"/>
          <w:kern w:val="2"/>
          <w14:ligatures w14:val="standardContextual"/>
        </w:rPr>
      </w:pPr>
      <w:hyperlink w:anchor="_Toc136003552" w:history="1">
        <w:r w:rsidR="00273868" w:rsidRPr="00056A08">
          <w:rPr>
            <w:rStyle w:val="Hyperlink"/>
            <w:noProof/>
          </w:rPr>
          <w:t>5.0</w:t>
        </w:r>
        <w:r w:rsidR="00273868">
          <w:rPr>
            <w:rFonts w:asciiTheme="minorHAnsi" w:eastAsiaTheme="minorEastAsia" w:hAnsiTheme="minorHAnsi" w:cstheme="minorBidi"/>
            <w:bCs w:val="0"/>
            <w:iCs w:val="0"/>
            <w:noProof/>
            <w:color w:val="auto"/>
            <w:kern w:val="2"/>
            <w14:ligatures w14:val="standardContextual"/>
          </w:rPr>
          <w:tab/>
        </w:r>
        <w:r w:rsidR="00273868" w:rsidRPr="00056A08">
          <w:rPr>
            <w:rStyle w:val="Hyperlink"/>
            <w:noProof/>
          </w:rPr>
          <w:t>Training Requirements</w:t>
        </w:r>
        <w:r w:rsidR="00273868">
          <w:rPr>
            <w:noProof/>
            <w:webHidden/>
          </w:rPr>
          <w:tab/>
        </w:r>
        <w:r w:rsidR="00273868">
          <w:rPr>
            <w:noProof/>
            <w:webHidden/>
          </w:rPr>
          <w:fldChar w:fldCharType="begin"/>
        </w:r>
        <w:r w:rsidR="00273868">
          <w:rPr>
            <w:noProof/>
            <w:webHidden/>
          </w:rPr>
          <w:instrText xml:space="preserve"> PAGEREF _Toc136003552 \h </w:instrText>
        </w:r>
        <w:r w:rsidR="00273868">
          <w:rPr>
            <w:noProof/>
            <w:webHidden/>
          </w:rPr>
        </w:r>
        <w:r w:rsidR="00273868">
          <w:rPr>
            <w:noProof/>
            <w:webHidden/>
          </w:rPr>
          <w:fldChar w:fldCharType="separate"/>
        </w:r>
        <w:r w:rsidR="00273868">
          <w:rPr>
            <w:noProof/>
            <w:webHidden/>
          </w:rPr>
          <w:t>7</w:t>
        </w:r>
        <w:r w:rsidR="00273868">
          <w:rPr>
            <w:noProof/>
            <w:webHidden/>
          </w:rPr>
          <w:fldChar w:fldCharType="end"/>
        </w:r>
      </w:hyperlink>
    </w:p>
    <w:p w14:paraId="58C6AED6" w14:textId="714EC358"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53" w:history="1">
        <w:r w:rsidR="00273868" w:rsidRPr="00056A08">
          <w:rPr>
            <w:rStyle w:val="Hyperlink"/>
            <w:noProof/>
          </w:rPr>
          <w:t>Chemical Hygiene and Safety</w:t>
        </w:r>
        <w:r w:rsidR="00273868" w:rsidRPr="00056A08">
          <w:rPr>
            <w:rStyle w:val="Hyperlink"/>
            <w:noProof/>
            <w:spacing w:val="-11"/>
          </w:rPr>
          <w:t xml:space="preserve"> </w:t>
        </w:r>
        <w:r w:rsidR="00273868" w:rsidRPr="00056A08">
          <w:rPr>
            <w:rStyle w:val="Hyperlink"/>
            <w:noProof/>
          </w:rPr>
          <w:t>Training</w:t>
        </w:r>
        <w:r w:rsidR="00273868">
          <w:rPr>
            <w:noProof/>
            <w:webHidden/>
          </w:rPr>
          <w:tab/>
        </w:r>
        <w:r w:rsidR="00273868">
          <w:rPr>
            <w:noProof/>
            <w:webHidden/>
          </w:rPr>
          <w:fldChar w:fldCharType="begin"/>
        </w:r>
        <w:r w:rsidR="00273868">
          <w:rPr>
            <w:noProof/>
            <w:webHidden/>
          </w:rPr>
          <w:instrText xml:space="preserve"> PAGEREF _Toc136003553 \h </w:instrText>
        </w:r>
        <w:r w:rsidR="00273868">
          <w:rPr>
            <w:noProof/>
            <w:webHidden/>
          </w:rPr>
        </w:r>
        <w:r w:rsidR="00273868">
          <w:rPr>
            <w:noProof/>
            <w:webHidden/>
          </w:rPr>
          <w:fldChar w:fldCharType="separate"/>
        </w:r>
        <w:r w:rsidR="00273868">
          <w:rPr>
            <w:noProof/>
            <w:webHidden/>
          </w:rPr>
          <w:t>7</w:t>
        </w:r>
        <w:r w:rsidR="00273868">
          <w:rPr>
            <w:noProof/>
            <w:webHidden/>
          </w:rPr>
          <w:fldChar w:fldCharType="end"/>
        </w:r>
      </w:hyperlink>
    </w:p>
    <w:p w14:paraId="592E3F2D" w14:textId="4BCD58D6"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54" w:history="1">
        <w:r w:rsidR="00273868" w:rsidRPr="00056A08">
          <w:rPr>
            <w:rStyle w:val="Hyperlink"/>
            <w:noProof/>
          </w:rPr>
          <w:t>Hazardous Waste Generator</w:t>
        </w:r>
        <w:r w:rsidR="00273868" w:rsidRPr="00056A08">
          <w:rPr>
            <w:rStyle w:val="Hyperlink"/>
            <w:noProof/>
            <w:spacing w:val="-13"/>
          </w:rPr>
          <w:t xml:space="preserve"> </w:t>
        </w:r>
        <w:r w:rsidR="00273868" w:rsidRPr="00056A08">
          <w:rPr>
            <w:rStyle w:val="Hyperlink"/>
            <w:noProof/>
          </w:rPr>
          <w:t>Training</w:t>
        </w:r>
        <w:r w:rsidR="00273868">
          <w:rPr>
            <w:noProof/>
            <w:webHidden/>
          </w:rPr>
          <w:tab/>
        </w:r>
        <w:r w:rsidR="00273868">
          <w:rPr>
            <w:noProof/>
            <w:webHidden/>
          </w:rPr>
          <w:fldChar w:fldCharType="begin"/>
        </w:r>
        <w:r w:rsidR="00273868">
          <w:rPr>
            <w:noProof/>
            <w:webHidden/>
          </w:rPr>
          <w:instrText xml:space="preserve"> PAGEREF _Toc136003554 \h </w:instrText>
        </w:r>
        <w:r w:rsidR="00273868">
          <w:rPr>
            <w:noProof/>
            <w:webHidden/>
          </w:rPr>
        </w:r>
        <w:r w:rsidR="00273868">
          <w:rPr>
            <w:noProof/>
            <w:webHidden/>
          </w:rPr>
          <w:fldChar w:fldCharType="separate"/>
        </w:r>
        <w:r w:rsidR="00273868">
          <w:rPr>
            <w:noProof/>
            <w:webHidden/>
          </w:rPr>
          <w:t>7</w:t>
        </w:r>
        <w:r w:rsidR="00273868">
          <w:rPr>
            <w:noProof/>
            <w:webHidden/>
          </w:rPr>
          <w:fldChar w:fldCharType="end"/>
        </w:r>
      </w:hyperlink>
    </w:p>
    <w:p w14:paraId="5E3A8FB7" w14:textId="54F7839F"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55" w:history="1">
        <w:r w:rsidR="00273868" w:rsidRPr="00056A08">
          <w:rPr>
            <w:rStyle w:val="Hyperlink"/>
            <w:noProof/>
          </w:rPr>
          <w:t>Laboratory Specific Training</w:t>
        </w:r>
        <w:r w:rsidR="00273868">
          <w:rPr>
            <w:noProof/>
            <w:webHidden/>
          </w:rPr>
          <w:tab/>
        </w:r>
        <w:r w:rsidR="00273868">
          <w:rPr>
            <w:noProof/>
            <w:webHidden/>
          </w:rPr>
          <w:fldChar w:fldCharType="begin"/>
        </w:r>
        <w:r w:rsidR="00273868">
          <w:rPr>
            <w:noProof/>
            <w:webHidden/>
          </w:rPr>
          <w:instrText xml:space="preserve"> PAGEREF _Toc136003555 \h </w:instrText>
        </w:r>
        <w:r w:rsidR="00273868">
          <w:rPr>
            <w:noProof/>
            <w:webHidden/>
          </w:rPr>
        </w:r>
        <w:r w:rsidR="00273868">
          <w:rPr>
            <w:noProof/>
            <w:webHidden/>
          </w:rPr>
          <w:fldChar w:fldCharType="separate"/>
        </w:r>
        <w:r w:rsidR="00273868">
          <w:rPr>
            <w:noProof/>
            <w:webHidden/>
          </w:rPr>
          <w:t>8</w:t>
        </w:r>
        <w:r w:rsidR="00273868">
          <w:rPr>
            <w:noProof/>
            <w:webHidden/>
          </w:rPr>
          <w:fldChar w:fldCharType="end"/>
        </w:r>
      </w:hyperlink>
    </w:p>
    <w:p w14:paraId="07A84EAE" w14:textId="3BEC3562" w:rsidR="00273868" w:rsidRDefault="00AA36B0">
      <w:pPr>
        <w:pStyle w:val="TOC1"/>
        <w:tabs>
          <w:tab w:val="left" w:pos="720"/>
          <w:tab w:val="right" w:leader="dot" w:pos="9570"/>
        </w:tabs>
        <w:rPr>
          <w:rFonts w:asciiTheme="minorHAnsi" w:eastAsiaTheme="minorEastAsia" w:hAnsiTheme="minorHAnsi" w:cstheme="minorBidi"/>
          <w:bCs w:val="0"/>
          <w:iCs w:val="0"/>
          <w:noProof/>
          <w:color w:val="auto"/>
          <w:kern w:val="2"/>
          <w14:ligatures w14:val="standardContextual"/>
        </w:rPr>
      </w:pPr>
      <w:hyperlink w:anchor="_Toc136003556" w:history="1">
        <w:r w:rsidR="00273868" w:rsidRPr="00056A08">
          <w:rPr>
            <w:rStyle w:val="Hyperlink"/>
            <w:noProof/>
          </w:rPr>
          <w:t>6.0</w:t>
        </w:r>
        <w:r w:rsidR="00273868">
          <w:rPr>
            <w:rFonts w:asciiTheme="minorHAnsi" w:eastAsiaTheme="minorEastAsia" w:hAnsiTheme="minorHAnsi" w:cstheme="minorBidi"/>
            <w:bCs w:val="0"/>
            <w:iCs w:val="0"/>
            <w:noProof/>
            <w:color w:val="auto"/>
            <w:kern w:val="2"/>
            <w14:ligatures w14:val="standardContextual"/>
          </w:rPr>
          <w:tab/>
        </w:r>
        <w:r w:rsidR="00273868" w:rsidRPr="00056A08">
          <w:rPr>
            <w:rStyle w:val="Hyperlink"/>
            <w:noProof/>
          </w:rPr>
          <w:t>Hazard Identification</w:t>
        </w:r>
        <w:r w:rsidR="00273868">
          <w:rPr>
            <w:noProof/>
            <w:webHidden/>
          </w:rPr>
          <w:tab/>
        </w:r>
        <w:r w:rsidR="00273868">
          <w:rPr>
            <w:noProof/>
            <w:webHidden/>
          </w:rPr>
          <w:fldChar w:fldCharType="begin"/>
        </w:r>
        <w:r w:rsidR="00273868">
          <w:rPr>
            <w:noProof/>
            <w:webHidden/>
          </w:rPr>
          <w:instrText xml:space="preserve"> PAGEREF _Toc136003556 \h </w:instrText>
        </w:r>
        <w:r w:rsidR="00273868">
          <w:rPr>
            <w:noProof/>
            <w:webHidden/>
          </w:rPr>
        </w:r>
        <w:r w:rsidR="00273868">
          <w:rPr>
            <w:noProof/>
            <w:webHidden/>
          </w:rPr>
          <w:fldChar w:fldCharType="separate"/>
        </w:r>
        <w:r w:rsidR="00273868">
          <w:rPr>
            <w:noProof/>
            <w:webHidden/>
          </w:rPr>
          <w:t>8</w:t>
        </w:r>
        <w:r w:rsidR="00273868">
          <w:rPr>
            <w:noProof/>
            <w:webHidden/>
          </w:rPr>
          <w:fldChar w:fldCharType="end"/>
        </w:r>
      </w:hyperlink>
    </w:p>
    <w:p w14:paraId="5EDF0B9A" w14:textId="34DF4F98"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57" w:history="1">
        <w:r w:rsidR="00273868" w:rsidRPr="00056A08">
          <w:rPr>
            <w:rStyle w:val="Hyperlink"/>
            <w:noProof/>
          </w:rPr>
          <w:t>Chemical Container Labeling</w:t>
        </w:r>
        <w:r w:rsidR="00273868">
          <w:rPr>
            <w:noProof/>
            <w:webHidden/>
          </w:rPr>
          <w:tab/>
        </w:r>
        <w:r w:rsidR="00273868">
          <w:rPr>
            <w:noProof/>
            <w:webHidden/>
          </w:rPr>
          <w:fldChar w:fldCharType="begin"/>
        </w:r>
        <w:r w:rsidR="00273868">
          <w:rPr>
            <w:noProof/>
            <w:webHidden/>
          </w:rPr>
          <w:instrText xml:space="preserve"> PAGEREF _Toc136003557 \h </w:instrText>
        </w:r>
        <w:r w:rsidR="00273868">
          <w:rPr>
            <w:noProof/>
            <w:webHidden/>
          </w:rPr>
        </w:r>
        <w:r w:rsidR="00273868">
          <w:rPr>
            <w:noProof/>
            <w:webHidden/>
          </w:rPr>
          <w:fldChar w:fldCharType="separate"/>
        </w:r>
        <w:r w:rsidR="00273868">
          <w:rPr>
            <w:noProof/>
            <w:webHidden/>
          </w:rPr>
          <w:t>8</w:t>
        </w:r>
        <w:r w:rsidR="00273868">
          <w:rPr>
            <w:noProof/>
            <w:webHidden/>
          </w:rPr>
          <w:fldChar w:fldCharType="end"/>
        </w:r>
      </w:hyperlink>
    </w:p>
    <w:p w14:paraId="2DCCFB19" w14:textId="620AE91B"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58" w:history="1">
        <w:r w:rsidR="00273868" w:rsidRPr="00056A08">
          <w:rPr>
            <w:rStyle w:val="Hyperlink"/>
            <w:noProof/>
          </w:rPr>
          <w:t>Original Container</w:t>
        </w:r>
        <w:r w:rsidR="00273868">
          <w:rPr>
            <w:noProof/>
            <w:webHidden/>
          </w:rPr>
          <w:tab/>
        </w:r>
        <w:r w:rsidR="00273868">
          <w:rPr>
            <w:noProof/>
            <w:webHidden/>
          </w:rPr>
          <w:fldChar w:fldCharType="begin"/>
        </w:r>
        <w:r w:rsidR="00273868">
          <w:rPr>
            <w:noProof/>
            <w:webHidden/>
          </w:rPr>
          <w:instrText xml:space="preserve"> PAGEREF _Toc136003558 \h </w:instrText>
        </w:r>
        <w:r w:rsidR="00273868">
          <w:rPr>
            <w:noProof/>
            <w:webHidden/>
          </w:rPr>
        </w:r>
        <w:r w:rsidR="00273868">
          <w:rPr>
            <w:noProof/>
            <w:webHidden/>
          </w:rPr>
          <w:fldChar w:fldCharType="separate"/>
        </w:r>
        <w:r w:rsidR="00273868">
          <w:rPr>
            <w:noProof/>
            <w:webHidden/>
          </w:rPr>
          <w:t>8</w:t>
        </w:r>
        <w:r w:rsidR="00273868">
          <w:rPr>
            <w:noProof/>
            <w:webHidden/>
          </w:rPr>
          <w:fldChar w:fldCharType="end"/>
        </w:r>
      </w:hyperlink>
    </w:p>
    <w:p w14:paraId="2BC9B3FE" w14:textId="6C7718F1"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59" w:history="1">
        <w:r w:rsidR="00273868" w:rsidRPr="00056A08">
          <w:rPr>
            <w:rStyle w:val="Hyperlink"/>
            <w:noProof/>
          </w:rPr>
          <w:t>Secondary Container</w:t>
        </w:r>
        <w:r w:rsidR="00273868">
          <w:rPr>
            <w:noProof/>
            <w:webHidden/>
          </w:rPr>
          <w:tab/>
        </w:r>
        <w:r w:rsidR="00273868">
          <w:rPr>
            <w:noProof/>
            <w:webHidden/>
          </w:rPr>
          <w:fldChar w:fldCharType="begin"/>
        </w:r>
        <w:r w:rsidR="00273868">
          <w:rPr>
            <w:noProof/>
            <w:webHidden/>
          </w:rPr>
          <w:instrText xml:space="preserve"> PAGEREF _Toc136003559 \h </w:instrText>
        </w:r>
        <w:r w:rsidR="00273868">
          <w:rPr>
            <w:noProof/>
            <w:webHidden/>
          </w:rPr>
        </w:r>
        <w:r w:rsidR="00273868">
          <w:rPr>
            <w:noProof/>
            <w:webHidden/>
          </w:rPr>
          <w:fldChar w:fldCharType="separate"/>
        </w:r>
        <w:r w:rsidR="00273868">
          <w:rPr>
            <w:noProof/>
            <w:webHidden/>
          </w:rPr>
          <w:t>8</w:t>
        </w:r>
        <w:r w:rsidR="00273868">
          <w:rPr>
            <w:noProof/>
            <w:webHidden/>
          </w:rPr>
          <w:fldChar w:fldCharType="end"/>
        </w:r>
      </w:hyperlink>
    </w:p>
    <w:p w14:paraId="740ADCCE" w14:textId="167249E9"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60" w:history="1">
        <w:r w:rsidR="00273868" w:rsidRPr="00056A08">
          <w:rPr>
            <w:rStyle w:val="Hyperlink"/>
            <w:noProof/>
          </w:rPr>
          <w:t>Expiration Date</w:t>
        </w:r>
        <w:r w:rsidR="00273868">
          <w:rPr>
            <w:noProof/>
            <w:webHidden/>
          </w:rPr>
          <w:tab/>
        </w:r>
        <w:r w:rsidR="00273868">
          <w:rPr>
            <w:noProof/>
            <w:webHidden/>
          </w:rPr>
          <w:fldChar w:fldCharType="begin"/>
        </w:r>
        <w:r w:rsidR="00273868">
          <w:rPr>
            <w:noProof/>
            <w:webHidden/>
          </w:rPr>
          <w:instrText xml:space="preserve"> PAGEREF _Toc136003560 \h </w:instrText>
        </w:r>
        <w:r w:rsidR="00273868">
          <w:rPr>
            <w:noProof/>
            <w:webHidden/>
          </w:rPr>
        </w:r>
        <w:r w:rsidR="00273868">
          <w:rPr>
            <w:noProof/>
            <w:webHidden/>
          </w:rPr>
          <w:fldChar w:fldCharType="separate"/>
        </w:r>
        <w:r w:rsidR="00273868">
          <w:rPr>
            <w:noProof/>
            <w:webHidden/>
          </w:rPr>
          <w:t>9</w:t>
        </w:r>
        <w:r w:rsidR="00273868">
          <w:rPr>
            <w:noProof/>
            <w:webHidden/>
          </w:rPr>
          <w:fldChar w:fldCharType="end"/>
        </w:r>
      </w:hyperlink>
    </w:p>
    <w:p w14:paraId="5FC5BA41" w14:textId="7F98E04E"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61" w:history="1">
        <w:r w:rsidR="00273868" w:rsidRPr="00056A08">
          <w:rPr>
            <w:rStyle w:val="Hyperlink"/>
            <w:noProof/>
          </w:rPr>
          <w:t>Waste Containers</w:t>
        </w:r>
        <w:r w:rsidR="00273868">
          <w:rPr>
            <w:noProof/>
            <w:webHidden/>
          </w:rPr>
          <w:tab/>
        </w:r>
        <w:r w:rsidR="00273868">
          <w:rPr>
            <w:noProof/>
            <w:webHidden/>
          </w:rPr>
          <w:fldChar w:fldCharType="begin"/>
        </w:r>
        <w:r w:rsidR="00273868">
          <w:rPr>
            <w:noProof/>
            <w:webHidden/>
          </w:rPr>
          <w:instrText xml:space="preserve"> PAGEREF _Toc136003561 \h </w:instrText>
        </w:r>
        <w:r w:rsidR="00273868">
          <w:rPr>
            <w:noProof/>
            <w:webHidden/>
          </w:rPr>
        </w:r>
        <w:r w:rsidR="00273868">
          <w:rPr>
            <w:noProof/>
            <w:webHidden/>
          </w:rPr>
          <w:fldChar w:fldCharType="separate"/>
        </w:r>
        <w:r w:rsidR="00273868">
          <w:rPr>
            <w:noProof/>
            <w:webHidden/>
          </w:rPr>
          <w:t>9</w:t>
        </w:r>
        <w:r w:rsidR="00273868">
          <w:rPr>
            <w:noProof/>
            <w:webHidden/>
          </w:rPr>
          <w:fldChar w:fldCharType="end"/>
        </w:r>
      </w:hyperlink>
    </w:p>
    <w:p w14:paraId="3F872D59" w14:textId="0191F7D0"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62" w:history="1">
        <w:r w:rsidR="00273868" w:rsidRPr="00056A08">
          <w:rPr>
            <w:rStyle w:val="Hyperlink"/>
            <w:noProof/>
          </w:rPr>
          <w:t>HCS/GHS Pictograms</w:t>
        </w:r>
        <w:r w:rsidR="00273868">
          <w:rPr>
            <w:noProof/>
            <w:webHidden/>
          </w:rPr>
          <w:tab/>
        </w:r>
        <w:r w:rsidR="00273868">
          <w:rPr>
            <w:noProof/>
            <w:webHidden/>
          </w:rPr>
          <w:fldChar w:fldCharType="begin"/>
        </w:r>
        <w:r w:rsidR="00273868">
          <w:rPr>
            <w:noProof/>
            <w:webHidden/>
          </w:rPr>
          <w:instrText xml:space="preserve"> PAGEREF _Toc136003562 \h </w:instrText>
        </w:r>
        <w:r w:rsidR="00273868">
          <w:rPr>
            <w:noProof/>
            <w:webHidden/>
          </w:rPr>
        </w:r>
        <w:r w:rsidR="00273868">
          <w:rPr>
            <w:noProof/>
            <w:webHidden/>
          </w:rPr>
          <w:fldChar w:fldCharType="separate"/>
        </w:r>
        <w:r w:rsidR="00273868">
          <w:rPr>
            <w:noProof/>
            <w:webHidden/>
          </w:rPr>
          <w:t>9</w:t>
        </w:r>
        <w:r w:rsidR="00273868">
          <w:rPr>
            <w:noProof/>
            <w:webHidden/>
          </w:rPr>
          <w:fldChar w:fldCharType="end"/>
        </w:r>
      </w:hyperlink>
    </w:p>
    <w:p w14:paraId="3FE39216" w14:textId="2836320F"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63" w:history="1">
        <w:r w:rsidR="00273868" w:rsidRPr="00056A08">
          <w:rPr>
            <w:rStyle w:val="Hyperlink"/>
            <w:noProof/>
          </w:rPr>
          <w:t>Safety Data Sheets (SDS)</w:t>
        </w:r>
        <w:r w:rsidR="00273868">
          <w:rPr>
            <w:noProof/>
            <w:webHidden/>
          </w:rPr>
          <w:tab/>
        </w:r>
        <w:r w:rsidR="00273868">
          <w:rPr>
            <w:noProof/>
            <w:webHidden/>
          </w:rPr>
          <w:fldChar w:fldCharType="begin"/>
        </w:r>
        <w:r w:rsidR="00273868">
          <w:rPr>
            <w:noProof/>
            <w:webHidden/>
          </w:rPr>
          <w:instrText xml:space="preserve"> PAGEREF _Toc136003563 \h </w:instrText>
        </w:r>
        <w:r w:rsidR="00273868">
          <w:rPr>
            <w:noProof/>
            <w:webHidden/>
          </w:rPr>
        </w:r>
        <w:r w:rsidR="00273868">
          <w:rPr>
            <w:noProof/>
            <w:webHidden/>
          </w:rPr>
          <w:fldChar w:fldCharType="separate"/>
        </w:r>
        <w:r w:rsidR="00273868">
          <w:rPr>
            <w:noProof/>
            <w:webHidden/>
          </w:rPr>
          <w:t>10</w:t>
        </w:r>
        <w:r w:rsidR="00273868">
          <w:rPr>
            <w:noProof/>
            <w:webHidden/>
          </w:rPr>
          <w:fldChar w:fldCharType="end"/>
        </w:r>
      </w:hyperlink>
    </w:p>
    <w:p w14:paraId="18683F45" w14:textId="5B3991FF"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64" w:history="1">
        <w:r w:rsidR="00273868" w:rsidRPr="00056A08">
          <w:rPr>
            <w:rStyle w:val="Hyperlink"/>
            <w:noProof/>
          </w:rPr>
          <w:t>Obtaining an SDS</w:t>
        </w:r>
        <w:r w:rsidR="00273868">
          <w:rPr>
            <w:noProof/>
            <w:webHidden/>
          </w:rPr>
          <w:tab/>
        </w:r>
        <w:r w:rsidR="00273868">
          <w:rPr>
            <w:noProof/>
            <w:webHidden/>
          </w:rPr>
          <w:fldChar w:fldCharType="begin"/>
        </w:r>
        <w:r w:rsidR="00273868">
          <w:rPr>
            <w:noProof/>
            <w:webHidden/>
          </w:rPr>
          <w:instrText xml:space="preserve"> PAGEREF _Toc136003564 \h </w:instrText>
        </w:r>
        <w:r w:rsidR="00273868">
          <w:rPr>
            <w:noProof/>
            <w:webHidden/>
          </w:rPr>
        </w:r>
        <w:r w:rsidR="00273868">
          <w:rPr>
            <w:noProof/>
            <w:webHidden/>
          </w:rPr>
          <w:fldChar w:fldCharType="separate"/>
        </w:r>
        <w:r w:rsidR="00273868">
          <w:rPr>
            <w:noProof/>
            <w:webHidden/>
          </w:rPr>
          <w:t>11</w:t>
        </w:r>
        <w:r w:rsidR="00273868">
          <w:rPr>
            <w:noProof/>
            <w:webHidden/>
          </w:rPr>
          <w:fldChar w:fldCharType="end"/>
        </w:r>
      </w:hyperlink>
    </w:p>
    <w:p w14:paraId="724FF568" w14:textId="1C0D64C8"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65" w:history="1">
        <w:r w:rsidR="00273868" w:rsidRPr="00056A08">
          <w:rPr>
            <w:rStyle w:val="Hyperlink"/>
            <w:noProof/>
          </w:rPr>
          <w:t>Chemical Inventory</w:t>
        </w:r>
        <w:r w:rsidR="00273868">
          <w:rPr>
            <w:noProof/>
            <w:webHidden/>
          </w:rPr>
          <w:tab/>
        </w:r>
        <w:r w:rsidR="00273868">
          <w:rPr>
            <w:noProof/>
            <w:webHidden/>
          </w:rPr>
          <w:fldChar w:fldCharType="begin"/>
        </w:r>
        <w:r w:rsidR="00273868">
          <w:rPr>
            <w:noProof/>
            <w:webHidden/>
          </w:rPr>
          <w:instrText xml:space="preserve"> PAGEREF _Toc136003565 \h </w:instrText>
        </w:r>
        <w:r w:rsidR="00273868">
          <w:rPr>
            <w:noProof/>
            <w:webHidden/>
          </w:rPr>
        </w:r>
        <w:r w:rsidR="00273868">
          <w:rPr>
            <w:noProof/>
            <w:webHidden/>
          </w:rPr>
          <w:fldChar w:fldCharType="separate"/>
        </w:r>
        <w:r w:rsidR="00273868">
          <w:rPr>
            <w:noProof/>
            <w:webHidden/>
          </w:rPr>
          <w:t>11</w:t>
        </w:r>
        <w:r w:rsidR="00273868">
          <w:rPr>
            <w:noProof/>
            <w:webHidden/>
          </w:rPr>
          <w:fldChar w:fldCharType="end"/>
        </w:r>
      </w:hyperlink>
    </w:p>
    <w:p w14:paraId="00869198" w14:textId="4062E215"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66" w:history="1">
        <w:r w:rsidR="00273868" w:rsidRPr="00056A08">
          <w:rPr>
            <w:rStyle w:val="Hyperlink"/>
            <w:noProof/>
          </w:rPr>
          <w:t>Laboratory Door Signage</w:t>
        </w:r>
        <w:r w:rsidR="00273868">
          <w:rPr>
            <w:noProof/>
            <w:webHidden/>
          </w:rPr>
          <w:tab/>
        </w:r>
        <w:r w:rsidR="00273868">
          <w:rPr>
            <w:noProof/>
            <w:webHidden/>
          </w:rPr>
          <w:fldChar w:fldCharType="begin"/>
        </w:r>
        <w:r w:rsidR="00273868">
          <w:rPr>
            <w:noProof/>
            <w:webHidden/>
          </w:rPr>
          <w:instrText xml:space="preserve"> PAGEREF _Toc136003566 \h </w:instrText>
        </w:r>
        <w:r w:rsidR="00273868">
          <w:rPr>
            <w:noProof/>
            <w:webHidden/>
          </w:rPr>
        </w:r>
        <w:r w:rsidR="00273868">
          <w:rPr>
            <w:noProof/>
            <w:webHidden/>
          </w:rPr>
          <w:fldChar w:fldCharType="separate"/>
        </w:r>
        <w:r w:rsidR="00273868">
          <w:rPr>
            <w:noProof/>
            <w:webHidden/>
          </w:rPr>
          <w:t>11</w:t>
        </w:r>
        <w:r w:rsidR="00273868">
          <w:rPr>
            <w:noProof/>
            <w:webHidden/>
          </w:rPr>
          <w:fldChar w:fldCharType="end"/>
        </w:r>
      </w:hyperlink>
    </w:p>
    <w:p w14:paraId="458C1C9B" w14:textId="00FC518A"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67" w:history="1">
        <w:r w:rsidR="00273868" w:rsidRPr="00056A08">
          <w:rPr>
            <w:rStyle w:val="Hyperlink"/>
            <w:noProof/>
          </w:rPr>
          <w:t>Safety Equipment Signage</w:t>
        </w:r>
        <w:r w:rsidR="00273868">
          <w:rPr>
            <w:noProof/>
            <w:webHidden/>
          </w:rPr>
          <w:tab/>
        </w:r>
        <w:r w:rsidR="00273868">
          <w:rPr>
            <w:noProof/>
            <w:webHidden/>
          </w:rPr>
          <w:fldChar w:fldCharType="begin"/>
        </w:r>
        <w:r w:rsidR="00273868">
          <w:rPr>
            <w:noProof/>
            <w:webHidden/>
          </w:rPr>
          <w:instrText xml:space="preserve"> PAGEREF _Toc136003567 \h </w:instrText>
        </w:r>
        <w:r w:rsidR="00273868">
          <w:rPr>
            <w:noProof/>
            <w:webHidden/>
          </w:rPr>
        </w:r>
        <w:r w:rsidR="00273868">
          <w:rPr>
            <w:noProof/>
            <w:webHidden/>
          </w:rPr>
          <w:fldChar w:fldCharType="separate"/>
        </w:r>
        <w:r w:rsidR="00273868">
          <w:rPr>
            <w:noProof/>
            <w:webHidden/>
          </w:rPr>
          <w:t>12</w:t>
        </w:r>
        <w:r w:rsidR="00273868">
          <w:rPr>
            <w:noProof/>
            <w:webHidden/>
          </w:rPr>
          <w:fldChar w:fldCharType="end"/>
        </w:r>
      </w:hyperlink>
    </w:p>
    <w:p w14:paraId="2B323C7B" w14:textId="31E8EEE7"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68" w:history="1">
        <w:r w:rsidR="00273868" w:rsidRPr="00056A08">
          <w:rPr>
            <w:rStyle w:val="Hyperlink"/>
            <w:noProof/>
          </w:rPr>
          <w:t>Particularly Hazardous Substances</w:t>
        </w:r>
        <w:r w:rsidR="00273868" w:rsidRPr="00056A08">
          <w:rPr>
            <w:rStyle w:val="Hyperlink"/>
            <w:noProof/>
            <w:spacing w:val="-13"/>
          </w:rPr>
          <w:t xml:space="preserve"> </w:t>
        </w:r>
        <w:r w:rsidR="00273868" w:rsidRPr="00056A08">
          <w:rPr>
            <w:rStyle w:val="Hyperlink"/>
            <w:noProof/>
          </w:rPr>
          <w:t>(PHSs)</w:t>
        </w:r>
        <w:r w:rsidR="00273868">
          <w:rPr>
            <w:noProof/>
            <w:webHidden/>
          </w:rPr>
          <w:tab/>
        </w:r>
        <w:r w:rsidR="00273868">
          <w:rPr>
            <w:noProof/>
            <w:webHidden/>
          </w:rPr>
          <w:fldChar w:fldCharType="begin"/>
        </w:r>
        <w:r w:rsidR="00273868">
          <w:rPr>
            <w:noProof/>
            <w:webHidden/>
          </w:rPr>
          <w:instrText xml:space="preserve"> PAGEREF _Toc136003568 \h </w:instrText>
        </w:r>
        <w:r w:rsidR="00273868">
          <w:rPr>
            <w:noProof/>
            <w:webHidden/>
          </w:rPr>
        </w:r>
        <w:r w:rsidR="00273868">
          <w:rPr>
            <w:noProof/>
            <w:webHidden/>
          </w:rPr>
          <w:fldChar w:fldCharType="separate"/>
        </w:r>
        <w:r w:rsidR="00273868">
          <w:rPr>
            <w:noProof/>
            <w:webHidden/>
          </w:rPr>
          <w:t>12</w:t>
        </w:r>
        <w:r w:rsidR="00273868">
          <w:rPr>
            <w:noProof/>
            <w:webHidden/>
          </w:rPr>
          <w:fldChar w:fldCharType="end"/>
        </w:r>
      </w:hyperlink>
    </w:p>
    <w:p w14:paraId="4146F547" w14:textId="51777EAD" w:rsidR="00273868" w:rsidRDefault="00AA36B0">
      <w:pPr>
        <w:pStyle w:val="TOC1"/>
        <w:tabs>
          <w:tab w:val="left" w:pos="720"/>
          <w:tab w:val="right" w:leader="dot" w:pos="9570"/>
        </w:tabs>
        <w:rPr>
          <w:rFonts w:asciiTheme="minorHAnsi" w:eastAsiaTheme="minorEastAsia" w:hAnsiTheme="minorHAnsi" w:cstheme="minorBidi"/>
          <w:bCs w:val="0"/>
          <w:iCs w:val="0"/>
          <w:noProof/>
          <w:color w:val="auto"/>
          <w:kern w:val="2"/>
          <w14:ligatures w14:val="standardContextual"/>
        </w:rPr>
      </w:pPr>
      <w:hyperlink w:anchor="_Toc136003569" w:history="1">
        <w:r w:rsidR="00273868" w:rsidRPr="00056A08">
          <w:rPr>
            <w:rStyle w:val="Hyperlink"/>
            <w:noProof/>
          </w:rPr>
          <w:t>7.0</w:t>
        </w:r>
        <w:r w:rsidR="00273868">
          <w:rPr>
            <w:rFonts w:asciiTheme="minorHAnsi" w:eastAsiaTheme="minorEastAsia" w:hAnsiTheme="minorHAnsi" w:cstheme="minorBidi"/>
            <w:bCs w:val="0"/>
            <w:iCs w:val="0"/>
            <w:noProof/>
            <w:color w:val="auto"/>
            <w:kern w:val="2"/>
            <w14:ligatures w14:val="standardContextual"/>
          </w:rPr>
          <w:tab/>
        </w:r>
        <w:r w:rsidR="00273868" w:rsidRPr="00056A08">
          <w:rPr>
            <w:rStyle w:val="Hyperlink"/>
            <w:noProof/>
          </w:rPr>
          <w:t>Occupational Toxicology</w:t>
        </w:r>
        <w:r w:rsidR="00273868">
          <w:rPr>
            <w:noProof/>
            <w:webHidden/>
          </w:rPr>
          <w:tab/>
        </w:r>
        <w:r w:rsidR="00273868">
          <w:rPr>
            <w:noProof/>
            <w:webHidden/>
          </w:rPr>
          <w:fldChar w:fldCharType="begin"/>
        </w:r>
        <w:r w:rsidR="00273868">
          <w:rPr>
            <w:noProof/>
            <w:webHidden/>
          </w:rPr>
          <w:instrText xml:space="preserve"> PAGEREF _Toc136003569 \h </w:instrText>
        </w:r>
        <w:r w:rsidR="00273868">
          <w:rPr>
            <w:noProof/>
            <w:webHidden/>
          </w:rPr>
        </w:r>
        <w:r w:rsidR="00273868">
          <w:rPr>
            <w:noProof/>
            <w:webHidden/>
          </w:rPr>
          <w:fldChar w:fldCharType="separate"/>
        </w:r>
        <w:r w:rsidR="00273868">
          <w:rPr>
            <w:noProof/>
            <w:webHidden/>
          </w:rPr>
          <w:t>12</w:t>
        </w:r>
        <w:r w:rsidR="00273868">
          <w:rPr>
            <w:noProof/>
            <w:webHidden/>
          </w:rPr>
          <w:fldChar w:fldCharType="end"/>
        </w:r>
      </w:hyperlink>
    </w:p>
    <w:p w14:paraId="5A3C8047" w14:textId="3ADAD298"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70" w:history="1">
        <w:r w:rsidR="00273868" w:rsidRPr="00056A08">
          <w:rPr>
            <w:rStyle w:val="Hyperlink"/>
            <w:noProof/>
          </w:rPr>
          <w:t>Exposure Assessment and</w:t>
        </w:r>
        <w:r w:rsidR="00273868" w:rsidRPr="00056A08">
          <w:rPr>
            <w:rStyle w:val="Hyperlink"/>
            <w:noProof/>
            <w:spacing w:val="-13"/>
          </w:rPr>
          <w:t xml:space="preserve"> </w:t>
        </w:r>
        <w:r w:rsidR="00273868" w:rsidRPr="00056A08">
          <w:rPr>
            <w:rStyle w:val="Hyperlink"/>
            <w:noProof/>
          </w:rPr>
          <w:t>Monitoring</w:t>
        </w:r>
        <w:r w:rsidR="00273868">
          <w:rPr>
            <w:noProof/>
            <w:webHidden/>
          </w:rPr>
          <w:tab/>
        </w:r>
        <w:r w:rsidR="00273868">
          <w:rPr>
            <w:noProof/>
            <w:webHidden/>
          </w:rPr>
          <w:fldChar w:fldCharType="begin"/>
        </w:r>
        <w:r w:rsidR="00273868">
          <w:rPr>
            <w:noProof/>
            <w:webHidden/>
          </w:rPr>
          <w:instrText xml:space="preserve"> PAGEREF _Toc136003570 \h </w:instrText>
        </w:r>
        <w:r w:rsidR="00273868">
          <w:rPr>
            <w:noProof/>
            <w:webHidden/>
          </w:rPr>
        </w:r>
        <w:r w:rsidR="00273868">
          <w:rPr>
            <w:noProof/>
            <w:webHidden/>
          </w:rPr>
          <w:fldChar w:fldCharType="separate"/>
        </w:r>
        <w:r w:rsidR="00273868">
          <w:rPr>
            <w:noProof/>
            <w:webHidden/>
          </w:rPr>
          <w:t>13</w:t>
        </w:r>
        <w:r w:rsidR="00273868">
          <w:rPr>
            <w:noProof/>
            <w:webHidden/>
          </w:rPr>
          <w:fldChar w:fldCharType="end"/>
        </w:r>
      </w:hyperlink>
    </w:p>
    <w:p w14:paraId="5E121BAD" w14:textId="286D382B"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71" w:history="1">
        <w:r w:rsidR="00273868" w:rsidRPr="00056A08">
          <w:rPr>
            <w:rStyle w:val="Hyperlink"/>
            <w:i/>
            <w:iCs/>
            <w:noProof/>
          </w:rPr>
          <w:t>Medical</w:t>
        </w:r>
        <w:r w:rsidR="00273868" w:rsidRPr="00056A08">
          <w:rPr>
            <w:rStyle w:val="Hyperlink"/>
            <w:i/>
            <w:iCs/>
            <w:noProof/>
            <w:spacing w:val="-8"/>
          </w:rPr>
          <w:t xml:space="preserve"> </w:t>
        </w:r>
        <w:r w:rsidR="00273868" w:rsidRPr="00056A08">
          <w:rPr>
            <w:rStyle w:val="Hyperlink"/>
            <w:i/>
            <w:iCs/>
            <w:noProof/>
          </w:rPr>
          <w:t>Surveillance</w:t>
        </w:r>
        <w:r w:rsidR="00273868">
          <w:rPr>
            <w:noProof/>
            <w:webHidden/>
          </w:rPr>
          <w:tab/>
        </w:r>
        <w:r w:rsidR="00273868">
          <w:rPr>
            <w:noProof/>
            <w:webHidden/>
          </w:rPr>
          <w:fldChar w:fldCharType="begin"/>
        </w:r>
        <w:r w:rsidR="00273868">
          <w:rPr>
            <w:noProof/>
            <w:webHidden/>
          </w:rPr>
          <w:instrText xml:space="preserve"> PAGEREF _Toc136003571 \h </w:instrText>
        </w:r>
        <w:r w:rsidR="00273868">
          <w:rPr>
            <w:noProof/>
            <w:webHidden/>
          </w:rPr>
        </w:r>
        <w:r w:rsidR="00273868">
          <w:rPr>
            <w:noProof/>
            <w:webHidden/>
          </w:rPr>
          <w:fldChar w:fldCharType="separate"/>
        </w:r>
        <w:r w:rsidR="00273868">
          <w:rPr>
            <w:noProof/>
            <w:webHidden/>
          </w:rPr>
          <w:t>14</w:t>
        </w:r>
        <w:r w:rsidR="00273868">
          <w:rPr>
            <w:noProof/>
            <w:webHidden/>
          </w:rPr>
          <w:fldChar w:fldCharType="end"/>
        </w:r>
      </w:hyperlink>
    </w:p>
    <w:p w14:paraId="77BCADA9" w14:textId="7CBB9400" w:rsidR="00273868" w:rsidRDefault="00AA36B0">
      <w:pPr>
        <w:pStyle w:val="TOC1"/>
        <w:tabs>
          <w:tab w:val="left" w:pos="720"/>
          <w:tab w:val="right" w:leader="dot" w:pos="9570"/>
        </w:tabs>
        <w:rPr>
          <w:rFonts w:asciiTheme="minorHAnsi" w:eastAsiaTheme="minorEastAsia" w:hAnsiTheme="minorHAnsi" w:cstheme="minorBidi"/>
          <w:bCs w:val="0"/>
          <w:iCs w:val="0"/>
          <w:noProof/>
          <w:color w:val="auto"/>
          <w:kern w:val="2"/>
          <w14:ligatures w14:val="standardContextual"/>
        </w:rPr>
      </w:pPr>
      <w:hyperlink w:anchor="_Toc136003572" w:history="1">
        <w:r w:rsidR="00273868" w:rsidRPr="00056A08">
          <w:rPr>
            <w:rStyle w:val="Hyperlink"/>
            <w:noProof/>
          </w:rPr>
          <w:t>8.0</w:t>
        </w:r>
        <w:r w:rsidR="00273868">
          <w:rPr>
            <w:rFonts w:asciiTheme="minorHAnsi" w:eastAsiaTheme="minorEastAsia" w:hAnsiTheme="minorHAnsi" w:cstheme="minorBidi"/>
            <w:bCs w:val="0"/>
            <w:iCs w:val="0"/>
            <w:noProof/>
            <w:color w:val="auto"/>
            <w:kern w:val="2"/>
            <w14:ligatures w14:val="standardContextual"/>
          </w:rPr>
          <w:tab/>
        </w:r>
        <w:r w:rsidR="00273868" w:rsidRPr="00056A08">
          <w:rPr>
            <w:rStyle w:val="Hyperlink"/>
            <w:noProof/>
          </w:rPr>
          <w:t>Controlling Hazards</w:t>
        </w:r>
        <w:r w:rsidR="00273868">
          <w:rPr>
            <w:noProof/>
            <w:webHidden/>
          </w:rPr>
          <w:tab/>
        </w:r>
        <w:r w:rsidR="00273868">
          <w:rPr>
            <w:noProof/>
            <w:webHidden/>
          </w:rPr>
          <w:fldChar w:fldCharType="begin"/>
        </w:r>
        <w:r w:rsidR="00273868">
          <w:rPr>
            <w:noProof/>
            <w:webHidden/>
          </w:rPr>
          <w:instrText xml:space="preserve"> PAGEREF _Toc136003572 \h </w:instrText>
        </w:r>
        <w:r w:rsidR="00273868">
          <w:rPr>
            <w:noProof/>
            <w:webHidden/>
          </w:rPr>
        </w:r>
        <w:r w:rsidR="00273868">
          <w:rPr>
            <w:noProof/>
            <w:webHidden/>
          </w:rPr>
          <w:fldChar w:fldCharType="separate"/>
        </w:r>
        <w:r w:rsidR="00273868">
          <w:rPr>
            <w:noProof/>
            <w:webHidden/>
          </w:rPr>
          <w:t>15</w:t>
        </w:r>
        <w:r w:rsidR="00273868">
          <w:rPr>
            <w:noProof/>
            <w:webHidden/>
          </w:rPr>
          <w:fldChar w:fldCharType="end"/>
        </w:r>
      </w:hyperlink>
    </w:p>
    <w:p w14:paraId="1C5F293A" w14:textId="466F131A"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73" w:history="1">
        <w:r w:rsidR="00273868" w:rsidRPr="00056A08">
          <w:rPr>
            <w:rStyle w:val="Hyperlink"/>
            <w:noProof/>
          </w:rPr>
          <w:t>Hierarchy of Controls</w:t>
        </w:r>
        <w:r w:rsidR="00273868">
          <w:rPr>
            <w:noProof/>
            <w:webHidden/>
          </w:rPr>
          <w:tab/>
        </w:r>
        <w:r w:rsidR="00273868">
          <w:rPr>
            <w:noProof/>
            <w:webHidden/>
          </w:rPr>
          <w:fldChar w:fldCharType="begin"/>
        </w:r>
        <w:r w:rsidR="00273868">
          <w:rPr>
            <w:noProof/>
            <w:webHidden/>
          </w:rPr>
          <w:instrText xml:space="preserve"> PAGEREF _Toc136003573 \h </w:instrText>
        </w:r>
        <w:r w:rsidR="00273868">
          <w:rPr>
            <w:noProof/>
            <w:webHidden/>
          </w:rPr>
        </w:r>
        <w:r w:rsidR="00273868">
          <w:rPr>
            <w:noProof/>
            <w:webHidden/>
          </w:rPr>
          <w:fldChar w:fldCharType="separate"/>
        </w:r>
        <w:r w:rsidR="00273868">
          <w:rPr>
            <w:noProof/>
            <w:webHidden/>
          </w:rPr>
          <w:t>15</w:t>
        </w:r>
        <w:r w:rsidR="00273868">
          <w:rPr>
            <w:noProof/>
            <w:webHidden/>
          </w:rPr>
          <w:fldChar w:fldCharType="end"/>
        </w:r>
      </w:hyperlink>
    </w:p>
    <w:p w14:paraId="09BD613A" w14:textId="577DF7D3" w:rsidR="00273868" w:rsidRDefault="00AA36B0">
      <w:pPr>
        <w:pStyle w:val="TOC1"/>
        <w:tabs>
          <w:tab w:val="left" w:pos="720"/>
          <w:tab w:val="right" w:leader="dot" w:pos="9570"/>
        </w:tabs>
        <w:rPr>
          <w:rFonts w:asciiTheme="minorHAnsi" w:eastAsiaTheme="minorEastAsia" w:hAnsiTheme="minorHAnsi" w:cstheme="minorBidi"/>
          <w:bCs w:val="0"/>
          <w:iCs w:val="0"/>
          <w:noProof/>
          <w:color w:val="auto"/>
          <w:kern w:val="2"/>
          <w14:ligatures w14:val="standardContextual"/>
        </w:rPr>
      </w:pPr>
      <w:hyperlink w:anchor="_Toc136003574" w:history="1">
        <w:r w:rsidR="00273868" w:rsidRPr="00056A08">
          <w:rPr>
            <w:rStyle w:val="Hyperlink"/>
            <w:noProof/>
          </w:rPr>
          <w:t>9.0</w:t>
        </w:r>
        <w:r w:rsidR="00273868">
          <w:rPr>
            <w:rFonts w:asciiTheme="minorHAnsi" w:eastAsiaTheme="minorEastAsia" w:hAnsiTheme="minorHAnsi" w:cstheme="minorBidi"/>
            <w:bCs w:val="0"/>
            <w:iCs w:val="0"/>
            <w:noProof/>
            <w:color w:val="auto"/>
            <w:kern w:val="2"/>
            <w14:ligatures w14:val="standardContextual"/>
          </w:rPr>
          <w:tab/>
        </w:r>
        <w:r w:rsidR="00273868" w:rsidRPr="00056A08">
          <w:rPr>
            <w:rStyle w:val="Hyperlink"/>
            <w:noProof/>
          </w:rPr>
          <w:t>Emergency Response</w:t>
        </w:r>
        <w:r w:rsidR="00273868">
          <w:rPr>
            <w:noProof/>
            <w:webHidden/>
          </w:rPr>
          <w:tab/>
        </w:r>
        <w:r w:rsidR="00273868">
          <w:rPr>
            <w:noProof/>
            <w:webHidden/>
          </w:rPr>
          <w:fldChar w:fldCharType="begin"/>
        </w:r>
        <w:r w:rsidR="00273868">
          <w:rPr>
            <w:noProof/>
            <w:webHidden/>
          </w:rPr>
          <w:instrText xml:space="preserve"> PAGEREF _Toc136003574 \h </w:instrText>
        </w:r>
        <w:r w:rsidR="00273868">
          <w:rPr>
            <w:noProof/>
            <w:webHidden/>
          </w:rPr>
        </w:r>
        <w:r w:rsidR="00273868">
          <w:rPr>
            <w:noProof/>
            <w:webHidden/>
          </w:rPr>
          <w:fldChar w:fldCharType="separate"/>
        </w:r>
        <w:r w:rsidR="00273868">
          <w:rPr>
            <w:noProof/>
            <w:webHidden/>
          </w:rPr>
          <w:t>22</w:t>
        </w:r>
        <w:r w:rsidR="00273868">
          <w:rPr>
            <w:noProof/>
            <w:webHidden/>
          </w:rPr>
          <w:fldChar w:fldCharType="end"/>
        </w:r>
      </w:hyperlink>
    </w:p>
    <w:p w14:paraId="4147A8AA" w14:textId="60EA24E1"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75" w:history="1">
        <w:r w:rsidR="00273868" w:rsidRPr="00056A08">
          <w:rPr>
            <w:rStyle w:val="Hyperlink"/>
            <w:noProof/>
          </w:rPr>
          <w:t>Seeking Medical Treatment</w:t>
        </w:r>
        <w:r w:rsidR="00273868">
          <w:rPr>
            <w:noProof/>
            <w:webHidden/>
          </w:rPr>
          <w:tab/>
        </w:r>
        <w:r w:rsidR="00273868">
          <w:rPr>
            <w:noProof/>
            <w:webHidden/>
          </w:rPr>
          <w:fldChar w:fldCharType="begin"/>
        </w:r>
        <w:r w:rsidR="00273868">
          <w:rPr>
            <w:noProof/>
            <w:webHidden/>
          </w:rPr>
          <w:instrText xml:space="preserve"> PAGEREF _Toc136003575 \h </w:instrText>
        </w:r>
        <w:r w:rsidR="00273868">
          <w:rPr>
            <w:noProof/>
            <w:webHidden/>
          </w:rPr>
        </w:r>
        <w:r w:rsidR="00273868">
          <w:rPr>
            <w:noProof/>
            <w:webHidden/>
          </w:rPr>
          <w:fldChar w:fldCharType="separate"/>
        </w:r>
        <w:r w:rsidR="00273868">
          <w:rPr>
            <w:noProof/>
            <w:webHidden/>
          </w:rPr>
          <w:t>22</w:t>
        </w:r>
        <w:r w:rsidR="00273868">
          <w:rPr>
            <w:noProof/>
            <w:webHidden/>
          </w:rPr>
          <w:fldChar w:fldCharType="end"/>
        </w:r>
      </w:hyperlink>
    </w:p>
    <w:p w14:paraId="751E5D3E" w14:textId="690E316E"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76" w:history="1">
        <w:r w:rsidR="00273868" w:rsidRPr="00056A08">
          <w:rPr>
            <w:rStyle w:val="Hyperlink"/>
            <w:noProof/>
          </w:rPr>
          <w:t>Chemical</w:t>
        </w:r>
        <w:r w:rsidR="00273868" w:rsidRPr="00056A08">
          <w:rPr>
            <w:rStyle w:val="Hyperlink"/>
            <w:noProof/>
            <w:spacing w:val="-6"/>
          </w:rPr>
          <w:t xml:space="preserve"> </w:t>
        </w:r>
        <w:r w:rsidR="00273868" w:rsidRPr="00056A08">
          <w:rPr>
            <w:rStyle w:val="Hyperlink"/>
            <w:noProof/>
          </w:rPr>
          <w:t>Exposures</w:t>
        </w:r>
        <w:r w:rsidR="00273868">
          <w:rPr>
            <w:noProof/>
            <w:webHidden/>
          </w:rPr>
          <w:tab/>
        </w:r>
        <w:r w:rsidR="00273868">
          <w:rPr>
            <w:noProof/>
            <w:webHidden/>
          </w:rPr>
          <w:fldChar w:fldCharType="begin"/>
        </w:r>
        <w:r w:rsidR="00273868">
          <w:rPr>
            <w:noProof/>
            <w:webHidden/>
          </w:rPr>
          <w:instrText xml:space="preserve"> PAGEREF _Toc136003576 \h </w:instrText>
        </w:r>
        <w:r w:rsidR="00273868">
          <w:rPr>
            <w:noProof/>
            <w:webHidden/>
          </w:rPr>
        </w:r>
        <w:r w:rsidR="00273868">
          <w:rPr>
            <w:noProof/>
            <w:webHidden/>
          </w:rPr>
          <w:fldChar w:fldCharType="separate"/>
        </w:r>
        <w:r w:rsidR="00273868">
          <w:rPr>
            <w:noProof/>
            <w:webHidden/>
          </w:rPr>
          <w:t>22</w:t>
        </w:r>
        <w:r w:rsidR="00273868">
          <w:rPr>
            <w:noProof/>
            <w:webHidden/>
          </w:rPr>
          <w:fldChar w:fldCharType="end"/>
        </w:r>
      </w:hyperlink>
    </w:p>
    <w:p w14:paraId="28EC0B69" w14:textId="41BF6882" w:rsidR="00273868" w:rsidRDefault="00AA36B0">
      <w:pPr>
        <w:pStyle w:val="TOC1"/>
        <w:tabs>
          <w:tab w:val="left" w:pos="720"/>
          <w:tab w:val="right" w:leader="dot" w:pos="9570"/>
        </w:tabs>
        <w:rPr>
          <w:rFonts w:asciiTheme="minorHAnsi" w:eastAsiaTheme="minorEastAsia" w:hAnsiTheme="minorHAnsi" w:cstheme="minorBidi"/>
          <w:bCs w:val="0"/>
          <w:iCs w:val="0"/>
          <w:noProof/>
          <w:color w:val="auto"/>
          <w:kern w:val="2"/>
          <w14:ligatures w14:val="standardContextual"/>
        </w:rPr>
      </w:pPr>
      <w:hyperlink w:anchor="_Toc136003577" w:history="1">
        <w:r w:rsidR="00273868" w:rsidRPr="00056A08">
          <w:rPr>
            <w:rStyle w:val="Hyperlink"/>
            <w:noProof/>
          </w:rPr>
          <w:t>10.0</w:t>
        </w:r>
        <w:r w:rsidR="00273868">
          <w:rPr>
            <w:rFonts w:asciiTheme="minorHAnsi" w:eastAsiaTheme="minorEastAsia" w:hAnsiTheme="minorHAnsi" w:cstheme="minorBidi"/>
            <w:bCs w:val="0"/>
            <w:iCs w:val="0"/>
            <w:noProof/>
            <w:color w:val="auto"/>
            <w:kern w:val="2"/>
            <w14:ligatures w14:val="standardContextual"/>
          </w:rPr>
          <w:tab/>
        </w:r>
        <w:r w:rsidR="00273868" w:rsidRPr="00056A08">
          <w:rPr>
            <w:rStyle w:val="Hyperlink"/>
            <w:noProof/>
          </w:rPr>
          <w:t>Chemical Storage</w:t>
        </w:r>
        <w:r w:rsidR="00273868">
          <w:rPr>
            <w:noProof/>
            <w:webHidden/>
          </w:rPr>
          <w:tab/>
        </w:r>
        <w:r w:rsidR="00273868">
          <w:rPr>
            <w:noProof/>
            <w:webHidden/>
          </w:rPr>
          <w:fldChar w:fldCharType="begin"/>
        </w:r>
        <w:r w:rsidR="00273868">
          <w:rPr>
            <w:noProof/>
            <w:webHidden/>
          </w:rPr>
          <w:instrText xml:space="preserve"> PAGEREF _Toc136003577 \h </w:instrText>
        </w:r>
        <w:r w:rsidR="00273868">
          <w:rPr>
            <w:noProof/>
            <w:webHidden/>
          </w:rPr>
        </w:r>
        <w:r w:rsidR="00273868">
          <w:rPr>
            <w:noProof/>
            <w:webHidden/>
          </w:rPr>
          <w:fldChar w:fldCharType="separate"/>
        </w:r>
        <w:r w:rsidR="00273868">
          <w:rPr>
            <w:noProof/>
            <w:webHidden/>
          </w:rPr>
          <w:t>23</w:t>
        </w:r>
        <w:r w:rsidR="00273868">
          <w:rPr>
            <w:noProof/>
            <w:webHidden/>
          </w:rPr>
          <w:fldChar w:fldCharType="end"/>
        </w:r>
      </w:hyperlink>
    </w:p>
    <w:p w14:paraId="027E869A" w14:textId="2C63F589"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78" w:history="1">
        <w:r w:rsidR="00273868" w:rsidRPr="00056A08">
          <w:rPr>
            <w:rStyle w:val="Hyperlink"/>
            <w:noProof/>
          </w:rPr>
          <w:t>Segregation</w:t>
        </w:r>
        <w:r w:rsidR="00273868">
          <w:rPr>
            <w:noProof/>
            <w:webHidden/>
          </w:rPr>
          <w:tab/>
        </w:r>
        <w:r w:rsidR="00273868">
          <w:rPr>
            <w:noProof/>
            <w:webHidden/>
          </w:rPr>
          <w:fldChar w:fldCharType="begin"/>
        </w:r>
        <w:r w:rsidR="00273868">
          <w:rPr>
            <w:noProof/>
            <w:webHidden/>
          </w:rPr>
          <w:instrText xml:space="preserve"> PAGEREF _Toc136003578 \h </w:instrText>
        </w:r>
        <w:r w:rsidR="00273868">
          <w:rPr>
            <w:noProof/>
            <w:webHidden/>
          </w:rPr>
        </w:r>
        <w:r w:rsidR="00273868">
          <w:rPr>
            <w:noProof/>
            <w:webHidden/>
          </w:rPr>
          <w:fldChar w:fldCharType="separate"/>
        </w:r>
        <w:r w:rsidR="00273868">
          <w:rPr>
            <w:noProof/>
            <w:webHidden/>
          </w:rPr>
          <w:t>23</w:t>
        </w:r>
        <w:r w:rsidR="00273868">
          <w:rPr>
            <w:noProof/>
            <w:webHidden/>
          </w:rPr>
          <w:fldChar w:fldCharType="end"/>
        </w:r>
      </w:hyperlink>
    </w:p>
    <w:p w14:paraId="4AFE720D" w14:textId="6EB736DD"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79" w:history="1">
        <w:r w:rsidR="00273868" w:rsidRPr="00056A08">
          <w:rPr>
            <w:rStyle w:val="Hyperlink"/>
            <w:noProof/>
          </w:rPr>
          <w:t>Basic Storage Requirements</w:t>
        </w:r>
        <w:r w:rsidR="00273868">
          <w:rPr>
            <w:noProof/>
            <w:webHidden/>
          </w:rPr>
          <w:tab/>
        </w:r>
        <w:r w:rsidR="00273868">
          <w:rPr>
            <w:noProof/>
            <w:webHidden/>
          </w:rPr>
          <w:fldChar w:fldCharType="begin"/>
        </w:r>
        <w:r w:rsidR="00273868">
          <w:rPr>
            <w:noProof/>
            <w:webHidden/>
          </w:rPr>
          <w:instrText xml:space="preserve"> PAGEREF _Toc136003579 \h </w:instrText>
        </w:r>
        <w:r w:rsidR="00273868">
          <w:rPr>
            <w:noProof/>
            <w:webHidden/>
          </w:rPr>
        </w:r>
        <w:r w:rsidR="00273868">
          <w:rPr>
            <w:noProof/>
            <w:webHidden/>
          </w:rPr>
          <w:fldChar w:fldCharType="separate"/>
        </w:r>
        <w:r w:rsidR="00273868">
          <w:rPr>
            <w:noProof/>
            <w:webHidden/>
          </w:rPr>
          <w:t>24</w:t>
        </w:r>
        <w:r w:rsidR="00273868">
          <w:rPr>
            <w:noProof/>
            <w:webHidden/>
          </w:rPr>
          <w:fldChar w:fldCharType="end"/>
        </w:r>
      </w:hyperlink>
    </w:p>
    <w:p w14:paraId="1E6A27BB" w14:textId="7AED7E69"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80" w:history="1">
        <w:r w:rsidR="00273868" w:rsidRPr="00056A08">
          <w:rPr>
            <w:rStyle w:val="Hyperlink"/>
            <w:noProof/>
          </w:rPr>
          <w:t>Chemical Stability</w:t>
        </w:r>
        <w:r w:rsidR="00273868">
          <w:rPr>
            <w:noProof/>
            <w:webHidden/>
          </w:rPr>
          <w:tab/>
        </w:r>
        <w:r w:rsidR="00273868">
          <w:rPr>
            <w:noProof/>
            <w:webHidden/>
          </w:rPr>
          <w:fldChar w:fldCharType="begin"/>
        </w:r>
        <w:r w:rsidR="00273868">
          <w:rPr>
            <w:noProof/>
            <w:webHidden/>
          </w:rPr>
          <w:instrText xml:space="preserve"> PAGEREF _Toc136003580 \h </w:instrText>
        </w:r>
        <w:r w:rsidR="00273868">
          <w:rPr>
            <w:noProof/>
            <w:webHidden/>
          </w:rPr>
        </w:r>
        <w:r w:rsidR="00273868">
          <w:rPr>
            <w:noProof/>
            <w:webHidden/>
          </w:rPr>
          <w:fldChar w:fldCharType="separate"/>
        </w:r>
        <w:r w:rsidR="00273868">
          <w:rPr>
            <w:noProof/>
            <w:webHidden/>
          </w:rPr>
          <w:t>25</w:t>
        </w:r>
        <w:r w:rsidR="00273868">
          <w:rPr>
            <w:noProof/>
            <w:webHidden/>
          </w:rPr>
          <w:fldChar w:fldCharType="end"/>
        </w:r>
      </w:hyperlink>
    </w:p>
    <w:p w14:paraId="6982F497" w14:textId="5986213D"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81" w:history="1">
        <w:r w:rsidR="00273868" w:rsidRPr="00056A08">
          <w:rPr>
            <w:rStyle w:val="Hyperlink"/>
            <w:noProof/>
          </w:rPr>
          <w:t>Compressed Gases</w:t>
        </w:r>
        <w:r w:rsidR="00273868">
          <w:rPr>
            <w:noProof/>
            <w:webHidden/>
          </w:rPr>
          <w:tab/>
        </w:r>
        <w:r w:rsidR="00273868">
          <w:rPr>
            <w:noProof/>
            <w:webHidden/>
          </w:rPr>
          <w:fldChar w:fldCharType="begin"/>
        </w:r>
        <w:r w:rsidR="00273868">
          <w:rPr>
            <w:noProof/>
            <w:webHidden/>
          </w:rPr>
          <w:instrText xml:space="preserve"> PAGEREF _Toc136003581 \h </w:instrText>
        </w:r>
        <w:r w:rsidR="00273868">
          <w:rPr>
            <w:noProof/>
            <w:webHidden/>
          </w:rPr>
        </w:r>
        <w:r w:rsidR="00273868">
          <w:rPr>
            <w:noProof/>
            <w:webHidden/>
          </w:rPr>
          <w:fldChar w:fldCharType="separate"/>
        </w:r>
        <w:r w:rsidR="00273868">
          <w:rPr>
            <w:noProof/>
            <w:webHidden/>
          </w:rPr>
          <w:t>26</w:t>
        </w:r>
        <w:r w:rsidR="00273868">
          <w:rPr>
            <w:noProof/>
            <w:webHidden/>
          </w:rPr>
          <w:fldChar w:fldCharType="end"/>
        </w:r>
      </w:hyperlink>
    </w:p>
    <w:p w14:paraId="5FEE45E1" w14:textId="0CAF60FB"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82" w:history="1">
        <w:r w:rsidR="00273868" w:rsidRPr="00056A08">
          <w:rPr>
            <w:rStyle w:val="Hyperlink"/>
            <w:noProof/>
          </w:rPr>
          <w:t>Expired Chemicals</w:t>
        </w:r>
        <w:r w:rsidR="00273868">
          <w:rPr>
            <w:noProof/>
            <w:webHidden/>
          </w:rPr>
          <w:tab/>
        </w:r>
        <w:r w:rsidR="00273868">
          <w:rPr>
            <w:noProof/>
            <w:webHidden/>
          </w:rPr>
          <w:fldChar w:fldCharType="begin"/>
        </w:r>
        <w:r w:rsidR="00273868">
          <w:rPr>
            <w:noProof/>
            <w:webHidden/>
          </w:rPr>
          <w:instrText xml:space="preserve"> PAGEREF _Toc136003582 \h </w:instrText>
        </w:r>
        <w:r w:rsidR="00273868">
          <w:rPr>
            <w:noProof/>
            <w:webHidden/>
          </w:rPr>
        </w:r>
        <w:r w:rsidR="00273868">
          <w:rPr>
            <w:noProof/>
            <w:webHidden/>
          </w:rPr>
          <w:fldChar w:fldCharType="separate"/>
        </w:r>
        <w:r w:rsidR="00273868">
          <w:rPr>
            <w:noProof/>
            <w:webHidden/>
          </w:rPr>
          <w:t>26</w:t>
        </w:r>
        <w:r w:rsidR="00273868">
          <w:rPr>
            <w:noProof/>
            <w:webHidden/>
          </w:rPr>
          <w:fldChar w:fldCharType="end"/>
        </w:r>
      </w:hyperlink>
    </w:p>
    <w:p w14:paraId="52FBC0B3" w14:textId="2B6D9EFE" w:rsidR="00273868" w:rsidRDefault="00AA36B0">
      <w:pPr>
        <w:pStyle w:val="TOC1"/>
        <w:tabs>
          <w:tab w:val="left" w:pos="720"/>
          <w:tab w:val="right" w:leader="dot" w:pos="9570"/>
        </w:tabs>
        <w:rPr>
          <w:rFonts w:asciiTheme="minorHAnsi" w:eastAsiaTheme="minorEastAsia" w:hAnsiTheme="minorHAnsi" w:cstheme="minorBidi"/>
          <w:bCs w:val="0"/>
          <w:iCs w:val="0"/>
          <w:noProof/>
          <w:color w:val="auto"/>
          <w:kern w:val="2"/>
          <w14:ligatures w14:val="standardContextual"/>
        </w:rPr>
      </w:pPr>
      <w:hyperlink w:anchor="_Toc136003583" w:history="1">
        <w:r w:rsidR="00273868" w:rsidRPr="00056A08">
          <w:rPr>
            <w:rStyle w:val="Hyperlink"/>
            <w:noProof/>
          </w:rPr>
          <w:t>11.0</w:t>
        </w:r>
        <w:r w:rsidR="00273868">
          <w:rPr>
            <w:rFonts w:asciiTheme="minorHAnsi" w:eastAsiaTheme="minorEastAsia" w:hAnsiTheme="minorHAnsi" w:cstheme="minorBidi"/>
            <w:bCs w:val="0"/>
            <w:iCs w:val="0"/>
            <w:noProof/>
            <w:color w:val="auto"/>
            <w:kern w:val="2"/>
            <w14:ligatures w14:val="standardContextual"/>
          </w:rPr>
          <w:tab/>
        </w:r>
        <w:r w:rsidR="00273868" w:rsidRPr="00056A08">
          <w:rPr>
            <w:rStyle w:val="Hyperlink"/>
            <w:noProof/>
          </w:rPr>
          <w:t>Laboratory Closeouts</w:t>
        </w:r>
        <w:r w:rsidR="00273868">
          <w:rPr>
            <w:noProof/>
            <w:webHidden/>
          </w:rPr>
          <w:tab/>
        </w:r>
        <w:r w:rsidR="00273868">
          <w:rPr>
            <w:noProof/>
            <w:webHidden/>
          </w:rPr>
          <w:fldChar w:fldCharType="begin"/>
        </w:r>
        <w:r w:rsidR="00273868">
          <w:rPr>
            <w:noProof/>
            <w:webHidden/>
          </w:rPr>
          <w:instrText xml:space="preserve"> PAGEREF _Toc136003583 \h </w:instrText>
        </w:r>
        <w:r w:rsidR="00273868">
          <w:rPr>
            <w:noProof/>
            <w:webHidden/>
          </w:rPr>
        </w:r>
        <w:r w:rsidR="00273868">
          <w:rPr>
            <w:noProof/>
            <w:webHidden/>
          </w:rPr>
          <w:fldChar w:fldCharType="separate"/>
        </w:r>
        <w:r w:rsidR="00273868">
          <w:rPr>
            <w:noProof/>
            <w:webHidden/>
          </w:rPr>
          <w:t>26</w:t>
        </w:r>
        <w:r w:rsidR="00273868">
          <w:rPr>
            <w:noProof/>
            <w:webHidden/>
          </w:rPr>
          <w:fldChar w:fldCharType="end"/>
        </w:r>
      </w:hyperlink>
    </w:p>
    <w:p w14:paraId="1F1C6573" w14:textId="418A71B1" w:rsidR="00273868" w:rsidRDefault="00AA36B0">
      <w:pPr>
        <w:pStyle w:val="TOC1"/>
        <w:tabs>
          <w:tab w:val="left" w:pos="720"/>
          <w:tab w:val="right" w:leader="dot" w:pos="9570"/>
        </w:tabs>
        <w:rPr>
          <w:rFonts w:asciiTheme="minorHAnsi" w:eastAsiaTheme="minorEastAsia" w:hAnsiTheme="minorHAnsi" w:cstheme="minorBidi"/>
          <w:bCs w:val="0"/>
          <w:iCs w:val="0"/>
          <w:noProof/>
          <w:color w:val="auto"/>
          <w:kern w:val="2"/>
          <w14:ligatures w14:val="standardContextual"/>
        </w:rPr>
      </w:pPr>
      <w:hyperlink w:anchor="_Toc136003584" w:history="1">
        <w:r w:rsidR="00273868" w:rsidRPr="00056A08">
          <w:rPr>
            <w:rStyle w:val="Hyperlink"/>
            <w:noProof/>
          </w:rPr>
          <w:t>12.0</w:t>
        </w:r>
        <w:r w:rsidR="00273868">
          <w:rPr>
            <w:rFonts w:asciiTheme="minorHAnsi" w:eastAsiaTheme="minorEastAsia" w:hAnsiTheme="minorHAnsi" w:cstheme="minorBidi"/>
            <w:bCs w:val="0"/>
            <w:iCs w:val="0"/>
            <w:noProof/>
            <w:color w:val="auto"/>
            <w:kern w:val="2"/>
            <w14:ligatures w14:val="standardContextual"/>
          </w:rPr>
          <w:tab/>
        </w:r>
        <w:r w:rsidR="00273868" w:rsidRPr="00056A08">
          <w:rPr>
            <w:rStyle w:val="Hyperlink"/>
            <w:noProof/>
          </w:rPr>
          <w:t>Appendices</w:t>
        </w:r>
        <w:r w:rsidR="00273868">
          <w:rPr>
            <w:noProof/>
            <w:webHidden/>
          </w:rPr>
          <w:tab/>
        </w:r>
        <w:r w:rsidR="00273868">
          <w:rPr>
            <w:noProof/>
            <w:webHidden/>
          </w:rPr>
          <w:fldChar w:fldCharType="begin"/>
        </w:r>
        <w:r w:rsidR="00273868">
          <w:rPr>
            <w:noProof/>
            <w:webHidden/>
          </w:rPr>
          <w:instrText xml:space="preserve"> PAGEREF _Toc136003584 \h </w:instrText>
        </w:r>
        <w:r w:rsidR="00273868">
          <w:rPr>
            <w:noProof/>
            <w:webHidden/>
          </w:rPr>
        </w:r>
        <w:r w:rsidR="00273868">
          <w:rPr>
            <w:noProof/>
            <w:webHidden/>
          </w:rPr>
          <w:fldChar w:fldCharType="separate"/>
        </w:r>
        <w:r w:rsidR="00273868">
          <w:rPr>
            <w:noProof/>
            <w:webHidden/>
          </w:rPr>
          <w:t>27</w:t>
        </w:r>
        <w:r w:rsidR="00273868">
          <w:rPr>
            <w:noProof/>
            <w:webHidden/>
          </w:rPr>
          <w:fldChar w:fldCharType="end"/>
        </w:r>
      </w:hyperlink>
    </w:p>
    <w:p w14:paraId="1F6CBF20" w14:textId="39E9284A"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85" w:history="1">
        <w:r w:rsidR="00273868" w:rsidRPr="00056A08">
          <w:rPr>
            <w:rStyle w:val="Hyperlink"/>
            <w:noProof/>
          </w:rPr>
          <w:t>Appendix A:  References</w:t>
        </w:r>
        <w:r w:rsidR="00273868">
          <w:rPr>
            <w:noProof/>
            <w:webHidden/>
          </w:rPr>
          <w:tab/>
        </w:r>
        <w:r w:rsidR="00273868">
          <w:rPr>
            <w:noProof/>
            <w:webHidden/>
          </w:rPr>
          <w:fldChar w:fldCharType="begin"/>
        </w:r>
        <w:r w:rsidR="00273868">
          <w:rPr>
            <w:noProof/>
            <w:webHidden/>
          </w:rPr>
          <w:instrText xml:space="preserve"> PAGEREF _Toc136003585 \h </w:instrText>
        </w:r>
        <w:r w:rsidR="00273868">
          <w:rPr>
            <w:noProof/>
            <w:webHidden/>
          </w:rPr>
        </w:r>
        <w:r w:rsidR="00273868">
          <w:rPr>
            <w:noProof/>
            <w:webHidden/>
          </w:rPr>
          <w:fldChar w:fldCharType="separate"/>
        </w:r>
        <w:r w:rsidR="00273868">
          <w:rPr>
            <w:noProof/>
            <w:webHidden/>
          </w:rPr>
          <w:t>27</w:t>
        </w:r>
        <w:r w:rsidR="00273868">
          <w:rPr>
            <w:noProof/>
            <w:webHidden/>
          </w:rPr>
          <w:fldChar w:fldCharType="end"/>
        </w:r>
      </w:hyperlink>
    </w:p>
    <w:p w14:paraId="29ECFA01" w14:textId="0CE80CDE"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86" w:history="1">
        <w:r w:rsidR="00273868" w:rsidRPr="00056A08">
          <w:rPr>
            <w:rStyle w:val="Hyperlink"/>
            <w:noProof/>
          </w:rPr>
          <w:t>Appendix B:  Definitions and Abbreviations</w:t>
        </w:r>
        <w:r w:rsidR="00273868">
          <w:rPr>
            <w:noProof/>
            <w:webHidden/>
          </w:rPr>
          <w:tab/>
        </w:r>
        <w:r w:rsidR="00273868">
          <w:rPr>
            <w:noProof/>
            <w:webHidden/>
          </w:rPr>
          <w:fldChar w:fldCharType="begin"/>
        </w:r>
        <w:r w:rsidR="00273868">
          <w:rPr>
            <w:noProof/>
            <w:webHidden/>
          </w:rPr>
          <w:instrText xml:space="preserve"> PAGEREF _Toc136003586 \h </w:instrText>
        </w:r>
        <w:r w:rsidR="00273868">
          <w:rPr>
            <w:noProof/>
            <w:webHidden/>
          </w:rPr>
        </w:r>
        <w:r w:rsidR="00273868">
          <w:rPr>
            <w:noProof/>
            <w:webHidden/>
          </w:rPr>
          <w:fldChar w:fldCharType="separate"/>
        </w:r>
        <w:r w:rsidR="00273868">
          <w:rPr>
            <w:noProof/>
            <w:webHidden/>
          </w:rPr>
          <w:t>28</w:t>
        </w:r>
        <w:r w:rsidR="00273868">
          <w:rPr>
            <w:noProof/>
            <w:webHidden/>
          </w:rPr>
          <w:fldChar w:fldCharType="end"/>
        </w:r>
      </w:hyperlink>
    </w:p>
    <w:p w14:paraId="033FC7DE" w14:textId="05E4C5A1"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87" w:history="1">
        <w:r w:rsidR="00273868" w:rsidRPr="00056A08">
          <w:rPr>
            <w:rStyle w:val="Hyperlink"/>
            <w:noProof/>
          </w:rPr>
          <w:t>Appendix C:  Spill Response</w:t>
        </w:r>
        <w:r w:rsidR="00273868">
          <w:rPr>
            <w:noProof/>
            <w:webHidden/>
          </w:rPr>
          <w:tab/>
        </w:r>
        <w:r w:rsidR="00273868">
          <w:rPr>
            <w:noProof/>
            <w:webHidden/>
          </w:rPr>
          <w:fldChar w:fldCharType="begin"/>
        </w:r>
        <w:r w:rsidR="00273868">
          <w:rPr>
            <w:noProof/>
            <w:webHidden/>
          </w:rPr>
          <w:instrText xml:space="preserve"> PAGEREF _Toc136003587 \h </w:instrText>
        </w:r>
        <w:r w:rsidR="00273868">
          <w:rPr>
            <w:noProof/>
            <w:webHidden/>
          </w:rPr>
        </w:r>
        <w:r w:rsidR="00273868">
          <w:rPr>
            <w:noProof/>
            <w:webHidden/>
          </w:rPr>
          <w:fldChar w:fldCharType="separate"/>
        </w:r>
        <w:r w:rsidR="00273868">
          <w:rPr>
            <w:noProof/>
            <w:webHidden/>
          </w:rPr>
          <w:t>28</w:t>
        </w:r>
        <w:r w:rsidR="00273868">
          <w:rPr>
            <w:noProof/>
            <w:webHidden/>
          </w:rPr>
          <w:fldChar w:fldCharType="end"/>
        </w:r>
      </w:hyperlink>
    </w:p>
    <w:p w14:paraId="40E33869" w14:textId="6745CAE3"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88" w:history="1">
        <w:r w:rsidR="00273868" w:rsidRPr="00056A08">
          <w:rPr>
            <w:rStyle w:val="Hyperlink"/>
            <w:noProof/>
          </w:rPr>
          <w:t>Appendix D:  Laboratory Specific Safety Plan – Template</w:t>
        </w:r>
        <w:r w:rsidR="00273868">
          <w:rPr>
            <w:noProof/>
            <w:webHidden/>
          </w:rPr>
          <w:tab/>
        </w:r>
        <w:r w:rsidR="00273868">
          <w:rPr>
            <w:noProof/>
            <w:webHidden/>
          </w:rPr>
          <w:fldChar w:fldCharType="begin"/>
        </w:r>
        <w:r w:rsidR="00273868">
          <w:rPr>
            <w:noProof/>
            <w:webHidden/>
          </w:rPr>
          <w:instrText xml:space="preserve"> PAGEREF _Toc136003588 \h </w:instrText>
        </w:r>
        <w:r w:rsidR="00273868">
          <w:rPr>
            <w:noProof/>
            <w:webHidden/>
          </w:rPr>
        </w:r>
        <w:r w:rsidR="00273868">
          <w:rPr>
            <w:noProof/>
            <w:webHidden/>
          </w:rPr>
          <w:fldChar w:fldCharType="separate"/>
        </w:r>
        <w:r w:rsidR="00273868">
          <w:rPr>
            <w:noProof/>
            <w:webHidden/>
          </w:rPr>
          <w:t>28</w:t>
        </w:r>
        <w:r w:rsidR="00273868">
          <w:rPr>
            <w:noProof/>
            <w:webHidden/>
          </w:rPr>
          <w:fldChar w:fldCharType="end"/>
        </w:r>
      </w:hyperlink>
    </w:p>
    <w:p w14:paraId="67F7E6CA" w14:textId="35ED6865" w:rsidR="00273868" w:rsidRDefault="00AA36B0">
      <w:pPr>
        <w:pStyle w:val="TOC2"/>
        <w:tabs>
          <w:tab w:val="right" w:leader="dot" w:pos="9570"/>
        </w:tabs>
        <w:rPr>
          <w:rFonts w:eastAsiaTheme="minorEastAsia" w:cstheme="minorBidi"/>
          <w:b w:val="0"/>
          <w:bCs w:val="0"/>
          <w:noProof/>
          <w:kern w:val="2"/>
          <w:sz w:val="24"/>
          <w:szCs w:val="24"/>
          <w14:ligatures w14:val="standardContextual"/>
        </w:rPr>
      </w:pPr>
      <w:hyperlink w:anchor="_Toc136003589" w:history="1">
        <w:r w:rsidR="00273868" w:rsidRPr="00056A08">
          <w:rPr>
            <w:rStyle w:val="Hyperlink"/>
            <w:noProof/>
          </w:rPr>
          <w:t>Appendix E:  Laboratory Self-Inspection</w:t>
        </w:r>
        <w:r w:rsidR="00273868">
          <w:rPr>
            <w:noProof/>
            <w:webHidden/>
          </w:rPr>
          <w:tab/>
        </w:r>
        <w:r w:rsidR="00273868">
          <w:rPr>
            <w:noProof/>
            <w:webHidden/>
          </w:rPr>
          <w:fldChar w:fldCharType="begin"/>
        </w:r>
        <w:r w:rsidR="00273868">
          <w:rPr>
            <w:noProof/>
            <w:webHidden/>
          </w:rPr>
          <w:instrText xml:space="preserve"> PAGEREF _Toc136003589 \h </w:instrText>
        </w:r>
        <w:r w:rsidR="00273868">
          <w:rPr>
            <w:noProof/>
            <w:webHidden/>
          </w:rPr>
        </w:r>
        <w:r w:rsidR="00273868">
          <w:rPr>
            <w:noProof/>
            <w:webHidden/>
          </w:rPr>
          <w:fldChar w:fldCharType="separate"/>
        </w:r>
        <w:r w:rsidR="00273868">
          <w:rPr>
            <w:noProof/>
            <w:webHidden/>
          </w:rPr>
          <w:t>28</w:t>
        </w:r>
        <w:r w:rsidR="00273868">
          <w:rPr>
            <w:noProof/>
            <w:webHidden/>
          </w:rPr>
          <w:fldChar w:fldCharType="end"/>
        </w:r>
      </w:hyperlink>
    </w:p>
    <w:p w14:paraId="2C5DD1A3" w14:textId="5C2F8FDF" w:rsidR="00273868" w:rsidRDefault="00273868">
      <w:pPr>
        <w:pStyle w:val="TOC2"/>
        <w:tabs>
          <w:tab w:val="right" w:leader="dot" w:pos="9570"/>
        </w:tabs>
        <w:rPr>
          <w:rFonts w:eastAsiaTheme="minorEastAsia" w:cstheme="minorBidi"/>
          <w:b w:val="0"/>
          <w:bCs w:val="0"/>
          <w:noProof/>
          <w:kern w:val="2"/>
          <w:sz w:val="24"/>
          <w:szCs w:val="24"/>
          <w14:ligatures w14:val="standardContextual"/>
        </w:rPr>
      </w:pPr>
    </w:p>
    <w:p w14:paraId="61E02D1E" w14:textId="26403687" w:rsidR="00757C47" w:rsidRPr="004E0303" w:rsidRDefault="00E25869" w:rsidP="00E25869">
      <w:pPr>
        <w:rPr>
          <w:rFonts w:ascii="Roboto Slab" w:hAnsi="Roboto Slab"/>
        </w:rPr>
      </w:pPr>
      <w:r w:rsidRPr="004E0303">
        <w:rPr>
          <w:rFonts w:ascii="Roboto Slab" w:hAnsi="Roboto Slab"/>
        </w:rPr>
        <w:fldChar w:fldCharType="end"/>
      </w:r>
    </w:p>
    <w:p w14:paraId="7393F0DE" w14:textId="0D8C75E7" w:rsidR="00757C47" w:rsidRPr="004E0303" w:rsidRDefault="00757C47" w:rsidP="00757C47">
      <w:pPr>
        <w:rPr>
          <w:rFonts w:ascii="Roboto Slab" w:hAnsi="Roboto Slab"/>
        </w:rPr>
      </w:pPr>
    </w:p>
    <w:p w14:paraId="6093DF21" w14:textId="23E3E861" w:rsidR="00757C47" w:rsidRPr="004E0303" w:rsidRDefault="00757C47" w:rsidP="00757C47">
      <w:pPr>
        <w:rPr>
          <w:rFonts w:ascii="Roboto Slab" w:hAnsi="Roboto Slab"/>
        </w:rPr>
      </w:pPr>
    </w:p>
    <w:p w14:paraId="7956A096" w14:textId="0B5B820C" w:rsidR="00757C47" w:rsidRPr="004E0303" w:rsidRDefault="00757C47" w:rsidP="00757C47">
      <w:pPr>
        <w:rPr>
          <w:rFonts w:ascii="Roboto Slab" w:hAnsi="Roboto Slab"/>
        </w:rPr>
      </w:pPr>
    </w:p>
    <w:p w14:paraId="5098BB09" w14:textId="0E4C1659" w:rsidR="00757C47" w:rsidRPr="004E0303" w:rsidRDefault="00757C47" w:rsidP="00757C47">
      <w:pPr>
        <w:rPr>
          <w:rFonts w:ascii="Roboto Slab" w:hAnsi="Roboto Slab"/>
        </w:rPr>
      </w:pPr>
    </w:p>
    <w:p w14:paraId="18021227" w14:textId="227F1007" w:rsidR="00757C47" w:rsidRPr="004E0303" w:rsidRDefault="00757C47" w:rsidP="00757C47">
      <w:pPr>
        <w:rPr>
          <w:rFonts w:ascii="Roboto Slab" w:hAnsi="Roboto Slab"/>
        </w:rPr>
      </w:pPr>
    </w:p>
    <w:p w14:paraId="7F96964F" w14:textId="6B4433C3" w:rsidR="00757C47" w:rsidRPr="004E0303" w:rsidRDefault="00757C47" w:rsidP="00757C47">
      <w:pPr>
        <w:rPr>
          <w:rFonts w:ascii="Roboto Slab" w:hAnsi="Roboto Slab"/>
        </w:rPr>
      </w:pPr>
    </w:p>
    <w:p w14:paraId="3282BA6C" w14:textId="5C36A15E" w:rsidR="00757C47" w:rsidRPr="004E0303" w:rsidRDefault="00757C47" w:rsidP="00757C47">
      <w:pPr>
        <w:rPr>
          <w:rFonts w:ascii="Roboto Slab" w:hAnsi="Roboto Slab"/>
        </w:rPr>
      </w:pPr>
    </w:p>
    <w:p w14:paraId="36D96EB6" w14:textId="4E79149B" w:rsidR="00757C47" w:rsidRPr="004E0303" w:rsidRDefault="00757C47" w:rsidP="00757C47">
      <w:pPr>
        <w:rPr>
          <w:rFonts w:ascii="Roboto Slab" w:hAnsi="Roboto Slab"/>
        </w:rPr>
      </w:pPr>
    </w:p>
    <w:p w14:paraId="16186C02" w14:textId="41F43935" w:rsidR="00757C47" w:rsidRPr="004E0303" w:rsidRDefault="00757C47" w:rsidP="00757C47">
      <w:pPr>
        <w:rPr>
          <w:rFonts w:ascii="Roboto Slab" w:hAnsi="Roboto Slab"/>
        </w:rPr>
      </w:pPr>
    </w:p>
    <w:p w14:paraId="51436DBC" w14:textId="22D5AA14" w:rsidR="00757C47" w:rsidRPr="004E0303" w:rsidRDefault="00757C47" w:rsidP="00757C47">
      <w:pPr>
        <w:rPr>
          <w:rFonts w:ascii="Roboto Slab" w:hAnsi="Roboto Slab"/>
        </w:rPr>
      </w:pPr>
    </w:p>
    <w:p w14:paraId="79EA8080" w14:textId="3450BA64" w:rsidR="00757C47" w:rsidRPr="004E0303" w:rsidRDefault="00757C47" w:rsidP="00757C47">
      <w:pPr>
        <w:rPr>
          <w:rFonts w:ascii="Roboto Slab" w:hAnsi="Roboto Slab"/>
        </w:rPr>
      </w:pPr>
    </w:p>
    <w:p w14:paraId="180B6CF7" w14:textId="09600305" w:rsidR="00757C47" w:rsidRPr="004E0303" w:rsidRDefault="00757C47" w:rsidP="00757C47">
      <w:pPr>
        <w:rPr>
          <w:rFonts w:ascii="Roboto Slab" w:hAnsi="Roboto Slab"/>
        </w:rPr>
      </w:pPr>
    </w:p>
    <w:p w14:paraId="43608EA3" w14:textId="339DF7A4" w:rsidR="00757C47" w:rsidRPr="004E0303" w:rsidRDefault="00757C47" w:rsidP="00757C47">
      <w:pPr>
        <w:rPr>
          <w:rFonts w:ascii="Roboto Slab" w:hAnsi="Roboto Slab"/>
        </w:rPr>
      </w:pPr>
    </w:p>
    <w:p w14:paraId="4E321BFA" w14:textId="73683802" w:rsidR="00757C47" w:rsidRPr="004E0303" w:rsidRDefault="00757C47">
      <w:pPr>
        <w:rPr>
          <w:rFonts w:ascii="Roboto Slab" w:hAnsi="Roboto Slab"/>
        </w:rPr>
      </w:pPr>
      <w:r w:rsidRPr="004E0303">
        <w:rPr>
          <w:rFonts w:ascii="Roboto Slab" w:hAnsi="Roboto Slab"/>
        </w:rPr>
        <w:br w:type="page"/>
      </w:r>
    </w:p>
    <w:p w14:paraId="00399E0A" w14:textId="1CC28AC8" w:rsidR="00757C47" w:rsidRPr="004E0303" w:rsidRDefault="00757C47" w:rsidP="0069769B">
      <w:pPr>
        <w:pStyle w:val="Heading1"/>
        <w:rPr>
          <w:sz w:val="22"/>
          <w:szCs w:val="22"/>
        </w:rPr>
      </w:pPr>
      <w:bookmarkStart w:id="0" w:name="_Toc86222741"/>
      <w:bookmarkStart w:id="1" w:name="_Toc86223339"/>
      <w:bookmarkStart w:id="2" w:name="_Toc136003542"/>
      <w:r w:rsidRPr="004E0303">
        <w:rPr>
          <w:sz w:val="22"/>
          <w:szCs w:val="22"/>
        </w:rPr>
        <w:lastRenderedPageBreak/>
        <w:t>Purpose</w:t>
      </w:r>
      <w:bookmarkEnd w:id="0"/>
      <w:bookmarkEnd w:id="1"/>
      <w:bookmarkEnd w:id="2"/>
      <w:r w:rsidRPr="004E0303">
        <w:rPr>
          <w:sz w:val="22"/>
          <w:szCs w:val="22"/>
        </w:rPr>
        <w:t xml:space="preserve"> </w:t>
      </w:r>
    </w:p>
    <w:p w14:paraId="0C804365" w14:textId="5B331D38" w:rsidR="003A5C1A" w:rsidRPr="004E0303" w:rsidRDefault="003A5C1A" w:rsidP="00E25869">
      <w:pPr>
        <w:rPr>
          <w:rFonts w:ascii="Roboto Slab" w:hAnsi="Roboto Slab"/>
          <w:sz w:val="22"/>
          <w:szCs w:val="22"/>
        </w:rPr>
      </w:pPr>
      <w:r w:rsidRPr="004E0303">
        <w:rPr>
          <w:rFonts w:ascii="Roboto Slab" w:hAnsi="Roboto Slab"/>
          <w:sz w:val="22"/>
          <w:szCs w:val="22"/>
        </w:rPr>
        <w:t xml:space="preserve">Idaho State University recognizes the importance of the prudent acquisition, storage, use and management of laboratory chemicals to protect people property, the environment and to support academic and research activities.  </w:t>
      </w:r>
      <w:r w:rsidR="00E25869" w:rsidRPr="004E0303">
        <w:rPr>
          <w:rFonts w:ascii="Roboto Slab" w:hAnsi="Roboto Slab"/>
          <w:sz w:val="22"/>
          <w:szCs w:val="22"/>
        </w:rPr>
        <w:t xml:space="preserve"> </w:t>
      </w:r>
      <w:r w:rsidRPr="004E0303">
        <w:rPr>
          <w:rFonts w:ascii="Roboto Slab" w:hAnsi="Roboto Slab"/>
          <w:sz w:val="22"/>
          <w:szCs w:val="22"/>
        </w:rPr>
        <w:t>The purpose of the Chemical Hygiene Plan (CHP</w:t>
      </w:r>
      <w:r w:rsidR="004E0303">
        <w:rPr>
          <w:rFonts w:ascii="Roboto Slab" w:hAnsi="Roboto Slab"/>
          <w:sz w:val="22"/>
          <w:szCs w:val="22"/>
        </w:rPr>
        <w:t xml:space="preserve"> or plan</w:t>
      </w:r>
      <w:r w:rsidRPr="004E0303">
        <w:rPr>
          <w:rFonts w:ascii="Roboto Slab" w:hAnsi="Roboto Slab"/>
          <w:sz w:val="22"/>
          <w:szCs w:val="22"/>
        </w:rPr>
        <w:t xml:space="preserve">) is to ensure safety and health by limiting occupational exposures to hazardous chemicals in the laboratory.  It is the responsibility of all persons working in university laboratories to be familiar with and perform work consistent with the provisions of </w:t>
      </w:r>
      <w:r w:rsidR="004E0303">
        <w:rPr>
          <w:rFonts w:ascii="Roboto Slab" w:hAnsi="Roboto Slab"/>
          <w:sz w:val="22"/>
          <w:szCs w:val="22"/>
        </w:rPr>
        <w:t>this plan</w:t>
      </w:r>
      <w:r w:rsidRPr="004E0303">
        <w:rPr>
          <w:rFonts w:ascii="Roboto Slab" w:hAnsi="Roboto Slab"/>
          <w:sz w:val="22"/>
          <w:szCs w:val="22"/>
        </w:rPr>
        <w:t xml:space="preserve">.  </w:t>
      </w:r>
    </w:p>
    <w:p w14:paraId="5BDB1CDB" w14:textId="560AB27E" w:rsidR="00757C47" w:rsidRPr="004E0303" w:rsidRDefault="00757C47" w:rsidP="00757C47">
      <w:pPr>
        <w:pStyle w:val="ListParagraph"/>
        <w:ind w:left="360"/>
        <w:rPr>
          <w:rFonts w:ascii="Roboto Slab" w:hAnsi="Roboto Slab"/>
          <w:sz w:val="22"/>
          <w:szCs w:val="22"/>
        </w:rPr>
      </w:pPr>
    </w:p>
    <w:p w14:paraId="78EC2821" w14:textId="736E65D6" w:rsidR="00757C47" w:rsidRPr="004E0303" w:rsidRDefault="00757C47" w:rsidP="0069769B">
      <w:pPr>
        <w:pStyle w:val="Heading1"/>
        <w:rPr>
          <w:sz w:val="22"/>
          <w:szCs w:val="22"/>
        </w:rPr>
      </w:pPr>
      <w:bookmarkStart w:id="3" w:name="_Toc86222742"/>
      <w:bookmarkStart w:id="4" w:name="_Toc86223340"/>
      <w:bookmarkStart w:id="5" w:name="_Toc136003543"/>
      <w:r w:rsidRPr="004E0303">
        <w:rPr>
          <w:sz w:val="22"/>
          <w:szCs w:val="22"/>
        </w:rPr>
        <w:t>Scope</w:t>
      </w:r>
      <w:bookmarkEnd w:id="3"/>
      <w:bookmarkEnd w:id="4"/>
      <w:bookmarkEnd w:id="5"/>
    </w:p>
    <w:p w14:paraId="26555B9E" w14:textId="78DBCC08" w:rsidR="003A5C1A" w:rsidRPr="004E0303" w:rsidRDefault="003A5C1A" w:rsidP="00CC435C">
      <w:pPr>
        <w:rPr>
          <w:rFonts w:ascii="Roboto Slab" w:hAnsi="Roboto Slab"/>
          <w:sz w:val="22"/>
          <w:szCs w:val="22"/>
        </w:rPr>
      </w:pPr>
      <w:r w:rsidRPr="004E0303">
        <w:rPr>
          <w:rFonts w:ascii="Roboto Slab" w:hAnsi="Roboto Slab"/>
          <w:sz w:val="22"/>
          <w:szCs w:val="22"/>
        </w:rPr>
        <w:t xml:space="preserve">The CHP applies to all chemical use in laboratories in Idaho State University facilities.  Chemical safety in non-laboratory work environments is covered by the </w:t>
      </w:r>
      <w:hyperlink r:id="rId12" w:history="1">
        <w:r w:rsidRPr="007442E1">
          <w:rPr>
            <w:rStyle w:val="Hyperlink"/>
            <w:rFonts w:ascii="Roboto Slab" w:hAnsi="Roboto Slab"/>
            <w:sz w:val="22"/>
            <w:szCs w:val="22"/>
          </w:rPr>
          <w:t>Hazard Communication Standard</w:t>
        </w:r>
      </w:hyperlink>
      <w:r w:rsidRPr="004E0303">
        <w:rPr>
          <w:rFonts w:ascii="Roboto Slab" w:hAnsi="Roboto Slab"/>
          <w:sz w:val="22"/>
          <w:szCs w:val="22"/>
        </w:rPr>
        <w:t xml:space="preserve">.  </w:t>
      </w:r>
    </w:p>
    <w:p w14:paraId="607F6E8B" w14:textId="77777777" w:rsidR="003A5C1A" w:rsidRPr="004E0303" w:rsidRDefault="003A5C1A" w:rsidP="00CC435C">
      <w:pPr>
        <w:rPr>
          <w:rFonts w:ascii="Roboto Slab" w:hAnsi="Roboto Slab"/>
          <w:sz w:val="22"/>
          <w:szCs w:val="22"/>
        </w:rPr>
      </w:pPr>
    </w:p>
    <w:p w14:paraId="33DF2FF4" w14:textId="77777777" w:rsidR="003A5C1A" w:rsidRPr="004E0303" w:rsidRDefault="003A5C1A" w:rsidP="00CC435C">
      <w:pPr>
        <w:rPr>
          <w:rFonts w:ascii="Roboto Slab" w:hAnsi="Roboto Slab"/>
          <w:sz w:val="22"/>
          <w:szCs w:val="22"/>
        </w:rPr>
      </w:pPr>
    </w:p>
    <w:p w14:paraId="1A322515" w14:textId="0F5BD89F" w:rsidR="00757C47" w:rsidRPr="004E0303" w:rsidRDefault="00757C47" w:rsidP="0069769B">
      <w:pPr>
        <w:pStyle w:val="Heading1"/>
        <w:rPr>
          <w:sz w:val="22"/>
          <w:szCs w:val="22"/>
        </w:rPr>
      </w:pPr>
      <w:bookmarkStart w:id="6" w:name="_Toc86222743"/>
      <w:bookmarkStart w:id="7" w:name="_Toc86223341"/>
      <w:bookmarkStart w:id="8" w:name="_Toc136003544"/>
      <w:r w:rsidRPr="004E0303">
        <w:rPr>
          <w:sz w:val="22"/>
          <w:szCs w:val="22"/>
        </w:rPr>
        <w:t>Responsibilities</w:t>
      </w:r>
      <w:bookmarkEnd w:id="6"/>
      <w:bookmarkEnd w:id="7"/>
      <w:bookmarkEnd w:id="8"/>
      <w:r w:rsidRPr="004E0303">
        <w:rPr>
          <w:sz w:val="22"/>
          <w:szCs w:val="22"/>
        </w:rPr>
        <w:t xml:space="preserve"> </w:t>
      </w:r>
    </w:p>
    <w:p w14:paraId="6D77179B" w14:textId="77777777" w:rsidR="004E0303" w:rsidRDefault="004E0303" w:rsidP="00E25869">
      <w:pPr>
        <w:rPr>
          <w:rFonts w:ascii="Roboto Slab" w:hAnsi="Roboto Slab"/>
          <w:b/>
          <w:bCs/>
          <w:sz w:val="22"/>
          <w:szCs w:val="22"/>
          <w:u w:val="single"/>
        </w:rPr>
      </w:pPr>
    </w:p>
    <w:p w14:paraId="22B7CDE6" w14:textId="77777777" w:rsidR="004E0303" w:rsidRPr="0063080D" w:rsidRDefault="003A5C1A" w:rsidP="0063080D">
      <w:pPr>
        <w:pStyle w:val="Heading2"/>
      </w:pPr>
      <w:bookmarkStart w:id="9" w:name="_Toc136003545"/>
      <w:r w:rsidRPr="0063080D">
        <w:t>Chemical Hygiene Officer (CHO)</w:t>
      </w:r>
      <w:bookmarkEnd w:id="9"/>
      <w:r w:rsidR="004F664E" w:rsidRPr="0063080D">
        <w:t xml:space="preserve"> </w:t>
      </w:r>
    </w:p>
    <w:p w14:paraId="03B1908F" w14:textId="77777777" w:rsidR="004E0303" w:rsidRPr="004E0303" w:rsidRDefault="004E0303" w:rsidP="009B30D2">
      <w:pPr>
        <w:pStyle w:val="ListParagraph"/>
        <w:numPr>
          <w:ilvl w:val="0"/>
          <w:numId w:val="2"/>
        </w:numPr>
        <w:rPr>
          <w:rFonts w:ascii="Roboto Slab" w:hAnsi="Roboto Slab"/>
          <w:b/>
          <w:bCs/>
          <w:sz w:val="22"/>
          <w:szCs w:val="22"/>
          <w:u w:val="single"/>
        </w:rPr>
      </w:pPr>
      <w:r>
        <w:rPr>
          <w:rFonts w:ascii="Roboto Slab" w:hAnsi="Roboto Slab"/>
          <w:sz w:val="22"/>
          <w:szCs w:val="22"/>
        </w:rPr>
        <w:t>Re</w:t>
      </w:r>
      <w:r w:rsidR="003A5C1A" w:rsidRPr="004E0303">
        <w:rPr>
          <w:rFonts w:ascii="Roboto Slab" w:hAnsi="Roboto Slab"/>
          <w:sz w:val="22"/>
          <w:szCs w:val="22"/>
        </w:rPr>
        <w:t xml:space="preserve">sides in the Environmental Health, Safety and Sustainability </w:t>
      </w:r>
      <w:r w:rsidR="000C7937" w:rsidRPr="004E0303">
        <w:rPr>
          <w:rFonts w:ascii="Roboto Slab" w:hAnsi="Roboto Slab"/>
          <w:sz w:val="22"/>
          <w:szCs w:val="22"/>
        </w:rPr>
        <w:t xml:space="preserve">(EHSS) </w:t>
      </w:r>
      <w:r w:rsidR="003A5C1A" w:rsidRPr="004E0303">
        <w:rPr>
          <w:rFonts w:ascii="Roboto Slab" w:hAnsi="Roboto Slab"/>
          <w:sz w:val="22"/>
          <w:szCs w:val="22"/>
        </w:rPr>
        <w:t>Department.</w:t>
      </w:r>
    </w:p>
    <w:p w14:paraId="26B4A797" w14:textId="77777777" w:rsidR="004E0303" w:rsidRPr="004E0303" w:rsidRDefault="004E0303" w:rsidP="009B30D2">
      <w:pPr>
        <w:pStyle w:val="ListParagraph"/>
        <w:numPr>
          <w:ilvl w:val="0"/>
          <w:numId w:val="2"/>
        </w:numPr>
        <w:rPr>
          <w:rFonts w:ascii="Roboto Slab" w:hAnsi="Roboto Slab"/>
          <w:b/>
          <w:bCs/>
          <w:sz w:val="22"/>
          <w:szCs w:val="22"/>
          <w:u w:val="single"/>
        </w:rPr>
      </w:pPr>
      <w:r>
        <w:rPr>
          <w:rFonts w:ascii="Roboto Slab" w:hAnsi="Roboto Slab"/>
          <w:sz w:val="22"/>
          <w:szCs w:val="22"/>
        </w:rPr>
        <w:t>Ass</w:t>
      </w:r>
      <w:r w:rsidR="003A5C1A" w:rsidRPr="004E0303">
        <w:rPr>
          <w:rFonts w:ascii="Roboto Slab" w:hAnsi="Roboto Slab"/>
          <w:sz w:val="22"/>
          <w:szCs w:val="22"/>
        </w:rPr>
        <w:t xml:space="preserve">ists laboratory personnel and department heads </w:t>
      </w:r>
      <w:r>
        <w:rPr>
          <w:rFonts w:ascii="Roboto Slab" w:hAnsi="Roboto Slab"/>
          <w:sz w:val="22"/>
          <w:szCs w:val="22"/>
        </w:rPr>
        <w:t>in providing</w:t>
      </w:r>
      <w:r w:rsidR="000C7937" w:rsidRPr="004E0303">
        <w:rPr>
          <w:rFonts w:ascii="Roboto Slab" w:hAnsi="Roboto Slab"/>
          <w:sz w:val="22"/>
          <w:szCs w:val="22"/>
        </w:rPr>
        <w:t xml:space="preserve"> a safe laboratory environment </w:t>
      </w:r>
    </w:p>
    <w:p w14:paraId="2852C4FC" w14:textId="07CAAAFE" w:rsidR="003A5C1A" w:rsidRPr="004E0303" w:rsidRDefault="004E0303" w:rsidP="009B30D2">
      <w:pPr>
        <w:pStyle w:val="ListParagraph"/>
        <w:numPr>
          <w:ilvl w:val="0"/>
          <w:numId w:val="2"/>
        </w:numPr>
        <w:rPr>
          <w:rFonts w:ascii="Roboto Slab" w:hAnsi="Roboto Slab"/>
          <w:b/>
          <w:bCs/>
          <w:sz w:val="22"/>
          <w:szCs w:val="22"/>
          <w:u w:val="single"/>
        </w:rPr>
      </w:pPr>
      <w:r>
        <w:rPr>
          <w:rFonts w:ascii="Roboto Slab" w:hAnsi="Roboto Slab"/>
          <w:sz w:val="22"/>
          <w:szCs w:val="22"/>
        </w:rPr>
        <w:t xml:space="preserve">Provides assistance to laboratory personnel and department heads in maintaining </w:t>
      </w:r>
      <w:r w:rsidR="000C7937" w:rsidRPr="004E0303">
        <w:rPr>
          <w:rFonts w:ascii="Roboto Slab" w:hAnsi="Roboto Slab"/>
          <w:sz w:val="22"/>
          <w:szCs w:val="22"/>
        </w:rPr>
        <w:t xml:space="preserve">compliance with chemical health and safety regulations and recognized best practices.  </w:t>
      </w:r>
    </w:p>
    <w:p w14:paraId="1B5A119A" w14:textId="050E7D23" w:rsidR="000C7937" w:rsidRPr="004E0303" w:rsidRDefault="000C7937" w:rsidP="009B30D2">
      <w:pPr>
        <w:pStyle w:val="ListParagraph"/>
        <w:numPr>
          <w:ilvl w:val="0"/>
          <w:numId w:val="2"/>
        </w:numPr>
        <w:rPr>
          <w:rFonts w:ascii="Roboto Slab" w:hAnsi="Roboto Slab"/>
          <w:sz w:val="22"/>
          <w:szCs w:val="22"/>
        </w:rPr>
      </w:pPr>
      <w:r w:rsidRPr="004E0303">
        <w:rPr>
          <w:rFonts w:ascii="Roboto Slab" w:hAnsi="Roboto Slab"/>
          <w:sz w:val="22"/>
          <w:szCs w:val="22"/>
        </w:rPr>
        <w:t>Coordinate</w:t>
      </w:r>
      <w:r w:rsidR="004E0303">
        <w:rPr>
          <w:rFonts w:ascii="Roboto Slab" w:hAnsi="Roboto Slab"/>
          <w:sz w:val="22"/>
          <w:szCs w:val="22"/>
        </w:rPr>
        <w:t>s</w:t>
      </w:r>
      <w:r w:rsidRPr="004E0303">
        <w:rPr>
          <w:rFonts w:ascii="Roboto Slab" w:hAnsi="Roboto Slab"/>
          <w:sz w:val="22"/>
          <w:szCs w:val="22"/>
        </w:rPr>
        <w:t xml:space="preserve"> the evaluation, annual review and revision of the CHP </w:t>
      </w:r>
    </w:p>
    <w:p w14:paraId="417654C1" w14:textId="17E3574C" w:rsidR="000C7937" w:rsidRPr="004E0303" w:rsidRDefault="000C7937" w:rsidP="009B30D2">
      <w:pPr>
        <w:pStyle w:val="ListParagraph"/>
        <w:numPr>
          <w:ilvl w:val="0"/>
          <w:numId w:val="2"/>
        </w:numPr>
        <w:rPr>
          <w:rFonts w:ascii="Roboto Slab" w:hAnsi="Roboto Slab"/>
          <w:sz w:val="22"/>
          <w:szCs w:val="22"/>
        </w:rPr>
      </w:pPr>
      <w:r w:rsidRPr="004E0303">
        <w:rPr>
          <w:rFonts w:ascii="Roboto Slab" w:hAnsi="Roboto Slab"/>
          <w:sz w:val="22"/>
          <w:szCs w:val="22"/>
        </w:rPr>
        <w:t>Coordinate</w:t>
      </w:r>
      <w:r w:rsidR="004E0303">
        <w:rPr>
          <w:rFonts w:ascii="Roboto Slab" w:hAnsi="Roboto Slab"/>
          <w:sz w:val="22"/>
          <w:szCs w:val="22"/>
        </w:rPr>
        <w:t>s</w:t>
      </w:r>
      <w:r w:rsidRPr="004E0303">
        <w:rPr>
          <w:rFonts w:ascii="Roboto Slab" w:hAnsi="Roboto Slab"/>
          <w:sz w:val="22"/>
          <w:szCs w:val="22"/>
        </w:rPr>
        <w:t xml:space="preserve"> laboratory safety consultations </w:t>
      </w:r>
    </w:p>
    <w:p w14:paraId="259F238B" w14:textId="09EBD109" w:rsidR="000C7937" w:rsidRPr="004E0303" w:rsidRDefault="000C7937" w:rsidP="009B30D2">
      <w:pPr>
        <w:pStyle w:val="ListParagraph"/>
        <w:numPr>
          <w:ilvl w:val="0"/>
          <w:numId w:val="2"/>
        </w:numPr>
        <w:rPr>
          <w:rFonts w:ascii="Roboto Slab" w:hAnsi="Roboto Slab"/>
          <w:sz w:val="22"/>
          <w:szCs w:val="22"/>
        </w:rPr>
      </w:pPr>
      <w:r w:rsidRPr="004E0303">
        <w:rPr>
          <w:rFonts w:ascii="Roboto Slab" w:hAnsi="Roboto Slab"/>
          <w:sz w:val="22"/>
          <w:szCs w:val="22"/>
        </w:rPr>
        <w:t>Provide</w:t>
      </w:r>
      <w:r w:rsidR="004E0303">
        <w:rPr>
          <w:rFonts w:ascii="Roboto Slab" w:hAnsi="Roboto Slab"/>
          <w:sz w:val="22"/>
          <w:szCs w:val="22"/>
        </w:rPr>
        <w:t>s</w:t>
      </w:r>
      <w:r w:rsidRPr="004E0303">
        <w:rPr>
          <w:rFonts w:ascii="Roboto Slab" w:hAnsi="Roboto Slab"/>
          <w:sz w:val="22"/>
          <w:szCs w:val="22"/>
        </w:rPr>
        <w:t xml:space="preserve"> and coordinate</w:t>
      </w:r>
      <w:r w:rsidR="004E0303">
        <w:rPr>
          <w:rFonts w:ascii="Roboto Slab" w:hAnsi="Roboto Slab"/>
          <w:sz w:val="22"/>
          <w:szCs w:val="22"/>
        </w:rPr>
        <w:t>s</w:t>
      </w:r>
      <w:r w:rsidRPr="004E0303">
        <w:rPr>
          <w:rFonts w:ascii="Roboto Slab" w:hAnsi="Roboto Slab"/>
          <w:sz w:val="22"/>
          <w:szCs w:val="22"/>
        </w:rPr>
        <w:t xml:space="preserve"> chemical hygiene/safety training </w:t>
      </w:r>
    </w:p>
    <w:p w14:paraId="3F294169" w14:textId="36BF0104" w:rsidR="000C7937" w:rsidRPr="004E0303" w:rsidRDefault="000C7937" w:rsidP="009B30D2">
      <w:pPr>
        <w:pStyle w:val="ListParagraph"/>
        <w:numPr>
          <w:ilvl w:val="0"/>
          <w:numId w:val="2"/>
        </w:numPr>
        <w:rPr>
          <w:rFonts w:ascii="Roboto Slab" w:hAnsi="Roboto Slab"/>
          <w:sz w:val="22"/>
          <w:szCs w:val="22"/>
        </w:rPr>
      </w:pPr>
      <w:r w:rsidRPr="004E0303">
        <w:rPr>
          <w:rFonts w:ascii="Roboto Slab" w:hAnsi="Roboto Slab"/>
          <w:sz w:val="22"/>
          <w:szCs w:val="22"/>
        </w:rPr>
        <w:t>Assist</w:t>
      </w:r>
      <w:r w:rsidR="004E0303">
        <w:rPr>
          <w:rFonts w:ascii="Roboto Slab" w:hAnsi="Roboto Slab"/>
          <w:sz w:val="22"/>
          <w:szCs w:val="22"/>
        </w:rPr>
        <w:t>s</w:t>
      </w:r>
      <w:r w:rsidRPr="004E0303">
        <w:rPr>
          <w:rFonts w:ascii="Roboto Slab" w:hAnsi="Roboto Slab"/>
          <w:sz w:val="22"/>
          <w:szCs w:val="22"/>
        </w:rPr>
        <w:t xml:space="preserve"> in the selection of personal protective equipment (PPE) and proper use</w:t>
      </w:r>
    </w:p>
    <w:p w14:paraId="387D1A0B" w14:textId="5896B983" w:rsidR="000C7937" w:rsidRPr="004E0303" w:rsidRDefault="000C7937" w:rsidP="009B30D2">
      <w:pPr>
        <w:pStyle w:val="ListParagraph"/>
        <w:numPr>
          <w:ilvl w:val="0"/>
          <w:numId w:val="2"/>
        </w:numPr>
        <w:rPr>
          <w:rFonts w:ascii="Roboto Slab" w:hAnsi="Roboto Slab"/>
          <w:sz w:val="22"/>
          <w:szCs w:val="22"/>
        </w:rPr>
      </w:pPr>
      <w:r w:rsidRPr="004E0303">
        <w:rPr>
          <w:rFonts w:ascii="Roboto Slab" w:hAnsi="Roboto Slab"/>
          <w:sz w:val="22"/>
          <w:szCs w:val="22"/>
        </w:rPr>
        <w:t>Act</w:t>
      </w:r>
      <w:r w:rsidR="004E0303">
        <w:rPr>
          <w:rFonts w:ascii="Roboto Slab" w:hAnsi="Roboto Slab"/>
          <w:sz w:val="22"/>
          <w:szCs w:val="22"/>
        </w:rPr>
        <w:t>s</w:t>
      </w:r>
      <w:r w:rsidRPr="004E0303">
        <w:rPr>
          <w:rFonts w:ascii="Roboto Slab" w:hAnsi="Roboto Slab"/>
          <w:sz w:val="22"/>
          <w:szCs w:val="22"/>
        </w:rPr>
        <w:t xml:space="preserve"> as a liaison with regulatory agencies</w:t>
      </w:r>
    </w:p>
    <w:p w14:paraId="31B9666E" w14:textId="2B0BA76D" w:rsidR="003A5C1A" w:rsidRPr="004E0303" w:rsidRDefault="000C7937" w:rsidP="009B30D2">
      <w:pPr>
        <w:pStyle w:val="ListParagraph"/>
        <w:numPr>
          <w:ilvl w:val="0"/>
          <w:numId w:val="2"/>
        </w:numPr>
        <w:rPr>
          <w:rFonts w:ascii="Roboto Slab" w:hAnsi="Roboto Slab"/>
          <w:sz w:val="22"/>
          <w:szCs w:val="22"/>
        </w:rPr>
      </w:pPr>
      <w:r w:rsidRPr="004E0303">
        <w:rPr>
          <w:rFonts w:ascii="Roboto Slab" w:hAnsi="Roboto Slab"/>
          <w:sz w:val="22"/>
          <w:szCs w:val="22"/>
        </w:rPr>
        <w:t>Assist</w:t>
      </w:r>
      <w:r w:rsidR="004E0303">
        <w:rPr>
          <w:rFonts w:ascii="Roboto Slab" w:hAnsi="Roboto Slab"/>
          <w:sz w:val="22"/>
          <w:szCs w:val="22"/>
        </w:rPr>
        <w:t>s</w:t>
      </w:r>
      <w:r w:rsidRPr="004E0303">
        <w:rPr>
          <w:rFonts w:ascii="Roboto Slab" w:hAnsi="Roboto Slab"/>
          <w:sz w:val="22"/>
          <w:szCs w:val="22"/>
        </w:rPr>
        <w:t xml:space="preserve"> laboratory personnel in conducting hazard assessments</w:t>
      </w:r>
    </w:p>
    <w:p w14:paraId="6DE06734" w14:textId="7922C8C0" w:rsidR="000C7937" w:rsidRPr="004E0303" w:rsidRDefault="000C7937" w:rsidP="009B30D2">
      <w:pPr>
        <w:pStyle w:val="ListParagraph"/>
        <w:numPr>
          <w:ilvl w:val="0"/>
          <w:numId w:val="2"/>
        </w:numPr>
        <w:rPr>
          <w:rFonts w:ascii="Roboto Slab" w:hAnsi="Roboto Slab"/>
          <w:sz w:val="22"/>
          <w:szCs w:val="22"/>
        </w:rPr>
      </w:pPr>
      <w:r w:rsidRPr="004E0303">
        <w:rPr>
          <w:rFonts w:ascii="Roboto Slab" w:hAnsi="Roboto Slab"/>
          <w:sz w:val="22"/>
          <w:szCs w:val="22"/>
        </w:rPr>
        <w:t>Provide</w:t>
      </w:r>
      <w:r w:rsidR="004E0303">
        <w:rPr>
          <w:rFonts w:ascii="Roboto Slab" w:hAnsi="Roboto Slab"/>
          <w:sz w:val="22"/>
          <w:szCs w:val="22"/>
        </w:rPr>
        <w:t>s</w:t>
      </w:r>
      <w:r w:rsidRPr="004E0303">
        <w:rPr>
          <w:rFonts w:ascii="Roboto Slab" w:hAnsi="Roboto Slab"/>
          <w:sz w:val="22"/>
          <w:szCs w:val="22"/>
        </w:rPr>
        <w:t xml:space="preserve"> assistance in the investigation of all reports of laboratory hazardous incidents, chemical spills and near misses</w:t>
      </w:r>
    </w:p>
    <w:p w14:paraId="0EC5B7F4" w14:textId="4B7D612D" w:rsidR="000C7937" w:rsidRPr="004E0303" w:rsidRDefault="000C7937" w:rsidP="009B30D2">
      <w:pPr>
        <w:pStyle w:val="ListParagraph"/>
        <w:numPr>
          <w:ilvl w:val="0"/>
          <w:numId w:val="2"/>
        </w:numPr>
        <w:rPr>
          <w:rFonts w:ascii="Roboto Slab" w:hAnsi="Roboto Slab"/>
          <w:sz w:val="22"/>
          <w:szCs w:val="22"/>
        </w:rPr>
      </w:pPr>
      <w:r w:rsidRPr="004E0303">
        <w:rPr>
          <w:rFonts w:ascii="Roboto Slab" w:hAnsi="Roboto Slab"/>
          <w:sz w:val="22"/>
          <w:szCs w:val="22"/>
        </w:rPr>
        <w:t>Perform</w:t>
      </w:r>
      <w:r w:rsidR="004E0303">
        <w:rPr>
          <w:rFonts w:ascii="Roboto Slab" w:hAnsi="Roboto Slab"/>
          <w:sz w:val="22"/>
          <w:szCs w:val="22"/>
        </w:rPr>
        <w:t xml:space="preserve">s </w:t>
      </w:r>
      <w:r w:rsidRPr="004E0303">
        <w:rPr>
          <w:rFonts w:ascii="Roboto Slab" w:hAnsi="Roboto Slab"/>
          <w:sz w:val="22"/>
          <w:szCs w:val="22"/>
        </w:rPr>
        <w:t xml:space="preserve">workplace evaluations which may include exposure monitoring to evaluate personnel exposure levels to chemicals </w:t>
      </w:r>
    </w:p>
    <w:p w14:paraId="58D87DD9" w14:textId="2405E779" w:rsidR="000C7937" w:rsidRPr="004E0303" w:rsidRDefault="000C7937" w:rsidP="009B30D2">
      <w:pPr>
        <w:pStyle w:val="ListParagraph"/>
        <w:numPr>
          <w:ilvl w:val="0"/>
          <w:numId w:val="2"/>
        </w:numPr>
        <w:rPr>
          <w:rFonts w:ascii="Roboto Slab" w:hAnsi="Roboto Slab"/>
          <w:sz w:val="22"/>
          <w:szCs w:val="22"/>
        </w:rPr>
      </w:pPr>
      <w:r w:rsidRPr="004E0303">
        <w:rPr>
          <w:rFonts w:ascii="Roboto Slab" w:hAnsi="Roboto Slab"/>
          <w:sz w:val="22"/>
          <w:szCs w:val="22"/>
        </w:rPr>
        <w:t>Lead</w:t>
      </w:r>
      <w:r w:rsidR="004E0303">
        <w:rPr>
          <w:rFonts w:ascii="Roboto Slab" w:hAnsi="Roboto Slab"/>
          <w:sz w:val="22"/>
          <w:szCs w:val="22"/>
        </w:rPr>
        <w:t>s</w:t>
      </w:r>
      <w:r w:rsidRPr="004E0303">
        <w:rPr>
          <w:rFonts w:ascii="Roboto Slab" w:hAnsi="Roboto Slab"/>
          <w:sz w:val="22"/>
          <w:szCs w:val="22"/>
        </w:rPr>
        <w:t xml:space="preserve"> the investigation of exposure complaints or concerns for medical consultations referral or exposure monitoring </w:t>
      </w:r>
    </w:p>
    <w:p w14:paraId="45F2FDC5" w14:textId="118DC48F" w:rsidR="000C7937" w:rsidRPr="004E0303" w:rsidRDefault="000C7937" w:rsidP="009B30D2">
      <w:pPr>
        <w:pStyle w:val="ListParagraph"/>
        <w:numPr>
          <w:ilvl w:val="0"/>
          <w:numId w:val="2"/>
        </w:numPr>
        <w:rPr>
          <w:rFonts w:ascii="Roboto Slab" w:hAnsi="Roboto Slab"/>
          <w:sz w:val="22"/>
          <w:szCs w:val="22"/>
        </w:rPr>
      </w:pPr>
      <w:r w:rsidRPr="004E0303">
        <w:rPr>
          <w:rFonts w:ascii="Roboto Slab" w:hAnsi="Roboto Slab"/>
          <w:sz w:val="22"/>
          <w:szCs w:val="22"/>
        </w:rPr>
        <w:t>Assist</w:t>
      </w:r>
      <w:r w:rsidR="004E0303">
        <w:rPr>
          <w:rFonts w:ascii="Roboto Slab" w:hAnsi="Roboto Slab"/>
          <w:sz w:val="22"/>
          <w:szCs w:val="22"/>
        </w:rPr>
        <w:t>s</w:t>
      </w:r>
      <w:r w:rsidRPr="004E0303">
        <w:rPr>
          <w:rFonts w:ascii="Roboto Slab" w:hAnsi="Roboto Slab"/>
          <w:sz w:val="22"/>
          <w:szCs w:val="22"/>
        </w:rPr>
        <w:t xml:space="preserve"> laboratory personnel with proper disposal of chemicals </w:t>
      </w:r>
    </w:p>
    <w:p w14:paraId="17C897D6" w14:textId="06BA4CE3" w:rsidR="003A5C1A" w:rsidRPr="004E0303" w:rsidRDefault="000C7937" w:rsidP="009B30D2">
      <w:pPr>
        <w:pStyle w:val="ListParagraph"/>
        <w:numPr>
          <w:ilvl w:val="0"/>
          <w:numId w:val="2"/>
        </w:numPr>
        <w:rPr>
          <w:rFonts w:ascii="Roboto Slab" w:hAnsi="Roboto Slab"/>
          <w:sz w:val="22"/>
          <w:szCs w:val="22"/>
        </w:rPr>
      </w:pPr>
      <w:r w:rsidRPr="004E0303">
        <w:rPr>
          <w:rFonts w:ascii="Roboto Slab" w:hAnsi="Roboto Slab"/>
          <w:sz w:val="22"/>
          <w:szCs w:val="22"/>
        </w:rPr>
        <w:t>Perform</w:t>
      </w:r>
      <w:r w:rsidR="004E0303">
        <w:rPr>
          <w:rFonts w:ascii="Roboto Slab" w:hAnsi="Roboto Slab"/>
          <w:sz w:val="22"/>
          <w:szCs w:val="22"/>
        </w:rPr>
        <w:t>s</w:t>
      </w:r>
      <w:r w:rsidRPr="004E0303">
        <w:rPr>
          <w:rFonts w:ascii="Roboto Slab" w:hAnsi="Roboto Slab"/>
          <w:sz w:val="22"/>
          <w:szCs w:val="22"/>
        </w:rPr>
        <w:t xml:space="preserve"> laboratory close outs when laboratory personnel leave </w:t>
      </w:r>
    </w:p>
    <w:p w14:paraId="712AF0EB" w14:textId="77777777" w:rsidR="004E0303" w:rsidRDefault="004E0303" w:rsidP="002A293F">
      <w:pPr>
        <w:rPr>
          <w:rFonts w:ascii="Roboto Slab" w:hAnsi="Roboto Slab"/>
          <w:sz w:val="22"/>
          <w:szCs w:val="22"/>
        </w:rPr>
      </w:pPr>
    </w:p>
    <w:p w14:paraId="0C3FD9A4" w14:textId="59B1E0A8" w:rsidR="003A5C1A" w:rsidRPr="004E0303" w:rsidRDefault="004E0303" w:rsidP="002A293F">
      <w:pPr>
        <w:rPr>
          <w:rFonts w:ascii="Roboto Slab" w:hAnsi="Roboto Slab"/>
          <w:sz w:val="22"/>
          <w:szCs w:val="22"/>
        </w:rPr>
      </w:pPr>
      <w:r>
        <w:rPr>
          <w:rFonts w:ascii="Roboto Slab" w:hAnsi="Roboto Slab"/>
          <w:sz w:val="22"/>
          <w:szCs w:val="22"/>
        </w:rPr>
        <w:t>EHSS has</w:t>
      </w:r>
      <w:r w:rsidR="000C7937" w:rsidRPr="004E0303">
        <w:rPr>
          <w:rFonts w:ascii="Roboto Slab" w:hAnsi="Roboto Slab"/>
          <w:sz w:val="22"/>
          <w:szCs w:val="22"/>
        </w:rPr>
        <w:t xml:space="preserve"> the authority to restrict access to a laboratory </w:t>
      </w:r>
      <w:r w:rsidR="002A293F" w:rsidRPr="004E0303">
        <w:rPr>
          <w:rFonts w:ascii="Roboto Slab" w:hAnsi="Roboto Slab"/>
          <w:sz w:val="22"/>
          <w:szCs w:val="22"/>
        </w:rPr>
        <w:t>in accordance</w:t>
      </w:r>
      <w:r w:rsidR="000C7937" w:rsidRPr="004E0303">
        <w:rPr>
          <w:rFonts w:ascii="Roboto Slab" w:hAnsi="Roboto Slab"/>
          <w:sz w:val="22"/>
          <w:szCs w:val="22"/>
        </w:rPr>
        <w:t xml:space="preserve"> with ISUPP 1070.</w:t>
      </w:r>
    </w:p>
    <w:p w14:paraId="0DF6773E" w14:textId="77777777" w:rsidR="002A293F" w:rsidRPr="004E0303" w:rsidRDefault="002A293F" w:rsidP="002A293F">
      <w:pPr>
        <w:rPr>
          <w:rFonts w:ascii="Roboto Slab" w:hAnsi="Roboto Slab"/>
          <w:sz w:val="22"/>
          <w:szCs w:val="22"/>
        </w:rPr>
      </w:pPr>
    </w:p>
    <w:p w14:paraId="6E979E94" w14:textId="7FF7EFD5" w:rsidR="002A293F" w:rsidRPr="004E0303" w:rsidRDefault="004E0303" w:rsidP="0063080D">
      <w:pPr>
        <w:pStyle w:val="Heading2"/>
      </w:pPr>
      <w:bookmarkStart w:id="10" w:name="_Toc136003546"/>
      <w:r>
        <w:t xml:space="preserve">Leadership of </w:t>
      </w:r>
      <w:r w:rsidR="002A293F" w:rsidRPr="004E0303">
        <w:t>Departments and Units</w:t>
      </w:r>
      <w:bookmarkEnd w:id="10"/>
    </w:p>
    <w:p w14:paraId="718B3B74" w14:textId="77777777" w:rsidR="004E0303" w:rsidRDefault="004E0303" w:rsidP="009B30D2">
      <w:pPr>
        <w:pStyle w:val="ListParagraph"/>
        <w:numPr>
          <w:ilvl w:val="0"/>
          <w:numId w:val="21"/>
        </w:numPr>
        <w:rPr>
          <w:rFonts w:ascii="Roboto Slab" w:hAnsi="Roboto Slab"/>
          <w:sz w:val="22"/>
          <w:szCs w:val="22"/>
        </w:rPr>
      </w:pPr>
      <w:r>
        <w:rPr>
          <w:rFonts w:ascii="Roboto Slab" w:hAnsi="Roboto Slab"/>
          <w:sz w:val="22"/>
          <w:szCs w:val="22"/>
        </w:rPr>
        <w:t xml:space="preserve">Promote and support </w:t>
      </w:r>
      <w:r w:rsidR="002A293F" w:rsidRPr="004E0303">
        <w:rPr>
          <w:rFonts w:ascii="Roboto Slab" w:hAnsi="Roboto Slab"/>
          <w:sz w:val="22"/>
          <w:szCs w:val="22"/>
        </w:rPr>
        <w:t>safety and health in laboratories under their purview</w:t>
      </w:r>
    </w:p>
    <w:p w14:paraId="0C438DF3" w14:textId="7DD956FA" w:rsidR="002A293F" w:rsidRPr="004E0303" w:rsidRDefault="004E0303" w:rsidP="009B30D2">
      <w:pPr>
        <w:pStyle w:val="ListParagraph"/>
        <w:numPr>
          <w:ilvl w:val="0"/>
          <w:numId w:val="21"/>
        </w:numPr>
        <w:rPr>
          <w:rFonts w:ascii="Roboto Slab" w:hAnsi="Roboto Slab"/>
          <w:sz w:val="22"/>
          <w:szCs w:val="22"/>
        </w:rPr>
      </w:pPr>
      <w:r>
        <w:rPr>
          <w:rFonts w:ascii="Roboto Slab" w:hAnsi="Roboto Slab"/>
          <w:sz w:val="22"/>
          <w:szCs w:val="22"/>
        </w:rPr>
        <w:t xml:space="preserve">Support </w:t>
      </w:r>
      <w:r w:rsidR="002A293F" w:rsidRPr="004E0303">
        <w:rPr>
          <w:rFonts w:ascii="Roboto Slab" w:hAnsi="Roboto Slab"/>
          <w:sz w:val="22"/>
          <w:szCs w:val="22"/>
        </w:rPr>
        <w:t xml:space="preserve">compliance with this CHP by faculty and staff within their respective areas   </w:t>
      </w:r>
    </w:p>
    <w:p w14:paraId="60BF943B" w14:textId="77777777" w:rsidR="002A293F" w:rsidRPr="004E0303" w:rsidRDefault="002A293F" w:rsidP="002A293F">
      <w:pPr>
        <w:rPr>
          <w:rFonts w:ascii="Roboto Slab" w:hAnsi="Roboto Slab"/>
          <w:sz w:val="22"/>
          <w:szCs w:val="22"/>
        </w:rPr>
      </w:pPr>
    </w:p>
    <w:p w14:paraId="680FDA46" w14:textId="77777777" w:rsidR="004E0303" w:rsidRDefault="004E0303" w:rsidP="002A293F">
      <w:pPr>
        <w:rPr>
          <w:rFonts w:ascii="Roboto Slab" w:hAnsi="Roboto Slab"/>
          <w:b/>
          <w:bCs/>
          <w:sz w:val="22"/>
          <w:szCs w:val="22"/>
          <w:u w:val="single"/>
        </w:rPr>
      </w:pPr>
    </w:p>
    <w:p w14:paraId="78DA027C" w14:textId="77777777" w:rsidR="004E0303" w:rsidRDefault="004E0303" w:rsidP="002A293F">
      <w:pPr>
        <w:rPr>
          <w:rFonts w:ascii="Roboto Slab" w:hAnsi="Roboto Slab"/>
          <w:b/>
          <w:bCs/>
          <w:sz w:val="22"/>
          <w:szCs w:val="22"/>
          <w:u w:val="single"/>
        </w:rPr>
      </w:pPr>
    </w:p>
    <w:p w14:paraId="7F0D17A8" w14:textId="43358FCA" w:rsidR="002A293F" w:rsidRPr="004E0303" w:rsidRDefault="002A293F" w:rsidP="0063080D">
      <w:pPr>
        <w:pStyle w:val="Heading2"/>
      </w:pPr>
      <w:bookmarkStart w:id="11" w:name="_Toc136003547"/>
      <w:r w:rsidRPr="004E0303">
        <w:t>Laboratory Safety Coordinator</w:t>
      </w:r>
      <w:bookmarkEnd w:id="11"/>
      <w:r w:rsidRPr="004E0303">
        <w:t xml:space="preserve"> </w:t>
      </w:r>
    </w:p>
    <w:p w14:paraId="2D031F73" w14:textId="03C3419A" w:rsidR="00982894" w:rsidRDefault="00982894" w:rsidP="009B30D2">
      <w:pPr>
        <w:pStyle w:val="ListParagraph"/>
        <w:numPr>
          <w:ilvl w:val="0"/>
          <w:numId w:val="22"/>
        </w:numPr>
        <w:rPr>
          <w:rFonts w:ascii="Roboto Slab" w:hAnsi="Roboto Slab"/>
          <w:sz w:val="22"/>
          <w:szCs w:val="22"/>
        </w:rPr>
      </w:pPr>
      <w:r>
        <w:rPr>
          <w:rFonts w:ascii="Roboto Slab" w:hAnsi="Roboto Slab"/>
          <w:sz w:val="22"/>
          <w:szCs w:val="22"/>
        </w:rPr>
        <w:t xml:space="preserve">Designated at the Departmental or college level </w:t>
      </w:r>
    </w:p>
    <w:p w14:paraId="463137A7" w14:textId="31CC1211" w:rsidR="002A293F" w:rsidRPr="004E0303" w:rsidRDefault="00EF320B" w:rsidP="009B30D2">
      <w:pPr>
        <w:pStyle w:val="ListParagraph"/>
        <w:numPr>
          <w:ilvl w:val="0"/>
          <w:numId w:val="18"/>
        </w:numPr>
        <w:rPr>
          <w:rFonts w:ascii="Roboto Slab" w:hAnsi="Roboto Slab"/>
          <w:sz w:val="22"/>
          <w:szCs w:val="22"/>
        </w:rPr>
      </w:pPr>
      <w:r w:rsidRPr="004E0303">
        <w:rPr>
          <w:rFonts w:ascii="Roboto Slab" w:hAnsi="Roboto Slab"/>
          <w:sz w:val="22"/>
          <w:szCs w:val="22"/>
        </w:rPr>
        <w:t>Work with the CHO to implement this plan within their respective college or unit</w:t>
      </w:r>
    </w:p>
    <w:p w14:paraId="66BE389C" w14:textId="24A9B3FA" w:rsidR="00EF320B" w:rsidRPr="004E0303" w:rsidRDefault="00EF320B" w:rsidP="009B30D2">
      <w:pPr>
        <w:pStyle w:val="ListParagraph"/>
        <w:numPr>
          <w:ilvl w:val="0"/>
          <w:numId w:val="18"/>
        </w:numPr>
        <w:rPr>
          <w:rFonts w:ascii="Roboto Slab" w:hAnsi="Roboto Slab"/>
          <w:sz w:val="22"/>
          <w:szCs w:val="22"/>
        </w:rPr>
      </w:pPr>
      <w:r w:rsidRPr="004E0303">
        <w:rPr>
          <w:rFonts w:ascii="Roboto Slab" w:hAnsi="Roboto Slab"/>
          <w:sz w:val="22"/>
          <w:szCs w:val="22"/>
        </w:rPr>
        <w:t>Assist in the dissemination of laboratory safety information</w:t>
      </w:r>
    </w:p>
    <w:p w14:paraId="12337145" w14:textId="6292333B" w:rsidR="00EF320B" w:rsidRPr="004E0303" w:rsidRDefault="00EF320B" w:rsidP="009B30D2">
      <w:pPr>
        <w:pStyle w:val="ListParagraph"/>
        <w:numPr>
          <w:ilvl w:val="0"/>
          <w:numId w:val="18"/>
        </w:numPr>
        <w:rPr>
          <w:rFonts w:ascii="Roboto Slab" w:hAnsi="Roboto Slab"/>
          <w:sz w:val="22"/>
          <w:szCs w:val="22"/>
        </w:rPr>
      </w:pPr>
      <w:r w:rsidRPr="004E0303">
        <w:rPr>
          <w:rFonts w:ascii="Roboto Slab" w:hAnsi="Roboto Slab"/>
          <w:sz w:val="22"/>
          <w:szCs w:val="22"/>
        </w:rPr>
        <w:t>Serve as a chemical safety liaison between the respective college or unit with EHSS</w:t>
      </w:r>
    </w:p>
    <w:p w14:paraId="4C5AB062" w14:textId="06DDDC01" w:rsidR="002A293F" w:rsidRPr="004E0303" w:rsidRDefault="00D14DF5" w:rsidP="009B30D2">
      <w:pPr>
        <w:pStyle w:val="ListParagraph"/>
        <w:numPr>
          <w:ilvl w:val="0"/>
          <w:numId w:val="18"/>
        </w:numPr>
        <w:rPr>
          <w:rFonts w:ascii="Roboto Slab" w:hAnsi="Roboto Slab"/>
          <w:sz w:val="22"/>
          <w:szCs w:val="22"/>
        </w:rPr>
      </w:pPr>
      <w:r w:rsidRPr="004E0303">
        <w:rPr>
          <w:rFonts w:ascii="Roboto Slab" w:hAnsi="Roboto Slab"/>
          <w:sz w:val="22"/>
          <w:szCs w:val="22"/>
        </w:rPr>
        <w:t xml:space="preserve">Participate and provide laboratory safety trainings and workshops </w:t>
      </w:r>
    </w:p>
    <w:p w14:paraId="2D7A3A73" w14:textId="77777777" w:rsidR="00D14DF5" w:rsidRPr="004E0303" w:rsidRDefault="00D14DF5" w:rsidP="00D14DF5">
      <w:pPr>
        <w:rPr>
          <w:rFonts w:ascii="Roboto Slab" w:hAnsi="Roboto Slab"/>
          <w:sz w:val="22"/>
          <w:szCs w:val="22"/>
        </w:rPr>
      </w:pPr>
    </w:p>
    <w:p w14:paraId="79B42AA5" w14:textId="213FDC67" w:rsidR="00D14DF5" w:rsidRPr="00185D6E" w:rsidRDefault="00D14DF5" w:rsidP="0063080D">
      <w:pPr>
        <w:pStyle w:val="Heading2"/>
      </w:pPr>
      <w:bookmarkStart w:id="12" w:name="_Toc136003548"/>
      <w:r w:rsidRPr="00185D6E">
        <w:lastRenderedPageBreak/>
        <w:t>Laboratory Safety Committee(s)</w:t>
      </w:r>
      <w:bookmarkEnd w:id="12"/>
      <w:r w:rsidRPr="00185D6E">
        <w:t xml:space="preserve"> </w:t>
      </w:r>
    </w:p>
    <w:p w14:paraId="1CAD4D3E" w14:textId="2D099EAC" w:rsidR="00D14DF5" w:rsidRPr="004E0303" w:rsidRDefault="00D14DF5" w:rsidP="00D14DF5">
      <w:pPr>
        <w:rPr>
          <w:rFonts w:ascii="Roboto Slab" w:hAnsi="Roboto Slab"/>
          <w:sz w:val="22"/>
          <w:szCs w:val="22"/>
        </w:rPr>
      </w:pPr>
      <w:r w:rsidRPr="004E0303">
        <w:rPr>
          <w:rFonts w:ascii="Roboto Slab" w:hAnsi="Roboto Slab"/>
          <w:sz w:val="22"/>
          <w:szCs w:val="22"/>
        </w:rPr>
        <w:t xml:space="preserve">Each college or unit with chemical laboratories </w:t>
      </w:r>
      <w:r w:rsidR="00A86BB1">
        <w:rPr>
          <w:rFonts w:ascii="Roboto Slab" w:hAnsi="Roboto Slab"/>
          <w:sz w:val="22"/>
          <w:szCs w:val="22"/>
        </w:rPr>
        <w:t>should</w:t>
      </w:r>
      <w:r w:rsidRPr="004E0303">
        <w:rPr>
          <w:rFonts w:ascii="Roboto Slab" w:hAnsi="Roboto Slab"/>
          <w:sz w:val="22"/>
          <w:szCs w:val="22"/>
        </w:rPr>
        <w:t xml:space="preserve"> establish and maintain a safety committee.  The safety committee will ensure that research and academic laboratory tasks are planned and executed </w:t>
      </w:r>
      <w:r w:rsidR="00B65231" w:rsidRPr="004E0303">
        <w:rPr>
          <w:rFonts w:ascii="Roboto Slab" w:hAnsi="Roboto Slab"/>
          <w:sz w:val="22"/>
          <w:szCs w:val="22"/>
        </w:rPr>
        <w:t>safely</w:t>
      </w:r>
      <w:r w:rsidRPr="004E0303">
        <w:rPr>
          <w:rFonts w:ascii="Roboto Slab" w:hAnsi="Roboto Slab"/>
          <w:sz w:val="22"/>
          <w:szCs w:val="22"/>
        </w:rPr>
        <w:t xml:space="preserve"> and </w:t>
      </w:r>
      <w:r w:rsidR="00B65231" w:rsidRPr="004E0303">
        <w:rPr>
          <w:rFonts w:ascii="Roboto Slab" w:hAnsi="Roboto Slab"/>
          <w:sz w:val="22"/>
          <w:szCs w:val="22"/>
        </w:rPr>
        <w:t>consistently</w:t>
      </w:r>
      <w:r w:rsidRPr="004E0303">
        <w:rPr>
          <w:rFonts w:ascii="Roboto Slab" w:hAnsi="Roboto Slab"/>
          <w:sz w:val="22"/>
          <w:szCs w:val="22"/>
        </w:rPr>
        <w:t xml:space="preserve"> </w:t>
      </w:r>
      <w:r w:rsidR="00B65231" w:rsidRPr="004E0303">
        <w:rPr>
          <w:rFonts w:ascii="Roboto Slab" w:hAnsi="Roboto Slab"/>
          <w:sz w:val="22"/>
          <w:szCs w:val="22"/>
        </w:rPr>
        <w:t>with this Plan.  The Laboratory Safety Coordinator shall serve as the Chair of the safety committee.  Roles and responsibilities for these committees include:</w:t>
      </w:r>
    </w:p>
    <w:p w14:paraId="65248F96" w14:textId="28F2F2FC" w:rsidR="00B65231" w:rsidRPr="004E0303" w:rsidRDefault="00B65231" w:rsidP="009B30D2">
      <w:pPr>
        <w:pStyle w:val="ListParagraph"/>
        <w:numPr>
          <w:ilvl w:val="0"/>
          <w:numId w:val="19"/>
        </w:numPr>
        <w:rPr>
          <w:rFonts w:ascii="Roboto Slab" w:hAnsi="Roboto Slab"/>
          <w:sz w:val="22"/>
          <w:szCs w:val="22"/>
        </w:rPr>
      </w:pPr>
      <w:r w:rsidRPr="004E0303">
        <w:rPr>
          <w:rFonts w:ascii="Roboto Slab" w:hAnsi="Roboto Slab"/>
          <w:sz w:val="22"/>
          <w:szCs w:val="22"/>
        </w:rPr>
        <w:t xml:space="preserve">Provide recommendations and assistance with developing safe work practices and procedures </w:t>
      </w:r>
    </w:p>
    <w:p w14:paraId="102B5EAB" w14:textId="099540A5" w:rsidR="00B65231" w:rsidRPr="004E0303" w:rsidRDefault="00B65231" w:rsidP="009B30D2">
      <w:pPr>
        <w:pStyle w:val="ListParagraph"/>
        <w:numPr>
          <w:ilvl w:val="0"/>
          <w:numId w:val="19"/>
        </w:numPr>
        <w:rPr>
          <w:rFonts w:ascii="Roboto Slab" w:hAnsi="Roboto Slab"/>
          <w:sz w:val="22"/>
          <w:szCs w:val="22"/>
        </w:rPr>
      </w:pPr>
      <w:r w:rsidRPr="004E0303">
        <w:rPr>
          <w:rFonts w:ascii="Roboto Slab" w:hAnsi="Roboto Slab"/>
          <w:sz w:val="22"/>
          <w:szCs w:val="22"/>
        </w:rPr>
        <w:t xml:space="preserve">Ensure employees and students have knowledge of safety </w:t>
      </w:r>
      <w:r w:rsidR="00A86BB1" w:rsidRPr="004E0303">
        <w:rPr>
          <w:rFonts w:ascii="Roboto Slab" w:hAnsi="Roboto Slab"/>
          <w:sz w:val="22"/>
          <w:szCs w:val="22"/>
        </w:rPr>
        <w:t>policies</w:t>
      </w:r>
      <w:r w:rsidRPr="004E0303">
        <w:rPr>
          <w:rFonts w:ascii="Roboto Slab" w:hAnsi="Roboto Slab"/>
          <w:sz w:val="22"/>
          <w:szCs w:val="22"/>
        </w:rPr>
        <w:t xml:space="preserve"> and procedures </w:t>
      </w:r>
    </w:p>
    <w:p w14:paraId="295C69F0" w14:textId="3037280C" w:rsidR="00B65231" w:rsidRPr="004E0303" w:rsidRDefault="00B65231" w:rsidP="009B30D2">
      <w:pPr>
        <w:pStyle w:val="ListParagraph"/>
        <w:numPr>
          <w:ilvl w:val="0"/>
          <w:numId w:val="19"/>
        </w:numPr>
        <w:rPr>
          <w:rFonts w:ascii="Roboto Slab" w:hAnsi="Roboto Slab"/>
          <w:sz w:val="22"/>
          <w:szCs w:val="22"/>
        </w:rPr>
      </w:pPr>
      <w:r w:rsidRPr="004E0303">
        <w:rPr>
          <w:rFonts w:ascii="Roboto Slab" w:hAnsi="Roboto Slab"/>
          <w:sz w:val="22"/>
          <w:szCs w:val="22"/>
        </w:rPr>
        <w:t>Identify potential hazards presented by laboratory activities and encourage safety analyses and developments of standard operation procedures (SOPs) to mitigate risk</w:t>
      </w:r>
    </w:p>
    <w:p w14:paraId="56A3B761" w14:textId="5C7CAE74" w:rsidR="00B65231" w:rsidRPr="004E0303" w:rsidRDefault="00B65231" w:rsidP="009B30D2">
      <w:pPr>
        <w:pStyle w:val="ListParagraph"/>
        <w:numPr>
          <w:ilvl w:val="0"/>
          <w:numId w:val="19"/>
        </w:numPr>
        <w:rPr>
          <w:rFonts w:ascii="Roboto Slab" w:hAnsi="Roboto Slab"/>
          <w:sz w:val="22"/>
          <w:szCs w:val="22"/>
        </w:rPr>
      </w:pPr>
      <w:r w:rsidRPr="004E0303">
        <w:rPr>
          <w:rFonts w:ascii="Roboto Slab" w:hAnsi="Roboto Slab"/>
          <w:sz w:val="22"/>
          <w:szCs w:val="22"/>
        </w:rPr>
        <w:t xml:space="preserve">Provide assistance in the training and proper use of personal protective equipment (PPE) and ensure PPE is provide and used </w:t>
      </w:r>
    </w:p>
    <w:p w14:paraId="718096DE" w14:textId="342601E6" w:rsidR="00B65231" w:rsidRPr="004E0303" w:rsidRDefault="00B65231" w:rsidP="009B30D2">
      <w:pPr>
        <w:pStyle w:val="ListParagraph"/>
        <w:numPr>
          <w:ilvl w:val="0"/>
          <w:numId w:val="19"/>
        </w:numPr>
        <w:rPr>
          <w:rFonts w:ascii="Roboto Slab" w:hAnsi="Roboto Slab"/>
          <w:sz w:val="22"/>
          <w:szCs w:val="22"/>
        </w:rPr>
      </w:pPr>
      <w:r w:rsidRPr="004E0303">
        <w:rPr>
          <w:rFonts w:ascii="Roboto Slab" w:hAnsi="Roboto Slab"/>
          <w:sz w:val="22"/>
          <w:szCs w:val="22"/>
        </w:rPr>
        <w:t xml:space="preserve">Investigate and document incidents of accident/injury/exposure and recommend methods for prevent.  </w:t>
      </w:r>
    </w:p>
    <w:p w14:paraId="7D1768A3" w14:textId="68E53F20" w:rsidR="00B65231" w:rsidRPr="004E0303" w:rsidRDefault="00B65231" w:rsidP="009B30D2">
      <w:pPr>
        <w:pStyle w:val="ListParagraph"/>
        <w:numPr>
          <w:ilvl w:val="0"/>
          <w:numId w:val="19"/>
        </w:numPr>
        <w:rPr>
          <w:rFonts w:ascii="Roboto Slab" w:hAnsi="Roboto Slab"/>
          <w:sz w:val="22"/>
          <w:szCs w:val="22"/>
        </w:rPr>
      </w:pPr>
      <w:r w:rsidRPr="004E0303">
        <w:rPr>
          <w:rFonts w:ascii="Roboto Slab" w:hAnsi="Roboto Slab"/>
          <w:sz w:val="22"/>
          <w:szCs w:val="22"/>
        </w:rPr>
        <w:t xml:space="preserve">Assist with developing research protocols or SOPs for hazard identification and safety requirements </w:t>
      </w:r>
    </w:p>
    <w:p w14:paraId="76124D6B" w14:textId="77777777" w:rsidR="00B65231" w:rsidRPr="004E0303" w:rsidRDefault="00B65231" w:rsidP="009B30D2">
      <w:pPr>
        <w:pStyle w:val="ListParagraph"/>
        <w:numPr>
          <w:ilvl w:val="0"/>
          <w:numId w:val="19"/>
        </w:numPr>
        <w:rPr>
          <w:rFonts w:ascii="Roboto Slab" w:hAnsi="Roboto Slab"/>
          <w:sz w:val="22"/>
          <w:szCs w:val="22"/>
        </w:rPr>
      </w:pPr>
      <w:r w:rsidRPr="004E0303">
        <w:rPr>
          <w:rFonts w:ascii="Roboto Slab" w:hAnsi="Roboto Slab"/>
          <w:sz w:val="22"/>
          <w:szCs w:val="22"/>
        </w:rPr>
        <w:t>Communicate concerns upward</w:t>
      </w:r>
    </w:p>
    <w:p w14:paraId="0636A292" w14:textId="77777777" w:rsidR="00B65231" w:rsidRPr="004E0303" w:rsidRDefault="00B65231" w:rsidP="00B65231">
      <w:pPr>
        <w:rPr>
          <w:rFonts w:ascii="Roboto Slab" w:hAnsi="Roboto Slab"/>
          <w:sz w:val="22"/>
          <w:szCs w:val="22"/>
        </w:rPr>
      </w:pPr>
    </w:p>
    <w:p w14:paraId="3104AFAA" w14:textId="46C9E24B" w:rsidR="00B65231" w:rsidRPr="004E0303" w:rsidRDefault="00B65231" w:rsidP="0063080D">
      <w:pPr>
        <w:pStyle w:val="Heading2"/>
      </w:pPr>
      <w:bookmarkStart w:id="13" w:name="_Toc136003549"/>
      <w:r w:rsidRPr="004E0303">
        <w:t>Principal Investigators (PIs) and Laboratory Managers</w:t>
      </w:r>
      <w:bookmarkEnd w:id="13"/>
      <w:r w:rsidRPr="004E0303">
        <w:t xml:space="preserve">  </w:t>
      </w:r>
    </w:p>
    <w:p w14:paraId="2E7AFE3A" w14:textId="77777777" w:rsidR="00A86BB1" w:rsidRDefault="00A86BB1" w:rsidP="009B30D2">
      <w:pPr>
        <w:pStyle w:val="ListParagraph"/>
        <w:numPr>
          <w:ilvl w:val="0"/>
          <w:numId w:val="23"/>
        </w:numPr>
        <w:rPr>
          <w:rFonts w:ascii="Roboto Slab" w:hAnsi="Roboto Slab"/>
          <w:sz w:val="22"/>
          <w:szCs w:val="22"/>
        </w:rPr>
      </w:pPr>
      <w:r w:rsidRPr="00A86BB1">
        <w:rPr>
          <w:rFonts w:ascii="Roboto Slab" w:hAnsi="Roboto Slab"/>
          <w:sz w:val="22"/>
          <w:szCs w:val="22"/>
        </w:rPr>
        <w:t>E</w:t>
      </w:r>
      <w:r w:rsidR="00B65231" w:rsidRPr="00A86BB1">
        <w:rPr>
          <w:rFonts w:ascii="Roboto Slab" w:hAnsi="Roboto Slab"/>
          <w:sz w:val="22"/>
          <w:szCs w:val="22"/>
        </w:rPr>
        <w:t xml:space="preserve">nsure that all safety </w:t>
      </w:r>
      <w:r w:rsidRPr="00A86BB1">
        <w:rPr>
          <w:rFonts w:ascii="Roboto Slab" w:hAnsi="Roboto Slab"/>
          <w:sz w:val="22"/>
          <w:szCs w:val="22"/>
        </w:rPr>
        <w:t>policies</w:t>
      </w:r>
      <w:r w:rsidR="00B65231" w:rsidRPr="00A86BB1">
        <w:rPr>
          <w:rFonts w:ascii="Roboto Slab" w:hAnsi="Roboto Slab"/>
          <w:sz w:val="22"/>
          <w:szCs w:val="22"/>
        </w:rPr>
        <w:t xml:space="preserve"> and procedures outlined in this Plan are followed by personnel working under their direction. </w:t>
      </w:r>
    </w:p>
    <w:p w14:paraId="486171A7" w14:textId="77777777" w:rsidR="00A86BB1" w:rsidRDefault="00A86BB1" w:rsidP="009B30D2">
      <w:pPr>
        <w:pStyle w:val="ListParagraph"/>
        <w:numPr>
          <w:ilvl w:val="0"/>
          <w:numId w:val="23"/>
        </w:numPr>
        <w:rPr>
          <w:rFonts w:ascii="Roboto Slab" w:hAnsi="Roboto Slab"/>
          <w:sz w:val="22"/>
          <w:szCs w:val="22"/>
        </w:rPr>
      </w:pPr>
      <w:r>
        <w:rPr>
          <w:rFonts w:ascii="Roboto Slab" w:hAnsi="Roboto Slab"/>
          <w:sz w:val="22"/>
          <w:szCs w:val="22"/>
        </w:rPr>
        <w:t xml:space="preserve">Train personnel </w:t>
      </w:r>
      <w:r w:rsidR="00B65231" w:rsidRPr="00A86BB1">
        <w:rPr>
          <w:rFonts w:ascii="Roboto Slab" w:hAnsi="Roboto Slab"/>
          <w:sz w:val="22"/>
          <w:szCs w:val="22"/>
        </w:rPr>
        <w:t>in safe work practices appropriate to their work and projects</w:t>
      </w:r>
    </w:p>
    <w:p w14:paraId="2D078BB6" w14:textId="77777777" w:rsidR="00A86BB1" w:rsidRDefault="00A86BB1" w:rsidP="009B30D2">
      <w:pPr>
        <w:pStyle w:val="ListParagraph"/>
        <w:numPr>
          <w:ilvl w:val="0"/>
          <w:numId w:val="23"/>
        </w:numPr>
        <w:rPr>
          <w:rFonts w:ascii="Roboto Slab" w:hAnsi="Roboto Slab"/>
          <w:sz w:val="22"/>
          <w:szCs w:val="22"/>
        </w:rPr>
      </w:pPr>
      <w:r>
        <w:rPr>
          <w:rFonts w:ascii="Roboto Slab" w:hAnsi="Roboto Slab"/>
          <w:sz w:val="22"/>
          <w:szCs w:val="22"/>
        </w:rPr>
        <w:t xml:space="preserve">Oversee </w:t>
      </w:r>
      <w:r w:rsidR="00B65231" w:rsidRPr="00A86BB1">
        <w:rPr>
          <w:rFonts w:ascii="Roboto Slab" w:hAnsi="Roboto Slab"/>
          <w:sz w:val="22"/>
          <w:szCs w:val="22"/>
        </w:rPr>
        <w:t xml:space="preserve">laboratories including the equipment, practices, procedures and techniques employed.  </w:t>
      </w:r>
    </w:p>
    <w:p w14:paraId="502E2795" w14:textId="77777777" w:rsidR="00A86BB1" w:rsidRDefault="00A86BB1" w:rsidP="009B30D2">
      <w:pPr>
        <w:pStyle w:val="ListParagraph"/>
        <w:numPr>
          <w:ilvl w:val="0"/>
          <w:numId w:val="23"/>
        </w:numPr>
        <w:rPr>
          <w:rFonts w:ascii="Roboto Slab" w:hAnsi="Roboto Slab"/>
          <w:sz w:val="22"/>
          <w:szCs w:val="22"/>
        </w:rPr>
      </w:pPr>
      <w:r>
        <w:rPr>
          <w:rFonts w:ascii="Roboto Slab" w:hAnsi="Roboto Slab"/>
          <w:sz w:val="22"/>
          <w:szCs w:val="22"/>
        </w:rPr>
        <w:t xml:space="preserve">Ensure </w:t>
      </w:r>
      <w:r w:rsidR="004F664E" w:rsidRPr="00A86BB1">
        <w:rPr>
          <w:rFonts w:ascii="Roboto Slab" w:hAnsi="Roboto Slab"/>
          <w:sz w:val="22"/>
          <w:szCs w:val="22"/>
        </w:rPr>
        <w:t xml:space="preserve">laboratory workers are working in a safe environment.  </w:t>
      </w:r>
    </w:p>
    <w:p w14:paraId="1F040057" w14:textId="776A7DD6" w:rsidR="00A86BB1" w:rsidRDefault="002A293F" w:rsidP="009B30D2">
      <w:pPr>
        <w:pStyle w:val="ListParagraph"/>
        <w:numPr>
          <w:ilvl w:val="0"/>
          <w:numId w:val="23"/>
        </w:numPr>
        <w:rPr>
          <w:rFonts w:ascii="Roboto Slab" w:hAnsi="Roboto Slab"/>
          <w:sz w:val="22"/>
          <w:szCs w:val="22"/>
        </w:rPr>
      </w:pPr>
      <w:r w:rsidRPr="00A86BB1">
        <w:rPr>
          <w:rFonts w:ascii="Roboto Slab" w:hAnsi="Roboto Slab"/>
          <w:sz w:val="22"/>
          <w:szCs w:val="22"/>
        </w:rPr>
        <w:t>Maintain a safe and healthful working</w:t>
      </w:r>
      <w:r w:rsidRPr="00A86BB1">
        <w:rPr>
          <w:rFonts w:ascii="Roboto Slab" w:hAnsi="Roboto Slab"/>
          <w:spacing w:val="-11"/>
          <w:sz w:val="22"/>
          <w:szCs w:val="22"/>
        </w:rPr>
        <w:t xml:space="preserve"> </w:t>
      </w:r>
      <w:r w:rsidRPr="00A86BB1">
        <w:rPr>
          <w:rFonts w:ascii="Roboto Slab" w:hAnsi="Roboto Slab"/>
          <w:sz w:val="22"/>
          <w:szCs w:val="22"/>
        </w:rPr>
        <w:t>environment, by identifying hazards in the laboratory and selecting the most appropriate controls to protect health and safety of workers.</w:t>
      </w:r>
    </w:p>
    <w:p w14:paraId="3B884543" w14:textId="77777777" w:rsidR="00A86BB1" w:rsidRDefault="002A293F" w:rsidP="009B30D2">
      <w:pPr>
        <w:pStyle w:val="ListParagraph"/>
        <w:numPr>
          <w:ilvl w:val="0"/>
          <w:numId w:val="23"/>
        </w:numPr>
        <w:rPr>
          <w:rFonts w:ascii="Roboto Slab" w:hAnsi="Roboto Slab"/>
          <w:sz w:val="22"/>
          <w:szCs w:val="22"/>
        </w:rPr>
      </w:pPr>
      <w:r w:rsidRPr="00A86BB1">
        <w:rPr>
          <w:rFonts w:ascii="Roboto Slab" w:hAnsi="Roboto Slab"/>
          <w:sz w:val="22"/>
          <w:szCs w:val="22"/>
        </w:rPr>
        <w:t>Ensure all work performed in the laboratory is conducted in accordance with the CHP and other applicable university policies and</w:t>
      </w:r>
      <w:r w:rsidRPr="00A86BB1">
        <w:rPr>
          <w:rFonts w:ascii="Roboto Slab" w:hAnsi="Roboto Slab"/>
          <w:spacing w:val="-15"/>
          <w:sz w:val="22"/>
          <w:szCs w:val="22"/>
        </w:rPr>
        <w:t xml:space="preserve"> </w:t>
      </w:r>
      <w:r w:rsidRPr="00A86BB1">
        <w:rPr>
          <w:rFonts w:ascii="Roboto Slab" w:hAnsi="Roboto Slab"/>
          <w:sz w:val="22"/>
          <w:szCs w:val="22"/>
        </w:rPr>
        <w:t>programs.</w:t>
      </w:r>
    </w:p>
    <w:p w14:paraId="67233268" w14:textId="77777777" w:rsidR="00A86BB1" w:rsidRDefault="002A293F" w:rsidP="009B30D2">
      <w:pPr>
        <w:pStyle w:val="ListParagraph"/>
        <w:numPr>
          <w:ilvl w:val="0"/>
          <w:numId w:val="23"/>
        </w:numPr>
        <w:rPr>
          <w:rFonts w:ascii="Roboto Slab" w:hAnsi="Roboto Slab"/>
          <w:sz w:val="22"/>
          <w:szCs w:val="22"/>
        </w:rPr>
      </w:pPr>
      <w:r w:rsidRPr="00A86BB1">
        <w:rPr>
          <w:rFonts w:ascii="Roboto Slab" w:hAnsi="Roboto Slab"/>
          <w:sz w:val="22"/>
          <w:szCs w:val="22"/>
        </w:rPr>
        <w:t>Review compliance and discrepancies in safety performance as necessary, and work toward resolution of such issues to ensure that safe practices and techniques are continuously being employed.</w:t>
      </w:r>
    </w:p>
    <w:p w14:paraId="2295ADE1" w14:textId="77777777" w:rsidR="00A86BB1" w:rsidRDefault="002A293F" w:rsidP="009B30D2">
      <w:pPr>
        <w:pStyle w:val="ListParagraph"/>
        <w:numPr>
          <w:ilvl w:val="0"/>
          <w:numId w:val="23"/>
        </w:numPr>
        <w:rPr>
          <w:rFonts w:ascii="Roboto Slab" w:hAnsi="Roboto Slab"/>
          <w:sz w:val="22"/>
          <w:szCs w:val="22"/>
        </w:rPr>
      </w:pPr>
      <w:r w:rsidRPr="00A86BB1">
        <w:rPr>
          <w:rFonts w:ascii="Roboto Slab" w:hAnsi="Roboto Slab"/>
          <w:sz w:val="22"/>
          <w:szCs w:val="22"/>
        </w:rPr>
        <w:t>Review accident reports, share lessons learned and make recommendations for future procedures or practices to minimize the repetition of similar types of</w:t>
      </w:r>
      <w:r w:rsidRPr="00A86BB1">
        <w:rPr>
          <w:rFonts w:ascii="Roboto Slab" w:hAnsi="Roboto Slab"/>
          <w:spacing w:val="-22"/>
          <w:sz w:val="22"/>
          <w:szCs w:val="22"/>
        </w:rPr>
        <w:t xml:space="preserve"> </w:t>
      </w:r>
      <w:r w:rsidRPr="00A86BB1">
        <w:rPr>
          <w:rFonts w:ascii="Roboto Slab" w:hAnsi="Roboto Slab"/>
          <w:sz w:val="22"/>
          <w:szCs w:val="22"/>
        </w:rPr>
        <w:t>accidents.</w:t>
      </w:r>
    </w:p>
    <w:p w14:paraId="1EAF2E80" w14:textId="77777777" w:rsidR="00A86BB1" w:rsidRDefault="00A86BB1" w:rsidP="009B30D2">
      <w:pPr>
        <w:pStyle w:val="ListParagraph"/>
        <w:numPr>
          <w:ilvl w:val="0"/>
          <w:numId w:val="23"/>
        </w:numPr>
        <w:rPr>
          <w:rFonts w:ascii="Roboto Slab" w:hAnsi="Roboto Slab"/>
          <w:sz w:val="22"/>
          <w:szCs w:val="22"/>
        </w:rPr>
      </w:pPr>
      <w:r w:rsidRPr="00A86BB1">
        <w:rPr>
          <w:rFonts w:ascii="Roboto Slab" w:hAnsi="Roboto Slab"/>
          <w:sz w:val="22"/>
          <w:szCs w:val="22"/>
        </w:rPr>
        <w:t xml:space="preserve">Maintain an accurate chemical inventory preferably in the University’s chemical inventory system </w:t>
      </w:r>
    </w:p>
    <w:p w14:paraId="2F9E3AD7" w14:textId="77777777" w:rsidR="00A86BB1" w:rsidRDefault="002A293F" w:rsidP="009B30D2">
      <w:pPr>
        <w:pStyle w:val="ListParagraph"/>
        <w:numPr>
          <w:ilvl w:val="0"/>
          <w:numId w:val="23"/>
        </w:numPr>
        <w:rPr>
          <w:rFonts w:ascii="Roboto Slab" w:hAnsi="Roboto Slab"/>
          <w:sz w:val="22"/>
          <w:szCs w:val="22"/>
        </w:rPr>
      </w:pPr>
      <w:r w:rsidRPr="00A86BB1">
        <w:rPr>
          <w:rFonts w:ascii="Roboto Slab" w:hAnsi="Roboto Slab"/>
          <w:sz w:val="22"/>
          <w:szCs w:val="22"/>
        </w:rPr>
        <w:t>Establish supplemental training and SOPs for the</w:t>
      </w:r>
      <w:r w:rsidRPr="00A86BB1">
        <w:rPr>
          <w:rFonts w:ascii="Roboto Slab" w:hAnsi="Roboto Slab"/>
          <w:spacing w:val="-17"/>
          <w:sz w:val="22"/>
          <w:szCs w:val="22"/>
        </w:rPr>
        <w:t xml:space="preserve"> </w:t>
      </w:r>
      <w:r w:rsidRPr="00A86BB1">
        <w:rPr>
          <w:rFonts w:ascii="Roboto Slab" w:hAnsi="Roboto Slab"/>
          <w:sz w:val="22"/>
          <w:szCs w:val="22"/>
        </w:rPr>
        <w:t>laboratory.</w:t>
      </w:r>
    </w:p>
    <w:p w14:paraId="19624BAC" w14:textId="77777777" w:rsidR="00A86BB1" w:rsidRDefault="002A293F" w:rsidP="009B30D2">
      <w:pPr>
        <w:pStyle w:val="ListParagraph"/>
        <w:numPr>
          <w:ilvl w:val="0"/>
          <w:numId w:val="23"/>
        </w:numPr>
        <w:rPr>
          <w:rFonts w:ascii="Roboto Slab" w:hAnsi="Roboto Slab"/>
          <w:sz w:val="22"/>
          <w:szCs w:val="22"/>
        </w:rPr>
      </w:pPr>
      <w:r w:rsidRPr="00A86BB1">
        <w:rPr>
          <w:rFonts w:ascii="Roboto Slab" w:hAnsi="Roboto Slab"/>
          <w:sz w:val="22"/>
          <w:szCs w:val="22"/>
        </w:rPr>
        <w:t>Provide oversight that helps ensure employees are properly trained and understand procedures applicable to safety in their laboratories and work</w:t>
      </w:r>
      <w:r w:rsidRPr="00A86BB1">
        <w:rPr>
          <w:rFonts w:ascii="Roboto Slab" w:hAnsi="Roboto Slab"/>
          <w:spacing w:val="-19"/>
          <w:sz w:val="22"/>
          <w:szCs w:val="22"/>
        </w:rPr>
        <w:t xml:space="preserve"> </w:t>
      </w:r>
      <w:r w:rsidRPr="00A86BB1">
        <w:rPr>
          <w:rFonts w:ascii="Roboto Slab" w:hAnsi="Roboto Slab"/>
          <w:sz w:val="22"/>
          <w:szCs w:val="22"/>
        </w:rPr>
        <w:t>areas.</w:t>
      </w:r>
    </w:p>
    <w:p w14:paraId="66A063BA" w14:textId="77777777" w:rsidR="00A86BB1" w:rsidRDefault="002A293F" w:rsidP="009B30D2">
      <w:pPr>
        <w:pStyle w:val="ListParagraph"/>
        <w:numPr>
          <w:ilvl w:val="0"/>
          <w:numId w:val="23"/>
        </w:numPr>
        <w:rPr>
          <w:rFonts w:ascii="Roboto Slab" w:hAnsi="Roboto Slab"/>
          <w:sz w:val="22"/>
          <w:szCs w:val="22"/>
        </w:rPr>
      </w:pPr>
      <w:r w:rsidRPr="00A86BB1">
        <w:rPr>
          <w:rFonts w:ascii="Roboto Slab" w:hAnsi="Roboto Slab"/>
          <w:sz w:val="22"/>
          <w:szCs w:val="22"/>
        </w:rPr>
        <w:t>Provide required personal protective equipment to laboratory workers and ensure proper</w:t>
      </w:r>
      <w:r w:rsidRPr="00A86BB1">
        <w:rPr>
          <w:rFonts w:ascii="Roboto Slab" w:hAnsi="Roboto Slab"/>
          <w:spacing w:val="-24"/>
          <w:sz w:val="22"/>
          <w:szCs w:val="22"/>
        </w:rPr>
        <w:t xml:space="preserve"> </w:t>
      </w:r>
      <w:r w:rsidRPr="00A86BB1">
        <w:rPr>
          <w:rFonts w:ascii="Roboto Slab" w:hAnsi="Roboto Slab"/>
          <w:sz w:val="22"/>
          <w:szCs w:val="22"/>
        </w:rPr>
        <w:t>use.</w:t>
      </w:r>
    </w:p>
    <w:p w14:paraId="203ED94B" w14:textId="5DC5A414" w:rsidR="002A293F" w:rsidRPr="00A86BB1" w:rsidRDefault="002A293F" w:rsidP="009B30D2">
      <w:pPr>
        <w:pStyle w:val="ListParagraph"/>
        <w:numPr>
          <w:ilvl w:val="0"/>
          <w:numId w:val="23"/>
        </w:numPr>
        <w:rPr>
          <w:rFonts w:ascii="Roboto Slab" w:hAnsi="Roboto Slab"/>
          <w:sz w:val="22"/>
          <w:szCs w:val="22"/>
        </w:rPr>
      </w:pPr>
      <w:r w:rsidRPr="00A86BB1">
        <w:rPr>
          <w:rFonts w:ascii="Roboto Slab" w:hAnsi="Roboto Slab"/>
          <w:sz w:val="22"/>
          <w:szCs w:val="22"/>
        </w:rPr>
        <w:t xml:space="preserve">Maintain a Laboratory Specific Safety Plan </w:t>
      </w:r>
      <w:r w:rsidR="00A86BB1">
        <w:rPr>
          <w:rFonts w:ascii="Roboto Slab" w:hAnsi="Roboto Slab"/>
          <w:sz w:val="22"/>
          <w:szCs w:val="22"/>
        </w:rPr>
        <w:t>(Appendix D)</w:t>
      </w:r>
    </w:p>
    <w:p w14:paraId="4F0C312D" w14:textId="77777777" w:rsidR="00A86BB1" w:rsidRDefault="00A86BB1" w:rsidP="00575AC3">
      <w:pPr>
        <w:widowControl w:val="0"/>
        <w:tabs>
          <w:tab w:val="left" w:pos="1170"/>
        </w:tabs>
        <w:autoSpaceDE w:val="0"/>
        <w:autoSpaceDN w:val="0"/>
        <w:spacing w:before="117"/>
        <w:rPr>
          <w:rFonts w:ascii="Roboto Slab" w:hAnsi="Roboto Slab"/>
          <w:b/>
          <w:bCs/>
          <w:sz w:val="22"/>
          <w:szCs w:val="22"/>
        </w:rPr>
      </w:pPr>
    </w:p>
    <w:p w14:paraId="66FF2333" w14:textId="2B7AABAE" w:rsidR="00575AC3" w:rsidRDefault="00575AC3" w:rsidP="0063080D">
      <w:pPr>
        <w:pStyle w:val="Heading2"/>
      </w:pPr>
      <w:bookmarkStart w:id="14" w:name="_Toc136003550"/>
      <w:r w:rsidRPr="004E0303">
        <w:t>Laboratory Worker</w:t>
      </w:r>
      <w:r w:rsidR="00A86BB1">
        <w:t>s</w:t>
      </w:r>
      <w:r w:rsidRPr="004E0303">
        <w:t xml:space="preserve"> </w:t>
      </w:r>
      <w:r w:rsidR="00A86BB1">
        <w:t>(Including Students)</w:t>
      </w:r>
      <w:bookmarkEnd w:id="14"/>
    </w:p>
    <w:p w14:paraId="3B13E77E" w14:textId="3702933E" w:rsidR="00575AC3" w:rsidRPr="00A86BB1" w:rsidRDefault="002A293F" w:rsidP="009B30D2">
      <w:pPr>
        <w:pStyle w:val="ListParagraph"/>
        <w:widowControl w:val="0"/>
        <w:numPr>
          <w:ilvl w:val="0"/>
          <w:numId w:val="24"/>
        </w:numPr>
        <w:tabs>
          <w:tab w:val="left" w:pos="1170"/>
        </w:tabs>
        <w:autoSpaceDE w:val="0"/>
        <w:autoSpaceDN w:val="0"/>
        <w:spacing w:before="117"/>
        <w:rPr>
          <w:rFonts w:ascii="Roboto Slab" w:hAnsi="Roboto Slab"/>
          <w:b/>
          <w:bCs/>
          <w:sz w:val="22"/>
          <w:szCs w:val="22"/>
        </w:rPr>
      </w:pPr>
      <w:r w:rsidRPr="00A86BB1">
        <w:rPr>
          <w:rFonts w:ascii="Roboto Slab" w:hAnsi="Roboto Slab"/>
          <w:sz w:val="22"/>
          <w:szCs w:val="22"/>
        </w:rPr>
        <w:t>Understand and follow all laboratory safety related policies, programs, procedures and training received.</w:t>
      </w:r>
    </w:p>
    <w:p w14:paraId="44057843" w14:textId="77777777" w:rsidR="00575AC3" w:rsidRPr="004E0303" w:rsidRDefault="002A293F" w:rsidP="009B30D2">
      <w:pPr>
        <w:pStyle w:val="ListParagraph"/>
        <w:widowControl w:val="0"/>
        <w:numPr>
          <w:ilvl w:val="0"/>
          <w:numId w:val="20"/>
        </w:numPr>
        <w:tabs>
          <w:tab w:val="left" w:pos="1170"/>
        </w:tabs>
        <w:autoSpaceDE w:val="0"/>
        <w:autoSpaceDN w:val="0"/>
        <w:spacing w:before="117"/>
        <w:rPr>
          <w:rFonts w:ascii="Roboto Slab" w:hAnsi="Roboto Slab"/>
          <w:sz w:val="22"/>
          <w:szCs w:val="22"/>
        </w:rPr>
      </w:pPr>
      <w:r w:rsidRPr="004E0303">
        <w:rPr>
          <w:rFonts w:ascii="Roboto Slab" w:hAnsi="Roboto Slab"/>
          <w:sz w:val="22"/>
          <w:szCs w:val="22"/>
        </w:rPr>
        <w:t>Know the physical and health hazards, handling procedures and emergency</w:t>
      </w:r>
      <w:r w:rsidRPr="004E0303">
        <w:rPr>
          <w:rFonts w:ascii="Roboto Slab" w:hAnsi="Roboto Slab"/>
          <w:spacing w:val="-20"/>
          <w:sz w:val="22"/>
          <w:szCs w:val="22"/>
        </w:rPr>
        <w:t xml:space="preserve"> </w:t>
      </w:r>
      <w:r w:rsidRPr="004E0303">
        <w:rPr>
          <w:rFonts w:ascii="Roboto Slab" w:hAnsi="Roboto Slab"/>
          <w:sz w:val="22"/>
          <w:szCs w:val="22"/>
        </w:rPr>
        <w:t>response information for the chemicals and tasks used as part of their</w:t>
      </w:r>
      <w:r w:rsidRPr="004E0303">
        <w:rPr>
          <w:rFonts w:ascii="Roboto Slab" w:hAnsi="Roboto Slab"/>
          <w:spacing w:val="-19"/>
          <w:sz w:val="22"/>
          <w:szCs w:val="22"/>
        </w:rPr>
        <w:t xml:space="preserve"> </w:t>
      </w:r>
      <w:r w:rsidRPr="004E0303">
        <w:rPr>
          <w:rFonts w:ascii="Roboto Slab" w:hAnsi="Roboto Slab"/>
          <w:sz w:val="22"/>
          <w:szCs w:val="22"/>
        </w:rPr>
        <w:t>research.</w:t>
      </w:r>
    </w:p>
    <w:p w14:paraId="74379718" w14:textId="77777777" w:rsidR="00575AC3" w:rsidRPr="004E0303" w:rsidRDefault="002A293F" w:rsidP="009B30D2">
      <w:pPr>
        <w:pStyle w:val="ListParagraph"/>
        <w:widowControl w:val="0"/>
        <w:numPr>
          <w:ilvl w:val="0"/>
          <w:numId w:val="20"/>
        </w:numPr>
        <w:tabs>
          <w:tab w:val="left" w:pos="1170"/>
        </w:tabs>
        <w:autoSpaceDE w:val="0"/>
        <w:autoSpaceDN w:val="0"/>
        <w:spacing w:before="117"/>
        <w:rPr>
          <w:rFonts w:ascii="Roboto Slab" w:hAnsi="Roboto Slab"/>
          <w:sz w:val="22"/>
          <w:szCs w:val="22"/>
        </w:rPr>
      </w:pPr>
      <w:r w:rsidRPr="004E0303">
        <w:rPr>
          <w:rFonts w:ascii="Roboto Slab" w:hAnsi="Roboto Slab"/>
          <w:sz w:val="22"/>
          <w:szCs w:val="22"/>
        </w:rPr>
        <w:t>Understand the function and proper use of all PPE and wear required PPE when</w:t>
      </w:r>
      <w:r w:rsidRPr="004E0303">
        <w:rPr>
          <w:rFonts w:ascii="Roboto Slab" w:hAnsi="Roboto Slab"/>
          <w:spacing w:val="-23"/>
          <w:sz w:val="22"/>
          <w:szCs w:val="22"/>
        </w:rPr>
        <w:t xml:space="preserve"> </w:t>
      </w:r>
      <w:r w:rsidRPr="004E0303">
        <w:rPr>
          <w:rFonts w:ascii="Roboto Slab" w:hAnsi="Roboto Slab"/>
          <w:sz w:val="22"/>
          <w:szCs w:val="22"/>
        </w:rPr>
        <w:t>appropriate.</w:t>
      </w:r>
    </w:p>
    <w:p w14:paraId="719CBA35" w14:textId="1C18FE91" w:rsidR="00575AC3" w:rsidRPr="004E0303" w:rsidRDefault="002A293F" w:rsidP="009B30D2">
      <w:pPr>
        <w:pStyle w:val="ListParagraph"/>
        <w:widowControl w:val="0"/>
        <w:numPr>
          <w:ilvl w:val="0"/>
          <w:numId w:val="20"/>
        </w:numPr>
        <w:tabs>
          <w:tab w:val="left" w:pos="1170"/>
        </w:tabs>
        <w:autoSpaceDE w:val="0"/>
        <w:autoSpaceDN w:val="0"/>
        <w:spacing w:before="117"/>
        <w:rPr>
          <w:rFonts w:ascii="Roboto Slab" w:hAnsi="Roboto Slab"/>
          <w:sz w:val="22"/>
          <w:szCs w:val="22"/>
        </w:rPr>
      </w:pPr>
      <w:r w:rsidRPr="004E0303">
        <w:rPr>
          <w:rFonts w:ascii="Roboto Slab" w:hAnsi="Roboto Slab"/>
          <w:sz w:val="22"/>
          <w:szCs w:val="22"/>
        </w:rPr>
        <w:lastRenderedPageBreak/>
        <w:t>Promptly report all work-related incidents, injuries and illnesses to their supervisor and Risk Management. Report near misses, potential serious safety issues or environmental contamination to EHS</w:t>
      </w:r>
      <w:r w:rsidR="00A86BB1">
        <w:rPr>
          <w:rFonts w:ascii="Roboto Slab" w:hAnsi="Roboto Slab"/>
          <w:sz w:val="22"/>
          <w:szCs w:val="22"/>
        </w:rPr>
        <w:t>S</w:t>
      </w:r>
      <w:r w:rsidRPr="004E0303">
        <w:rPr>
          <w:rFonts w:ascii="Roboto Slab" w:hAnsi="Roboto Slab"/>
          <w:sz w:val="22"/>
          <w:szCs w:val="22"/>
        </w:rPr>
        <w:t xml:space="preserve">. </w:t>
      </w:r>
    </w:p>
    <w:p w14:paraId="7D6E6DD1" w14:textId="7AB6E85E" w:rsidR="002A293F" w:rsidRPr="004E0303" w:rsidRDefault="002A293F" w:rsidP="009B30D2">
      <w:pPr>
        <w:pStyle w:val="ListParagraph"/>
        <w:widowControl w:val="0"/>
        <w:numPr>
          <w:ilvl w:val="0"/>
          <w:numId w:val="20"/>
        </w:numPr>
        <w:tabs>
          <w:tab w:val="left" w:pos="1170"/>
        </w:tabs>
        <w:autoSpaceDE w:val="0"/>
        <w:autoSpaceDN w:val="0"/>
        <w:spacing w:before="117"/>
        <w:rPr>
          <w:rFonts w:ascii="Roboto Slab" w:hAnsi="Roboto Slab"/>
          <w:sz w:val="22"/>
          <w:szCs w:val="22"/>
        </w:rPr>
      </w:pPr>
      <w:r w:rsidRPr="004E0303">
        <w:rPr>
          <w:rFonts w:ascii="Roboto Slab" w:hAnsi="Roboto Slab"/>
          <w:sz w:val="22"/>
          <w:szCs w:val="22"/>
        </w:rPr>
        <w:t>Contact the lab supervisor/PI</w:t>
      </w:r>
      <w:r w:rsidR="00A86BB1">
        <w:rPr>
          <w:rFonts w:ascii="Roboto Slab" w:hAnsi="Roboto Slab"/>
          <w:sz w:val="22"/>
          <w:szCs w:val="22"/>
        </w:rPr>
        <w:t xml:space="preserve"> or CHO for </w:t>
      </w:r>
      <w:r w:rsidRPr="004E0303">
        <w:rPr>
          <w:rFonts w:ascii="Roboto Slab" w:hAnsi="Roboto Slab"/>
          <w:sz w:val="22"/>
          <w:szCs w:val="22"/>
        </w:rPr>
        <w:t>further clarification if any of the</w:t>
      </w:r>
      <w:r w:rsidRPr="004E0303">
        <w:rPr>
          <w:rFonts w:ascii="Roboto Slab" w:hAnsi="Roboto Slab"/>
          <w:spacing w:val="-32"/>
          <w:sz w:val="22"/>
          <w:szCs w:val="22"/>
        </w:rPr>
        <w:t xml:space="preserve"> </w:t>
      </w:r>
      <w:r w:rsidRPr="004E0303">
        <w:rPr>
          <w:rFonts w:ascii="Roboto Slab" w:hAnsi="Roboto Slab"/>
          <w:sz w:val="22"/>
          <w:szCs w:val="22"/>
        </w:rPr>
        <w:t>above information or procedures are not clearly</w:t>
      </w:r>
      <w:r w:rsidRPr="004E0303">
        <w:rPr>
          <w:rFonts w:ascii="Roboto Slab" w:hAnsi="Roboto Slab"/>
          <w:spacing w:val="-9"/>
          <w:sz w:val="22"/>
          <w:szCs w:val="22"/>
        </w:rPr>
        <w:t xml:space="preserve"> </w:t>
      </w:r>
      <w:r w:rsidRPr="004E0303">
        <w:rPr>
          <w:rFonts w:ascii="Roboto Slab" w:hAnsi="Roboto Slab"/>
          <w:sz w:val="22"/>
          <w:szCs w:val="22"/>
        </w:rPr>
        <w:t>understood.</w:t>
      </w:r>
    </w:p>
    <w:p w14:paraId="1077E9EF" w14:textId="3C5FA01C" w:rsidR="002A293F" w:rsidRPr="004E0303" w:rsidRDefault="002A293F" w:rsidP="00575AC3">
      <w:pPr>
        <w:tabs>
          <w:tab w:val="left" w:pos="1170"/>
        </w:tabs>
        <w:spacing w:before="117"/>
        <w:ind w:right="915"/>
        <w:rPr>
          <w:rFonts w:ascii="Roboto Slab" w:hAnsi="Roboto Slab"/>
          <w:b/>
          <w:bCs/>
          <w:sz w:val="22"/>
          <w:szCs w:val="22"/>
        </w:rPr>
      </w:pPr>
    </w:p>
    <w:p w14:paraId="02A7BDFB" w14:textId="11B2421D" w:rsidR="00575AC3" w:rsidRPr="004E0303" w:rsidRDefault="00575AC3" w:rsidP="00575AC3">
      <w:pPr>
        <w:pStyle w:val="Heading1"/>
        <w:rPr>
          <w:sz w:val="22"/>
          <w:szCs w:val="22"/>
        </w:rPr>
      </w:pPr>
      <w:bookmarkStart w:id="15" w:name="_Toc136003551"/>
      <w:r w:rsidRPr="004E0303">
        <w:rPr>
          <w:sz w:val="22"/>
          <w:szCs w:val="22"/>
        </w:rPr>
        <w:t>Regulatory Basis</w:t>
      </w:r>
      <w:bookmarkEnd w:id="15"/>
      <w:r w:rsidRPr="004E0303">
        <w:rPr>
          <w:sz w:val="22"/>
          <w:szCs w:val="22"/>
        </w:rPr>
        <w:t xml:space="preserve"> </w:t>
      </w:r>
    </w:p>
    <w:p w14:paraId="4B0BA5E9" w14:textId="05D8E953" w:rsidR="00ED5412" w:rsidRDefault="00ED5412" w:rsidP="00ED5412">
      <w:r>
        <w:rPr>
          <w:rFonts w:ascii="Roboto Slab" w:hAnsi="Roboto Slab"/>
          <w:sz w:val="22"/>
          <w:szCs w:val="22"/>
        </w:rPr>
        <w:t xml:space="preserve">This plan is based off of the Occupational Safety and Health Administration’s (OSHA) Occupational Exposure to Hazardous Chemicals in Laboratories standard (29 CFR 1910.1450).  </w:t>
      </w:r>
    </w:p>
    <w:p w14:paraId="12844891" w14:textId="77777777" w:rsidR="00575AC3" w:rsidRPr="004E0303" w:rsidRDefault="00575AC3" w:rsidP="00575AC3">
      <w:pPr>
        <w:tabs>
          <w:tab w:val="left" w:pos="1170"/>
        </w:tabs>
        <w:spacing w:before="117"/>
        <w:ind w:right="915"/>
        <w:rPr>
          <w:rFonts w:ascii="Roboto Slab" w:hAnsi="Roboto Slab"/>
          <w:b/>
          <w:bCs/>
          <w:sz w:val="22"/>
          <w:szCs w:val="22"/>
        </w:rPr>
      </w:pPr>
    </w:p>
    <w:p w14:paraId="5AA7A427" w14:textId="50A51DD3" w:rsidR="004E0303" w:rsidRPr="004E0303" w:rsidRDefault="004E0303" w:rsidP="004E0303">
      <w:pPr>
        <w:pStyle w:val="Heading1"/>
        <w:rPr>
          <w:sz w:val="22"/>
          <w:szCs w:val="22"/>
        </w:rPr>
      </w:pPr>
      <w:bookmarkStart w:id="16" w:name="_Toc136003552"/>
      <w:r w:rsidRPr="004E0303">
        <w:rPr>
          <w:sz w:val="22"/>
          <w:szCs w:val="22"/>
        </w:rPr>
        <w:t>Training Requirements</w:t>
      </w:r>
      <w:bookmarkEnd w:id="16"/>
      <w:r w:rsidRPr="004E0303">
        <w:rPr>
          <w:sz w:val="22"/>
          <w:szCs w:val="22"/>
        </w:rPr>
        <w:t xml:space="preserve"> </w:t>
      </w:r>
    </w:p>
    <w:p w14:paraId="69EB01E4" w14:textId="3A5A069E" w:rsidR="002A293F" w:rsidRPr="004E0303" w:rsidRDefault="002A293F" w:rsidP="004E0303">
      <w:pPr>
        <w:pStyle w:val="BodyText"/>
        <w:spacing w:before="116"/>
        <w:ind w:right="245"/>
        <w:rPr>
          <w:rFonts w:ascii="Roboto Slab" w:hAnsi="Roboto Slab"/>
        </w:rPr>
      </w:pPr>
      <w:r w:rsidRPr="004E0303">
        <w:rPr>
          <w:rFonts w:ascii="Roboto Slab" w:hAnsi="Roboto Slab"/>
        </w:rPr>
        <w:t xml:space="preserve">All laboratory workers must read and understand </w:t>
      </w:r>
      <w:r w:rsidR="004E0303" w:rsidRPr="004E0303">
        <w:rPr>
          <w:rFonts w:ascii="Roboto Slab" w:hAnsi="Roboto Slab"/>
        </w:rPr>
        <w:t>this plan</w:t>
      </w:r>
      <w:r w:rsidRPr="004E0303">
        <w:rPr>
          <w:rFonts w:ascii="Roboto Slab" w:hAnsi="Roboto Slab"/>
        </w:rPr>
        <w:t xml:space="preserve"> and complete required training prior to the start of any laboratory work. </w:t>
      </w:r>
    </w:p>
    <w:p w14:paraId="77B46603" w14:textId="77777777" w:rsidR="002A293F" w:rsidRPr="004E0303" w:rsidRDefault="002A293F" w:rsidP="002A293F">
      <w:pPr>
        <w:pStyle w:val="BodyText"/>
        <w:spacing w:before="11"/>
        <w:rPr>
          <w:rFonts w:ascii="Roboto Slab" w:hAnsi="Roboto Slab"/>
        </w:rPr>
      </w:pPr>
    </w:p>
    <w:p w14:paraId="5EBA674A" w14:textId="02538955" w:rsidR="002A293F" w:rsidRPr="00ED5412" w:rsidRDefault="002A293F" w:rsidP="0063080D">
      <w:pPr>
        <w:pStyle w:val="Heading2"/>
      </w:pPr>
      <w:bookmarkStart w:id="17" w:name="_Toc29383812"/>
      <w:bookmarkStart w:id="18" w:name="_Toc136003553"/>
      <w:r w:rsidRPr="00ED5412">
        <w:t xml:space="preserve">Chemical </w:t>
      </w:r>
      <w:r w:rsidR="00ED5412">
        <w:t>Hygiene and Safety</w:t>
      </w:r>
      <w:r w:rsidRPr="00ED5412">
        <w:rPr>
          <w:spacing w:val="-11"/>
        </w:rPr>
        <w:t xml:space="preserve"> </w:t>
      </w:r>
      <w:r w:rsidRPr="00ED5412">
        <w:t>Training</w:t>
      </w:r>
      <w:bookmarkEnd w:id="17"/>
      <w:bookmarkEnd w:id="18"/>
    </w:p>
    <w:p w14:paraId="301978CC" w14:textId="327E4929" w:rsidR="002A293F" w:rsidRPr="004E0303" w:rsidRDefault="00ED5412" w:rsidP="004E0303">
      <w:pPr>
        <w:pStyle w:val="BodyText"/>
        <w:spacing w:before="116"/>
        <w:ind w:right="333"/>
        <w:rPr>
          <w:rFonts w:ascii="Roboto Slab" w:hAnsi="Roboto Slab"/>
        </w:rPr>
      </w:pPr>
      <w:r>
        <w:rPr>
          <w:rFonts w:ascii="Roboto Slab" w:hAnsi="Roboto Slab"/>
        </w:rPr>
        <w:t xml:space="preserve">Chemical Hygiene and Safety Training is available from the EHSS Department.  An online course is available for self-enrollment </w:t>
      </w:r>
      <w:r w:rsidR="002A293F" w:rsidRPr="004E0303">
        <w:rPr>
          <w:rFonts w:ascii="Roboto Slab" w:hAnsi="Roboto Slab"/>
        </w:rPr>
        <w:t>on Moodle. To self-enroll for this training in Moodle, select site home on the left side-bar of Moodle, then scroll down to search courses, and search for EHS, and select EHS - 01 Chemical Hygiene &amp; Laboratory Hazard Communication.</w:t>
      </w:r>
    </w:p>
    <w:p w14:paraId="5C3BE7B3" w14:textId="1BACEB03" w:rsidR="002A293F" w:rsidRPr="004E0303" w:rsidRDefault="002A293F" w:rsidP="004E0303">
      <w:pPr>
        <w:pStyle w:val="BodyText"/>
        <w:spacing w:before="116"/>
        <w:ind w:right="333"/>
        <w:rPr>
          <w:rFonts w:ascii="Roboto Slab" w:hAnsi="Roboto Slab"/>
        </w:rPr>
      </w:pPr>
      <w:r w:rsidRPr="004E0303">
        <w:rPr>
          <w:rFonts w:ascii="Roboto Slab" w:hAnsi="Roboto Slab"/>
        </w:rPr>
        <w:t>Laboratory supervisors or PIs may assign additional training based on the types of hazards present in the work area.</w:t>
      </w:r>
      <w:r w:rsidR="00ED5412">
        <w:rPr>
          <w:rFonts w:ascii="Roboto Slab" w:hAnsi="Roboto Slab"/>
        </w:rPr>
        <w:t xml:space="preserve">  </w:t>
      </w:r>
      <w:r w:rsidRPr="004E0303">
        <w:rPr>
          <w:rFonts w:ascii="Roboto Slab" w:hAnsi="Roboto Slab"/>
        </w:rPr>
        <w:t xml:space="preserve"> </w:t>
      </w:r>
    </w:p>
    <w:p w14:paraId="0134A3B6" w14:textId="77777777" w:rsidR="002A293F" w:rsidRPr="004E0303" w:rsidRDefault="002A293F" w:rsidP="002A293F">
      <w:pPr>
        <w:pStyle w:val="BodyText"/>
        <w:rPr>
          <w:rFonts w:ascii="Roboto Slab" w:hAnsi="Roboto Slab"/>
        </w:rPr>
      </w:pPr>
      <w:bookmarkStart w:id="19" w:name="_bookmark10"/>
      <w:bookmarkEnd w:id="19"/>
    </w:p>
    <w:p w14:paraId="5B791CE3" w14:textId="77777777" w:rsidR="002A293F" w:rsidRPr="00ED5412" w:rsidRDefault="002A293F" w:rsidP="0063080D">
      <w:pPr>
        <w:pStyle w:val="Heading2"/>
      </w:pPr>
      <w:bookmarkStart w:id="20" w:name="_Toc29383813"/>
      <w:bookmarkStart w:id="21" w:name="_Toc136003554"/>
      <w:r w:rsidRPr="00ED5412">
        <w:t>Hazardous Waste Generator</w:t>
      </w:r>
      <w:r w:rsidRPr="00ED5412">
        <w:rPr>
          <w:spacing w:val="-13"/>
        </w:rPr>
        <w:t xml:space="preserve"> </w:t>
      </w:r>
      <w:r w:rsidRPr="00ED5412">
        <w:t>Training</w:t>
      </w:r>
      <w:bookmarkEnd w:id="20"/>
      <w:bookmarkEnd w:id="21"/>
    </w:p>
    <w:p w14:paraId="50560AE7" w14:textId="699021E1" w:rsidR="002A293F" w:rsidRDefault="002A293F" w:rsidP="004E0303">
      <w:pPr>
        <w:pStyle w:val="BodyText"/>
        <w:spacing w:before="119"/>
        <w:ind w:right="149"/>
        <w:rPr>
          <w:rFonts w:ascii="Roboto Slab" w:hAnsi="Roboto Slab"/>
        </w:rPr>
      </w:pPr>
      <w:r w:rsidRPr="004E0303">
        <w:rPr>
          <w:rFonts w:ascii="Roboto Slab" w:hAnsi="Roboto Slab"/>
        </w:rPr>
        <w:t xml:space="preserve">All employees and students who generate </w:t>
      </w:r>
      <w:r w:rsidR="00ED5412">
        <w:rPr>
          <w:rFonts w:ascii="Roboto Slab" w:hAnsi="Roboto Slab"/>
        </w:rPr>
        <w:t>and</w:t>
      </w:r>
      <w:r w:rsidRPr="004E0303">
        <w:rPr>
          <w:rFonts w:ascii="Roboto Slab" w:hAnsi="Roboto Slab"/>
        </w:rPr>
        <w:t xml:space="preserve"> manage hazardous waste must complete Hazardous Waste Generator training, </w:t>
      </w:r>
      <w:r w:rsidRPr="004E0303">
        <w:rPr>
          <w:rFonts w:ascii="Roboto Slab" w:hAnsi="Roboto Slab"/>
          <w:b/>
        </w:rPr>
        <w:t xml:space="preserve">prior </w:t>
      </w:r>
      <w:r w:rsidRPr="004E0303">
        <w:rPr>
          <w:rFonts w:ascii="Roboto Slab" w:hAnsi="Roboto Slab"/>
        </w:rPr>
        <w:t xml:space="preserve">to generating </w:t>
      </w:r>
      <w:r w:rsidR="00ED5412">
        <w:rPr>
          <w:rFonts w:ascii="Roboto Slab" w:hAnsi="Roboto Slab"/>
        </w:rPr>
        <w:t>and</w:t>
      </w:r>
      <w:r w:rsidRPr="004E0303">
        <w:rPr>
          <w:rFonts w:ascii="Roboto Slab" w:hAnsi="Roboto Slab"/>
        </w:rPr>
        <w:t xml:space="preserve"> managing hazardous waste at any university facility.  </w:t>
      </w:r>
      <w:r w:rsidR="00ED5412">
        <w:rPr>
          <w:rFonts w:ascii="Roboto Slab" w:hAnsi="Roboto Slab"/>
        </w:rPr>
        <w:t xml:space="preserve">Training is available through the EHSS Department.  </w:t>
      </w:r>
      <w:r w:rsidRPr="004E0303">
        <w:rPr>
          <w:rFonts w:ascii="Roboto Slab" w:hAnsi="Roboto Slab"/>
        </w:rPr>
        <w:t>There is an annual refresher training requirement for hazardous waste generator training.</w:t>
      </w:r>
    </w:p>
    <w:p w14:paraId="5386F6F9" w14:textId="77777777" w:rsidR="00ED5412" w:rsidRDefault="00ED5412" w:rsidP="004E0303">
      <w:pPr>
        <w:pStyle w:val="BodyText"/>
        <w:spacing w:before="119"/>
        <w:ind w:right="149"/>
        <w:rPr>
          <w:rFonts w:ascii="Roboto Slab" w:hAnsi="Roboto Slab"/>
        </w:rPr>
      </w:pPr>
    </w:p>
    <w:p w14:paraId="6EB31486" w14:textId="4B858964" w:rsidR="00ED5412" w:rsidRPr="00ED5412" w:rsidRDefault="00ED5412" w:rsidP="0063080D">
      <w:pPr>
        <w:pStyle w:val="Heading2"/>
      </w:pPr>
      <w:bookmarkStart w:id="22" w:name="_Toc136003555"/>
      <w:r>
        <w:t>Laboratory Specific Training</w:t>
      </w:r>
      <w:bookmarkEnd w:id="22"/>
    </w:p>
    <w:p w14:paraId="431AC45A" w14:textId="2C8738FB" w:rsidR="002A293F" w:rsidRPr="004E0303" w:rsidRDefault="002A293F" w:rsidP="00ED5412">
      <w:pPr>
        <w:pStyle w:val="BodyText"/>
        <w:spacing w:before="121"/>
        <w:ind w:right="260"/>
        <w:rPr>
          <w:rFonts w:ascii="Roboto Slab" w:hAnsi="Roboto Slab"/>
        </w:rPr>
      </w:pPr>
      <w:r w:rsidRPr="004E0303">
        <w:rPr>
          <w:rFonts w:ascii="Roboto Slab" w:hAnsi="Roboto Slab"/>
        </w:rPr>
        <w:t xml:space="preserve">The PI or </w:t>
      </w:r>
      <w:r w:rsidR="00ED5412">
        <w:rPr>
          <w:rFonts w:ascii="Roboto Slab" w:hAnsi="Roboto Slab"/>
        </w:rPr>
        <w:t>Laboratory Manager</w:t>
      </w:r>
      <w:r w:rsidRPr="004E0303">
        <w:rPr>
          <w:rFonts w:ascii="Roboto Slab" w:hAnsi="Roboto Slab"/>
        </w:rPr>
        <w:t xml:space="preserve"> must </w:t>
      </w:r>
      <w:r w:rsidR="00ED5412">
        <w:rPr>
          <w:rFonts w:ascii="Roboto Slab" w:hAnsi="Roboto Slab"/>
        </w:rPr>
        <w:t>provide</w:t>
      </w:r>
      <w:r w:rsidRPr="004E0303">
        <w:rPr>
          <w:rFonts w:ascii="Roboto Slab" w:hAnsi="Roboto Slab"/>
        </w:rPr>
        <w:t xml:space="preserve"> laboratory workers </w:t>
      </w:r>
      <w:r w:rsidR="00ED5412">
        <w:rPr>
          <w:rFonts w:ascii="Roboto Slab" w:hAnsi="Roboto Slab"/>
        </w:rPr>
        <w:t>with training on the</w:t>
      </w:r>
      <w:r w:rsidRPr="004E0303">
        <w:rPr>
          <w:rFonts w:ascii="Roboto Slab" w:hAnsi="Roboto Slab"/>
        </w:rPr>
        <w:t xml:space="preserve"> operations and safety requirements unique to their laboratory</w:t>
      </w:r>
      <w:r w:rsidR="00ED5412">
        <w:rPr>
          <w:rFonts w:ascii="Roboto Slab" w:hAnsi="Roboto Slab"/>
        </w:rPr>
        <w:t xml:space="preserve">, </w:t>
      </w:r>
      <w:r w:rsidRPr="004E0303">
        <w:rPr>
          <w:rFonts w:ascii="Roboto Slab" w:hAnsi="Roboto Slab"/>
        </w:rPr>
        <w:t>specific projects</w:t>
      </w:r>
      <w:r w:rsidR="00910EA3">
        <w:rPr>
          <w:rFonts w:ascii="Roboto Slab" w:hAnsi="Roboto Slab"/>
        </w:rPr>
        <w:t>, procedures, protocols</w:t>
      </w:r>
      <w:r w:rsidR="00ED5412">
        <w:rPr>
          <w:rFonts w:ascii="Roboto Slab" w:hAnsi="Roboto Slab"/>
        </w:rPr>
        <w:t xml:space="preserve">, </w:t>
      </w:r>
      <w:r w:rsidRPr="004E0303">
        <w:rPr>
          <w:rFonts w:ascii="Roboto Slab" w:hAnsi="Roboto Slab"/>
        </w:rPr>
        <w:t xml:space="preserve">hazards of chemicals </w:t>
      </w:r>
      <w:r w:rsidR="00ED5412">
        <w:rPr>
          <w:rFonts w:ascii="Roboto Slab" w:hAnsi="Roboto Slab"/>
        </w:rPr>
        <w:t xml:space="preserve">utilized in the laboratory.  Training should include familiarization with </w:t>
      </w:r>
      <w:r w:rsidR="00910EA3">
        <w:rPr>
          <w:rFonts w:ascii="Roboto Slab" w:hAnsi="Roboto Slab"/>
        </w:rPr>
        <w:t xml:space="preserve">chemical safety instruction, </w:t>
      </w:r>
      <w:r w:rsidR="00ED5412">
        <w:rPr>
          <w:rFonts w:ascii="Roboto Slab" w:hAnsi="Roboto Slab"/>
        </w:rPr>
        <w:t>safety data sheets</w:t>
      </w:r>
      <w:r w:rsidRPr="004E0303">
        <w:rPr>
          <w:rFonts w:ascii="Roboto Slab" w:hAnsi="Roboto Slab"/>
        </w:rPr>
        <w:t xml:space="preserve">, hazard labeling, </w:t>
      </w:r>
      <w:r w:rsidR="00ED5412">
        <w:rPr>
          <w:rFonts w:ascii="Roboto Slab" w:hAnsi="Roboto Slab"/>
        </w:rPr>
        <w:t xml:space="preserve">waste handling </w:t>
      </w:r>
      <w:r w:rsidRPr="004E0303">
        <w:rPr>
          <w:rFonts w:ascii="Roboto Slab" w:hAnsi="Roboto Slab"/>
        </w:rPr>
        <w:t>and other forms of information prior to using the chemicals.</w:t>
      </w:r>
      <w:r w:rsidR="00ED5412">
        <w:rPr>
          <w:rFonts w:ascii="Roboto Slab" w:hAnsi="Roboto Slab"/>
        </w:rPr>
        <w:t xml:space="preserve">  </w:t>
      </w:r>
      <w:r w:rsidR="00910EA3">
        <w:rPr>
          <w:rFonts w:ascii="Roboto Slab" w:hAnsi="Roboto Slab"/>
        </w:rPr>
        <w:t xml:space="preserve">Training should satisfy the </w:t>
      </w:r>
      <w:r w:rsidRPr="004E0303">
        <w:rPr>
          <w:rFonts w:ascii="Roboto Slab" w:hAnsi="Roboto Slab"/>
        </w:rPr>
        <w:t xml:space="preserve">hazard awareness requirements </w:t>
      </w:r>
      <w:r w:rsidR="00910EA3">
        <w:rPr>
          <w:rFonts w:ascii="Roboto Slab" w:hAnsi="Roboto Slab"/>
        </w:rPr>
        <w:t>and be documented including</w:t>
      </w:r>
      <w:r w:rsidRPr="004E0303">
        <w:rPr>
          <w:rFonts w:ascii="Roboto Slab" w:hAnsi="Roboto Slab"/>
        </w:rPr>
        <w:t>:</w:t>
      </w:r>
    </w:p>
    <w:p w14:paraId="74EB95EC" w14:textId="77777777" w:rsidR="002A293F" w:rsidRPr="004E0303" w:rsidRDefault="002A293F" w:rsidP="009B30D2">
      <w:pPr>
        <w:pStyle w:val="ListParagraph"/>
        <w:widowControl w:val="0"/>
        <w:numPr>
          <w:ilvl w:val="1"/>
          <w:numId w:val="9"/>
        </w:numPr>
        <w:tabs>
          <w:tab w:val="left" w:pos="1170"/>
        </w:tabs>
        <w:autoSpaceDE w:val="0"/>
        <w:autoSpaceDN w:val="0"/>
        <w:spacing w:before="120"/>
        <w:ind w:left="1170"/>
        <w:contextualSpacing w:val="0"/>
        <w:rPr>
          <w:rFonts w:ascii="Roboto Slab" w:hAnsi="Roboto Slab"/>
          <w:sz w:val="22"/>
          <w:szCs w:val="22"/>
        </w:rPr>
      </w:pPr>
      <w:r w:rsidRPr="004E0303">
        <w:rPr>
          <w:rFonts w:ascii="Roboto Slab" w:hAnsi="Roboto Slab"/>
          <w:sz w:val="22"/>
          <w:szCs w:val="22"/>
        </w:rPr>
        <w:t>The name of the chemical and its hazardous</w:t>
      </w:r>
      <w:r w:rsidRPr="004E0303">
        <w:rPr>
          <w:rFonts w:ascii="Roboto Slab" w:hAnsi="Roboto Slab"/>
          <w:spacing w:val="-10"/>
          <w:sz w:val="22"/>
          <w:szCs w:val="22"/>
        </w:rPr>
        <w:t xml:space="preserve"> </w:t>
      </w:r>
      <w:r w:rsidRPr="004E0303">
        <w:rPr>
          <w:rFonts w:ascii="Roboto Slab" w:hAnsi="Roboto Slab"/>
          <w:sz w:val="22"/>
          <w:szCs w:val="22"/>
        </w:rPr>
        <w:t>component(s);</w:t>
      </w:r>
    </w:p>
    <w:p w14:paraId="0CE367CA" w14:textId="77777777" w:rsidR="002A293F" w:rsidRPr="004E0303" w:rsidRDefault="002A293F" w:rsidP="009B30D2">
      <w:pPr>
        <w:pStyle w:val="ListParagraph"/>
        <w:widowControl w:val="0"/>
        <w:numPr>
          <w:ilvl w:val="1"/>
          <w:numId w:val="9"/>
        </w:numPr>
        <w:tabs>
          <w:tab w:val="left" w:pos="1170"/>
        </w:tabs>
        <w:autoSpaceDE w:val="0"/>
        <w:autoSpaceDN w:val="0"/>
        <w:spacing w:before="119"/>
        <w:ind w:left="1170"/>
        <w:contextualSpacing w:val="0"/>
        <w:rPr>
          <w:rFonts w:ascii="Roboto Slab" w:hAnsi="Roboto Slab"/>
          <w:sz w:val="22"/>
          <w:szCs w:val="22"/>
        </w:rPr>
      </w:pPr>
      <w:r w:rsidRPr="004E0303">
        <w:rPr>
          <w:rFonts w:ascii="Roboto Slab" w:hAnsi="Roboto Slab"/>
          <w:sz w:val="22"/>
          <w:szCs w:val="22"/>
        </w:rPr>
        <w:t>The health and physical risk(s) associated with the</w:t>
      </w:r>
      <w:r w:rsidRPr="004E0303">
        <w:rPr>
          <w:rFonts w:ascii="Roboto Slab" w:hAnsi="Roboto Slab"/>
          <w:spacing w:val="-18"/>
          <w:sz w:val="22"/>
          <w:szCs w:val="22"/>
        </w:rPr>
        <w:t xml:space="preserve"> </w:t>
      </w:r>
      <w:r w:rsidRPr="004E0303">
        <w:rPr>
          <w:rFonts w:ascii="Roboto Slab" w:hAnsi="Roboto Slab"/>
          <w:sz w:val="22"/>
          <w:szCs w:val="22"/>
        </w:rPr>
        <w:t>chemical;</w:t>
      </w:r>
    </w:p>
    <w:p w14:paraId="0B1156F9" w14:textId="77777777" w:rsidR="002A293F" w:rsidRPr="004E0303" w:rsidRDefault="002A293F" w:rsidP="009B30D2">
      <w:pPr>
        <w:pStyle w:val="ListParagraph"/>
        <w:widowControl w:val="0"/>
        <w:numPr>
          <w:ilvl w:val="1"/>
          <w:numId w:val="9"/>
        </w:numPr>
        <w:tabs>
          <w:tab w:val="left" w:pos="1170"/>
        </w:tabs>
        <w:autoSpaceDE w:val="0"/>
        <w:autoSpaceDN w:val="0"/>
        <w:spacing w:before="119"/>
        <w:ind w:left="1170"/>
        <w:contextualSpacing w:val="0"/>
        <w:rPr>
          <w:rFonts w:ascii="Roboto Slab" w:hAnsi="Roboto Slab"/>
          <w:sz w:val="22"/>
          <w:szCs w:val="22"/>
        </w:rPr>
      </w:pPr>
      <w:r w:rsidRPr="004E0303">
        <w:rPr>
          <w:rFonts w:ascii="Roboto Slab" w:hAnsi="Roboto Slab"/>
          <w:sz w:val="22"/>
          <w:szCs w:val="22"/>
        </w:rPr>
        <w:t>Signs of release and symptoms of</w:t>
      </w:r>
      <w:r w:rsidRPr="004E0303">
        <w:rPr>
          <w:rFonts w:ascii="Roboto Slab" w:hAnsi="Roboto Slab"/>
          <w:spacing w:val="-9"/>
          <w:sz w:val="22"/>
          <w:szCs w:val="22"/>
        </w:rPr>
        <w:t xml:space="preserve"> </w:t>
      </w:r>
      <w:r w:rsidRPr="004E0303">
        <w:rPr>
          <w:rFonts w:ascii="Roboto Slab" w:hAnsi="Roboto Slab"/>
          <w:sz w:val="22"/>
          <w:szCs w:val="22"/>
        </w:rPr>
        <w:t>exposure;</w:t>
      </w:r>
    </w:p>
    <w:p w14:paraId="334256D7" w14:textId="77777777" w:rsidR="002A293F" w:rsidRPr="004E0303" w:rsidRDefault="002A293F" w:rsidP="009B30D2">
      <w:pPr>
        <w:pStyle w:val="ListParagraph"/>
        <w:widowControl w:val="0"/>
        <w:numPr>
          <w:ilvl w:val="1"/>
          <w:numId w:val="9"/>
        </w:numPr>
        <w:tabs>
          <w:tab w:val="left" w:pos="1170"/>
        </w:tabs>
        <w:autoSpaceDE w:val="0"/>
        <w:autoSpaceDN w:val="0"/>
        <w:spacing w:before="119"/>
        <w:ind w:left="1170"/>
        <w:contextualSpacing w:val="0"/>
        <w:rPr>
          <w:rFonts w:ascii="Roboto Slab" w:hAnsi="Roboto Slab"/>
          <w:sz w:val="22"/>
          <w:szCs w:val="22"/>
        </w:rPr>
      </w:pPr>
      <w:r w:rsidRPr="004E0303">
        <w:rPr>
          <w:rFonts w:ascii="Roboto Slab" w:hAnsi="Roboto Slab"/>
          <w:sz w:val="22"/>
          <w:szCs w:val="22"/>
        </w:rPr>
        <w:t>How and when to use engineering controls and personal protective</w:t>
      </w:r>
      <w:r w:rsidRPr="004E0303">
        <w:rPr>
          <w:rFonts w:ascii="Roboto Slab" w:hAnsi="Roboto Slab"/>
          <w:spacing w:val="-17"/>
          <w:sz w:val="22"/>
          <w:szCs w:val="22"/>
        </w:rPr>
        <w:t xml:space="preserve"> </w:t>
      </w:r>
      <w:r w:rsidRPr="004E0303">
        <w:rPr>
          <w:rFonts w:ascii="Roboto Slab" w:hAnsi="Roboto Slab"/>
          <w:sz w:val="22"/>
          <w:szCs w:val="22"/>
        </w:rPr>
        <w:t>equipment;</w:t>
      </w:r>
    </w:p>
    <w:p w14:paraId="130A3B6B" w14:textId="77777777" w:rsidR="002A293F" w:rsidRPr="004E0303" w:rsidRDefault="002A293F" w:rsidP="009B30D2">
      <w:pPr>
        <w:pStyle w:val="ListParagraph"/>
        <w:widowControl w:val="0"/>
        <w:numPr>
          <w:ilvl w:val="1"/>
          <w:numId w:val="9"/>
        </w:numPr>
        <w:tabs>
          <w:tab w:val="left" w:pos="1170"/>
        </w:tabs>
        <w:autoSpaceDE w:val="0"/>
        <w:autoSpaceDN w:val="0"/>
        <w:spacing w:before="119"/>
        <w:ind w:left="1170"/>
        <w:contextualSpacing w:val="0"/>
        <w:rPr>
          <w:rFonts w:ascii="Roboto Slab" w:hAnsi="Roboto Slab"/>
          <w:sz w:val="22"/>
          <w:szCs w:val="22"/>
        </w:rPr>
      </w:pPr>
      <w:r w:rsidRPr="004E0303">
        <w:rPr>
          <w:rFonts w:ascii="Roboto Slab" w:hAnsi="Roboto Slab"/>
          <w:sz w:val="22"/>
          <w:szCs w:val="22"/>
        </w:rPr>
        <w:t>Labeling and storage</w:t>
      </w:r>
      <w:r w:rsidRPr="004E0303">
        <w:rPr>
          <w:rFonts w:ascii="Roboto Slab" w:hAnsi="Roboto Slab"/>
          <w:spacing w:val="-7"/>
          <w:sz w:val="22"/>
          <w:szCs w:val="22"/>
        </w:rPr>
        <w:t xml:space="preserve"> </w:t>
      </w:r>
      <w:r w:rsidRPr="004E0303">
        <w:rPr>
          <w:rFonts w:ascii="Roboto Slab" w:hAnsi="Roboto Slab"/>
          <w:sz w:val="22"/>
          <w:szCs w:val="22"/>
        </w:rPr>
        <w:t>requirements;</w:t>
      </w:r>
    </w:p>
    <w:p w14:paraId="0A962C06" w14:textId="77777777" w:rsidR="002A293F" w:rsidRPr="004E0303" w:rsidRDefault="002A293F" w:rsidP="009B30D2">
      <w:pPr>
        <w:pStyle w:val="ListParagraph"/>
        <w:widowControl w:val="0"/>
        <w:numPr>
          <w:ilvl w:val="1"/>
          <w:numId w:val="9"/>
        </w:numPr>
        <w:tabs>
          <w:tab w:val="left" w:pos="1170"/>
        </w:tabs>
        <w:autoSpaceDE w:val="0"/>
        <w:autoSpaceDN w:val="0"/>
        <w:spacing w:before="119"/>
        <w:ind w:left="1170"/>
        <w:contextualSpacing w:val="0"/>
        <w:rPr>
          <w:rFonts w:ascii="Roboto Slab" w:hAnsi="Roboto Slab"/>
          <w:sz w:val="22"/>
          <w:szCs w:val="22"/>
        </w:rPr>
      </w:pPr>
      <w:r w:rsidRPr="004E0303">
        <w:rPr>
          <w:rFonts w:ascii="Roboto Slab" w:hAnsi="Roboto Slab"/>
          <w:sz w:val="22"/>
          <w:szCs w:val="22"/>
        </w:rPr>
        <w:t>Disposal</w:t>
      </w:r>
      <w:r w:rsidRPr="004E0303">
        <w:rPr>
          <w:rFonts w:ascii="Roboto Slab" w:hAnsi="Roboto Slab"/>
          <w:spacing w:val="-6"/>
          <w:sz w:val="22"/>
          <w:szCs w:val="22"/>
        </w:rPr>
        <w:t xml:space="preserve"> </w:t>
      </w:r>
      <w:r w:rsidRPr="004E0303">
        <w:rPr>
          <w:rFonts w:ascii="Roboto Slab" w:hAnsi="Roboto Slab"/>
          <w:sz w:val="22"/>
          <w:szCs w:val="22"/>
        </w:rPr>
        <w:t>procedures;</w:t>
      </w:r>
    </w:p>
    <w:p w14:paraId="3E23A5D7" w14:textId="77777777" w:rsidR="002A293F" w:rsidRPr="004E0303" w:rsidRDefault="002A293F" w:rsidP="009B30D2">
      <w:pPr>
        <w:pStyle w:val="ListParagraph"/>
        <w:widowControl w:val="0"/>
        <w:numPr>
          <w:ilvl w:val="1"/>
          <w:numId w:val="9"/>
        </w:numPr>
        <w:tabs>
          <w:tab w:val="left" w:pos="1170"/>
        </w:tabs>
        <w:autoSpaceDE w:val="0"/>
        <w:autoSpaceDN w:val="0"/>
        <w:spacing w:before="119"/>
        <w:ind w:left="1170"/>
        <w:contextualSpacing w:val="0"/>
        <w:rPr>
          <w:rFonts w:ascii="Roboto Slab" w:hAnsi="Roboto Slab"/>
          <w:sz w:val="22"/>
          <w:szCs w:val="22"/>
        </w:rPr>
      </w:pPr>
      <w:r w:rsidRPr="004E0303">
        <w:rPr>
          <w:rFonts w:ascii="Roboto Slab" w:hAnsi="Roboto Slab"/>
          <w:sz w:val="22"/>
          <w:szCs w:val="22"/>
        </w:rPr>
        <w:t>Emergency procedures for spills and exposures;</w:t>
      </w:r>
      <w:r w:rsidRPr="004E0303">
        <w:rPr>
          <w:rFonts w:ascii="Roboto Slab" w:hAnsi="Roboto Slab"/>
          <w:spacing w:val="-12"/>
          <w:sz w:val="22"/>
          <w:szCs w:val="22"/>
        </w:rPr>
        <w:t xml:space="preserve"> </w:t>
      </w:r>
      <w:r w:rsidRPr="004E0303">
        <w:rPr>
          <w:rFonts w:ascii="Roboto Slab" w:hAnsi="Roboto Slab"/>
          <w:sz w:val="22"/>
          <w:szCs w:val="22"/>
        </w:rPr>
        <w:t>and</w:t>
      </w:r>
    </w:p>
    <w:p w14:paraId="789E03C4" w14:textId="77777777" w:rsidR="002A293F" w:rsidRPr="004E0303" w:rsidRDefault="002A293F" w:rsidP="009B30D2">
      <w:pPr>
        <w:pStyle w:val="ListParagraph"/>
        <w:widowControl w:val="0"/>
        <w:numPr>
          <w:ilvl w:val="1"/>
          <w:numId w:val="9"/>
        </w:numPr>
        <w:tabs>
          <w:tab w:val="left" w:pos="1170"/>
        </w:tabs>
        <w:autoSpaceDE w:val="0"/>
        <w:autoSpaceDN w:val="0"/>
        <w:spacing w:before="119"/>
        <w:ind w:left="1170"/>
        <w:contextualSpacing w:val="0"/>
        <w:rPr>
          <w:rFonts w:ascii="Roboto Slab" w:hAnsi="Roboto Slab"/>
          <w:sz w:val="22"/>
          <w:szCs w:val="22"/>
        </w:rPr>
      </w:pPr>
      <w:r w:rsidRPr="004E0303">
        <w:rPr>
          <w:rFonts w:ascii="Roboto Slab" w:hAnsi="Roboto Slab"/>
          <w:sz w:val="22"/>
          <w:szCs w:val="22"/>
        </w:rPr>
        <w:t>Laboratory</w:t>
      </w:r>
      <w:r w:rsidRPr="004E0303">
        <w:rPr>
          <w:rFonts w:ascii="Roboto Slab" w:hAnsi="Roboto Slab"/>
          <w:spacing w:val="-4"/>
          <w:sz w:val="22"/>
          <w:szCs w:val="22"/>
        </w:rPr>
        <w:t xml:space="preserve"> </w:t>
      </w:r>
      <w:r w:rsidRPr="004E0303">
        <w:rPr>
          <w:rFonts w:ascii="Roboto Slab" w:hAnsi="Roboto Slab"/>
          <w:sz w:val="22"/>
          <w:szCs w:val="22"/>
        </w:rPr>
        <w:t>SOPs.</w:t>
      </w:r>
    </w:p>
    <w:p w14:paraId="61036E29" w14:textId="77777777" w:rsidR="002A293F" w:rsidRDefault="002A293F" w:rsidP="00910EA3">
      <w:pPr>
        <w:pStyle w:val="BodyText"/>
        <w:spacing w:before="119"/>
        <w:ind w:right="149"/>
        <w:rPr>
          <w:rFonts w:ascii="Roboto Slab" w:hAnsi="Roboto Slab"/>
        </w:rPr>
      </w:pPr>
      <w:r w:rsidRPr="004E0303">
        <w:rPr>
          <w:rFonts w:ascii="Roboto Slab" w:hAnsi="Roboto Slab"/>
        </w:rPr>
        <w:t xml:space="preserve">The majority of the hazard awareness information above is contained in the Safety Data Sheet. </w:t>
      </w:r>
      <w:r w:rsidRPr="004E0303">
        <w:rPr>
          <w:rFonts w:ascii="Roboto Slab" w:hAnsi="Roboto Slab"/>
        </w:rPr>
        <w:lastRenderedPageBreak/>
        <w:t>All laboratory workers will be trained on the Laboratory Specific Safety Plan. This includes safety requirements of the laboratory and the bulleted items above.</w:t>
      </w:r>
    </w:p>
    <w:p w14:paraId="530262B7" w14:textId="77777777" w:rsidR="00910EA3" w:rsidRDefault="00910EA3" w:rsidP="00910EA3">
      <w:pPr>
        <w:pStyle w:val="BodyText"/>
        <w:spacing w:before="119"/>
        <w:ind w:right="149"/>
        <w:rPr>
          <w:rFonts w:ascii="Roboto Slab" w:hAnsi="Roboto Slab"/>
        </w:rPr>
      </w:pPr>
    </w:p>
    <w:p w14:paraId="67CE8A4E" w14:textId="40BFB15E" w:rsidR="00910EA3" w:rsidRPr="004E0303" w:rsidRDefault="00910EA3" w:rsidP="00910EA3">
      <w:pPr>
        <w:pStyle w:val="Heading1"/>
        <w:rPr>
          <w:sz w:val="22"/>
          <w:szCs w:val="22"/>
        </w:rPr>
      </w:pPr>
      <w:bookmarkStart w:id="23" w:name="_Toc136003556"/>
      <w:r>
        <w:rPr>
          <w:sz w:val="22"/>
          <w:szCs w:val="22"/>
        </w:rPr>
        <w:t>Hazard Identification</w:t>
      </w:r>
      <w:bookmarkEnd w:id="23"/>
      <w:r>
        <w:rPr>
          <w:sz w:val="22"/>
          <w:szCs w:val="22"/>
        </w:rPr>
        <w:t xml:space="preserve"> </w:t>
      </w:r>
    </w:p>
    <w:p w14:paraId="00E18C43" w14:textId="6FFBA76F" w:rsidR="00910EA3" w:rsidRPr="0063080D" w:rsidRDefault="00910EA3" w:rsidP="0063080D">
      <w:pPr>
        <w:pStyle w:val="Heading2"/>
      </w:pPr>
      <w:bookmarkStart w:id="24" w:name="_Toc136003557"/>
      <w:r w:rsidRPr="0063080D">
        <w:t>Chemical Container Labeling</w:t>
      </w:r>
      <w:bookmarkEnd w:id="24"/>
    </w:p>
    <w:p w14:paraId="23FB9738" w14:textId="77777777" w:rsidR="002A293F" w:rsidRPr="004E0303" w:rsidRDefault="002A293F" w:rsidP="00910EA3">
      <w:pPr>
        <w:pStyle w:val="BodyText"/>
        <w:spacing w:before="116"/>
        <w:ind w:right="132"/>
        <w:rPr>
          <w:rFonts w:ascii="Roboto Slab" w:hAnsi="Roboto Slab"/>
        </w:rPr>
      </w:pPr>
      <w:r w:rsidRPr="004E0303">
        <w:rPr>
          <w:rFonts w:ascii="Roboto Slab" w:hAnsi="Roboto Slab"/>
        </w:rPr>
        <w:t>A chemical container label is the primary means for communicating the contents of a container and its hazard(s). Every container, even those just containing water, must be labeled to ensure employees and students are aware of its contents.</w:t>
      </w:r>
    </w:p>
    <w:p w14:paraId="05E50B1A" w14:textId="77777777" w:rsidR="002A293F" w:rsidRPr="004E0303" w:rsidRDefault="002A293F" w:rsidP="002A293F">
      <w:pPr>
        <w:pStyle w:val="BodyText"/>
        <w:rPr>
          <w:rFonts w:ascii="Roboto Slab" w:hAnsi="Roboto Slab"/>
        </w:rPr>
      </w:pPr>
    </w:p>
    <w:p w14:paraId="3EE78A0F" w14:textId="77777777" w:rsidR="002A293F" w:rsidRPr="0063080D" w:rsidRDefault="002A293F" w:rsidP="0063080D">
      <w:pPr>
        <w:pStyle w:val="Heading2"/>
        <w:rPr>
          <w:rStyle w:val="Strong"/>
          <w:b/>
          <w:bCs/>
        </w:rPr>
      </w:pPr>
      <w:bookmarkStart w:id="25" w:name="_Toc136003558"/>
      <w:r w:rsidRPr="0063080D">
        <w:rPr>
          <w:rStyle w:val="Strong"/>
          <w:b/>
          <w:bCs/>
        </w:rPr>
        <w:t>Original Container</w:t>
      </w:r>
      <w:bookmarkEnd w:id="25"/>
    </w:p>
    <w:p w14:paraId="53A84255" w14:textId="77777777" w:rsidR="002A293F" w:rsidRPr="004E0303" w:rsidRDefault="002A293F" w:rsidP="00910EA3">
      <w:pPr>
        <w:pStyle w:val="BodyText"/>
        <w:spacing w:before="117"/>
        <w:ind w:right="208"/>
        <w:rPr>
          <w:rFonts w:ascii="Roboto Slab" w:hAnsi="Roboto Slab"/>
        </w:rPr>
      </w:pPr>
      <w:r w:rsidRPr="004E0303">
        <w:rPr>
          <w:rFonts w:ascii="Roboto Slab" w:hAnsi="Roboto Slab"/>
        </w:rPr>
        <w:t>Chemicals in original vendor containers must have labels indicating the chemical or product name and the vendor’s name. Hazard warning signs or symbols should be prominently visible on the labels.</w:t>
      </w:r>
    </w:p>
    <w:p w14:paraId="79058B65" w14:textId="77777777" w:rsidR="002A293F" w:rsidRPr="004E0303" w:rsidRDefault="002A293F" w:rsidP="002A293F">
      <w:pPr>
        <w:pStyle w:val="BodyText"/>
        <w:rPr>
          <w:rFonts w:ascii="Roboto Slab" w:hAnsi="Roboto Slab"/>
        </w:rPr>
      </w:pPr>
    </w:p>
    <w:p w14:paraId="64C19DB2" w14:textId="77777777" w:rsidR="002A293F" w:rsidRPr="0063080D" w:rsidRDefault="002A293F" w:rsidP="0063080D">
      <w:pPr>
        <w:pStyle w:val="Heading2"/>
        <w:rPr>
          <w:b w:val="0"/>
          <w:bCs w:val="0"/>
        </w:rPr>
      </w:pPr>
      <w:bookmarkStart w:id="26" w:name="_Toc136003559"/>
      <w:r w:rsidRPr="0063080D">
        <w:rPr>
          <w:rStyle w:val="Strong"/>
          <w:b/>
          <w:bCs/>
        </w:rPr>
        <w:t>Secondary</w:t>
      </w:r>
      <w:r w:rsidRPr="0063080D">
        <w:rPr>
          <w:b w:val="0"/>
          <w:bCs w:val="0"/>
        </w:rPr>
        <w:t xml:space="preserve"> </w:t>
      </w:r>
      <w:r w:rsidRPr="0063080D">
        <w:rPr>
          <w:rStyle w:val="Strong"/>
          <w:b/>
          <w:bCs/>
        </w:rPr>
        <w:t>Container</w:t>
      </w:r>
      <w:bookmarkEnd w:id="26"/>
    </w:p>
    <w:p w14:paraId="72CBA72D" w14:textId="77777777" w:rsidR="002A293F" w:rsidRPr="004E0303" w:rsidRDefault="002A293F" w:rsidP="00910EA3">
      <w:pPr>
        <w:pStyle w:val="BodyText"/>
        <w:spacing w:before="117"/>
        <w:ind w:right="289"/>
        <w:rPr>
          <w:rFonts w:ascii="Roboto Slab" w:hAnsi="Roboto Slab"/>
        </w:rPr>
      </w:pPr>
      <w:r w:rsidRPr="004E0303">
        <w:rPr>
          <w:rFonts w:ascii="Roboto Slab" w:hAnsi="Roboto Slab"/>
        </w:rPr>
        <w:t>All containers of chemicals decanted from an original container or prepared in the laboratory must be labeled with the chemical or product name(s) and primary hazard(s). This includes containers of reaction products or byproducts as well as separation processes such as distillations and extractions. The percentage of individual constituents will be included on the label.</w:t>
      </w:r>
    </w:p>
    <w:p w14:paraId="09D970AC" w14:textId="77777777" w:rsidR="002A293F" w:rsidRPr="004E0303" w:rsidRDefault="002A293F" w:rsidP="002A293F">
      <w:pPr>
        <w:pStyle w:val="BodyText"/>
        <w:spacing w:before="2"/>
        <w:rPr>
          <w:rFonts w:ascii="Roboto Slab" w:hAnsi="Roboto Slab"/>
        </w:rPr>
      </w:pPr>
    </w:p>
    <w:p w14:paraId="75C42BC1" w14:textId="77777777" w:rsidR="002A293F" w:rsidRPr="0063080D" w:rsidRDefault="002A293F" w:rsidP="0063080D">
      <w:pPr>
        <w:pStyle w:val="Heading2"/>
        <w:rPr>
          <w:rStyle w:val="Strong"/>
          <w:b/>
          <w:bCs/>
        </w:rPr>
      </w:pPr>
      <w:bookmarkStart w:id="27" w:name="_Toc136003560"/>
      <w:r w:rsidRPr="0063080D">
        <w:rPr>
          <w:rStyle w:val="Strong"/>
          <w:b/>
          <w:bCs/>
        </w:rPr>
        <w:t>Expiration Date</w:t>
      </w:r>
      <w:bookmarkEnd w:id="27"/>
    </w:p>
    <w:p w14:paraId="01CF90F0" w14:textId="3ECDAC59" w:rsidR="002A293F" w:rsidRPr="004E0303" w:rsidRDefault="002A293F" w:rsidP="00910EA3">
      <w:pPr>
        <w:pStyle w:val="BodyText"/>
        <w:spacing w:before="117"/>
        <w:ind w:right="906"/>
        <w:rPr>
          <w:rFonts w:ascii="Roboto Slab" w:hAnsi="Roboto Slab"/>
        </w:rPr>
      </w:pPr>
      <w:r w:rsidRPr="004E0303">
        <w:rPr>
          <w:rFonts w:ascii="Roboto Slab" w:hAnsi="Roboto Slab"/>
        </w:rPr>
        <w:t>Time sensitive chemicals (e.g., peroxide formers) must be labeled with an appropriate expiration date, date opened and date tested for presence of unstable peroxides. All peroxide forming chemicals must be tested for peroxide formers every 3 months.</w:t>
      </w:r>
      <w:r w:rsidR="00910EA3">
        <w:rPr>
          <w:rFonts w:ascii="Roboto Slab" w:hAnsi="Roboto Slab"/>
        </w:rPr>
        <w:t xml:space="preserve">  An SOP for peroxide forming chemicals is available on the EHSS website.  </w:t>
      </w:r>
      <w:r w:rsidRPr="004E0303">
        <w:rPr>
          <w:rFonts w:ascii="Roboto Slab" w:hAnsi="Roboto Slab"/>
        </w:rPr>
        <w:t>See Appendix B: Chemical Storage and Segregation for more information.</w:t>
      </w:r>
    </w:p>
    <w:p w14:paraId="12F80A8D" w14:textId="77777777" w:rsidR="002A293F" w:rsidRPr="004E0303" w:rsidRDefault="002A293F" w:rsidP="002A293F">
      <w:pPr>
        <w:pStyle w:val="BodyText"/>
        <w:spacing w:before="10"/>
        <w:rPr>
          <w:rStyle w:val="Strong"/>
          <w:rFonts w:ascii="Roboto Slab" w:hAnsi="Roboto Slab"/>
        </w:rPr>
      </w:pPr>
    </w:p>
    <w:p w14:paraId="50B98204" w14:textId="77777777" w:rsidR="002A293F" w:rsidRPr="0063080D" w:rsidRDefault="002A293F" w:rsidP="0063080D">
      <w:pPr>
        <w:pStyle w:val="Heading2"/>
        <w:rPr>
          <w:rStyle w:val="Strong"/>
          <w:b/>
          <w:bCs/>
        </w:rPr>
      </w:pPr>
      <w:bookmarkStart w:id="28" w:name="_Toc136003561"/>
      <w:r w:rsidRPr="0063080D">
        <w:rPr>
          <w:rStyle w:val="Strong"/>
          <w:b/>
          <w:bCs/>
        </w:rPr>
        <w:t>Waste Containers</w:t>
      </w:r>
      <w:bookmarkEnd w:id="28"/>
    </w:p>
    <w:p w14:paraId="77BDA62C" w14:textId="4B075DA4" w:rsidR="002A293F" w:rsidRPr="004E0303" w:rsidRDefault="002A293F" w:rsidP="00910EA3">
      <w:pPr>
        <w:pStyle w:val="BodyText"/>
        <w:spacing w:before="117"/>
        <w:ind w:right="484"/>
        <w:rPr>
          <w:rFonts w:ascii="Roboto Slab" w:hAnsi="Roboto Slab"/>
        </w:rPr>
      </w:pPr>
      <w:r w:rsidRPr="004E0303">
        <w:rPr>
          <w:rFonts w:ascii="Roboto Slab" w:hAnsi="Roboto Slab"/>
        </w:rPr>
        <w:t>All containers of chemical waste must be labeled. If the waste chemical is a hazardous waste, containers must be labeled with the words “Hazardous Waste”, the full name of the chemical(s), and an indication of the primary hazard. Labels are available from EHS</w:t>
      </w:r>
      <w:r w:rsidR="0063703C">
        <w:rPr>
          <w:rFonts w:ascii="Roboto Slab" w:hAnsi="Roboto Slab"/>
        </w:rPr>
        <w:t>S</w:t>
      </w:r>
      <w:r w:rsidRPr="004E0303">
        <w:rPr>
          <w:rFonts w:ascii="Roboto Slab" w:hAnsi="Roboto Slab"/>
        </w:rPr>
        <w:t xml:space="preserve"> or can be printed from the Hazardous Waste management Plan on the EHS</w:t>
      </w:r>
      <w:r w:rsidR="0063703C">
        <w:rPr>
          <w:rFonts w:ascii="Roboto Slab" w:hAnsi="Roboto Slab"/>
        </w:rPr>
        <w:t>S</w:t>
      </w:r>
      <w:r w:rsidRPr="004E0303">
        <w:rPr>
          <w:rFonts w:ascii="Roboto Slab" w:hAnsi="Roboto Slab"/>
        </w:rPr>
        <w:t xml:space="preserve"> web site.</w:t>
      </w:r>
    </w:p>
    <w:p w14:paraId="2AF80F35" w14:textId="77777777" w:rsidR="0063703C" w:rsidRDefault="0063703C" w:rsidP="0063703C">
      <w:pPr>
        <w:pStyle w:val="BodyText"/>
        <w:spacing w:before="117"/>
        <w:ind w:right="484"/>
        <w:rPr>
          <w:rFonts w:ascii="Roboto Slab" w:hAnsi="Roboto Slab"/>
        </w:rPr>
      </w:pPr>
    </w:p>
    <w:p w14:paraId="6F3F932D" w14:textId="6FF51399" w:rsidR="0063703C" w:rsidRPr="0063703C" w:rsidRDefault="0063703C" w:rsidP="0063703C">
      <w:pPr>
        <w:pStyle w:val="BodyText"/>
        <w:rPr>
          <w:rStyle w:val="Strong"/>
          <w:rFonts w:ascii="Roboto Slab" w:hAnsi="Roboto Slab"/>
          <w:u w:val="single"/>
        </w:rPr>
      </w:pPr>
      <w:r w:rsidRPr="0063703C">
        <w:rPr>
          <w:rStyle w:val="Strong"/>
          <w:rFonts w:ascii="Roboto Slab" w:hAnsi="Roboto Slab"/>
          <w:u w:val="single"/>
        </w:rPr>
        <w:t>OSHA Globally Harmonized Hazard Communication Standard (HCS/GHS)</w:t>
      </w:r>
    </w:p>
    <w:p w14:paraId="7BC652AB" w14:textId="1E11B024" w:rsidR="002A293F" w:rsidRPr="004E0303" w:rsidRDefault="0063703C" w:rsidP="0063703C">
      <w:pPr>
        <w:pStyle w:val="BodyText"/>
        <w:spacing w:before="117"/>
        <w:ind w:right="484"/>
        <w:rPr>
          <w:rFonts w:ascii="Roboto Slab" w:hAnsi="Roboto Slab"/>
        </w:rPr>
      </w:pPr>
      <w:r>
        <w:rPr>
          <w:rFonts w:ascii="Roboto Slab" w:hAnsi="Roboto Slab"/>
        </w:rPr>
        <w:t xml:space="preserve">The Globally Harmonized System provides a standard for the </w:t>
      </w:r>
      <w:r w:rsidR="002A293F" w:rsidRPr="004E0303">
        <w:rPr>
          <w:rFonts w:ascii="Roboto Slab" w:hAnsi="Roboto Slab"/>
        </w:rPr>
        <w:t xml:space="preserve">labeling of chemical containers, classification of chemical hazards and the distribution of the information in a standardized manner. </w:t>
      </w:r>
      <w:r>
        <w:rPr>
          <w:rFonts w:ascii="Roboto Slab" w:hAnsi="Roboto Slab"/>
        </w:rPr>
        <w:t>Included</w:t>
      </w:r>
      <w:r w:rsidR="002A293F" w:rsidRPr="004E0303">
        <w:rPr>
          <w:rFonts w:ascii="Roboto Slab" w:hAnsi="Roboto Slab"/>
        </w:rPr>
        <w:t xml:space="preserve"> are pictograms that indicate the hazard(s) of a chemical, a new format for Safety Data Sheets </w:t>
      </w:r>
      <w:r>
        <w:rPr>
          <w:rFonts w:ascii="Roboto Slab" w:hAnsi="Roboto Slab"/>
        </w:rPr>
        <w:t xml:space="preserve">(SDSs) </w:t>
      </w:r>
      <w:r w:rsidR="002A293F" w:rsidRPr="004E0303">
        <w:rPr>
          <w:rFonts w:ascii="Roboto Slab" w:hAnsi="Roboto Slab"/>
        </w:rPr>
        <w:t>and a simplification of the signal words used in labeling. These changes improve quality and consistency in the classification and labeling of all chemicals and enhance worker</w:t>
      </w:r>
      <w:r w:rsidR="002A293F" w:rsidRPr="004E0303">
        <w:rPr>
          <w:rFonts w:ascii="Roboto Slab" w:hAnsi="Roboto Slab"/>
          <w:spacing w:val="-10"/>
        </w:rPr>
        <w:t xml:space="preserve"> </w:t>
      </w:r>
      <w:r w:rsidR="002A293F" w:rsidRPr="004E0303">
        <w:rPr>
          <w:rFonts w:ascii="Roboto Slab" w:hAnsi="Roboto Slab"/>
        </w:rPr>
        <w:t>comprehension.</w:t>
      </w:r>
    </w:p>
    <w:p w14:paraId="025E73C5" w14:textId="77777777" w:rsidR="002A293F" w:rsidRDefault="002A293F" w:rsidP="002A293F">
      <w:pPr>
        <w:pStyle w:val="BodyText"/>
        <w:rPr>
          <w:rFonts w:ascii="Roboto Slab" w:hAnsi="Roboto Slab"/>
        </w:rPr>
      </w:pPr>
    </w:p>
    <w:p w14:paraId="16438575" w14:textId="3763868A" w:rsidR="0063703C" w:rsidRPr="0063703C" w:rsidRDefault="0063703C" w:rsidP="009C271A">
      <w:pPr>
        <w:pStyle w:val="Heading2"/>
      </w:pPr>
      <w:bookmarkStart w:id="29" w:name="_Toc136003562"/>
      <w:r w:rsidRPr="0063703C">
        <w:t>HCS/GHS Pictograms</w:t>
      </w:r>
      <w:bookmarkEnd w:id="29"/>
    </w:p>
    <w:p w14:paraId="7C8BF39A" w14:textId="1F790ED3" w:rsidR="002A293F" w:rsidRPr="004E0303" w:rsidRDefault="002A293F" w:rsidP="002A293F">
      <w:pPr>
        <w:pStyle w:val="BodyText"/>
        <w:ind w:left="990"/>
        <w:rPr>
          <w:rFonts w:ascii="Roboto Slab" w:hAnsi="Roboto Slab"/>
          <w:b/>
        </w:rPr>
      </w:pPr>
      <w:r w:rsidRPr="004E0303">
        <w:rPr>
          <w:rFonts w:ascii="Roboto Slab" w:hAnsi="Roboto Slab"/>
          <w:noProof/>
        </w:rPr>
        <w:lastRenderedPageBreak/>
        <w:drawing>
          <wp:anchor distT="0" distB="0" distL="0" distR="0" simplePos="0" relativeHeight="251669504" behindDoc="0" locked="0" layoutInCell="1" allowOverlap="1" wp14:anchorId="192DED49" wp14:editId="11F4B7E7">
            <wp:simplePos x="0" y="0"/>
            <wp:positionH relativeFrom="page">
              <wp:posOffset>1461770</wp:posOffset>
            </wp:positionH>
            <wp:positionV relativeFrom="paragraph">
              <wp:posOffset>172720</wp:posOffset>
            </wp:positionV>
            <wp:extent cx="4568279" cy="6072759"/>
            <wp:effectExtent l="0" t="0" r="0" b="0"/>
            <wp:wrapTopAndBottom/>
            <wp:docPr id="1354802527" name="Picture 135480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4568279" cy="6072759"/>
                    </a:xfrm>
                    <a:prstGeom prst="rect">
                      <a:avLst/>
                    </a:prstGeom>
                  </pic:spPr>
                </pic:pic>
              </a:graphicData>
            </a:graphic>
          </wp:anchor>
        </w:drawing>
      </w:r>
    </w:p>
    <w:p w14:paraId="200D4D24" w14:textId="7A91438E" w:rsidR="002A293F" w:rsidRPr="0063703C" w:rsidRDefault="0063703C" w:rsidP="009C271A">
      <w:pPr>
        <w:pStyle w:val="Heading2"/>
      </w:pPr>
      <w:bookmarkStart w:id="30" w:name="_Toc136003563"/>
      <w:r w:rsidRPr="0063703C">
        <w:t>Safety Data Sheets</w:t>
      </w:r>
      <w:r>
        <w:t xml:space="preserve"> (SDS)</w:t>
      </w:r>
      <w:bookmarkEnd w:id="30"/>
    </w:p>
    <w:p w14:paraId="11FC2A54" w14:textId="77777777" w:rsidR="002A293F" w:rsidRPr="004E0303" w:rsidRDefault="002A293F" w:rsidP="0063703C">
      <w:pPr>
        <w:pStyle w:val="BodyText"/>
        <w:spacing w:before="116"/>
        <w:ind w:right="241"/>
        <w:rPr>
          <w:rFonts w:ascii="Roboto Slab" w:hAnsi="Roboto Slab"/>
        </w:rPr>
      </w:pPr>
      <w:r w:rsidRPr="004E0303">
        <w:rPr>
          <w:rFonts w:ascii="Roboto Slab" w:hAnsi="Roboto Slab"/>
        </w:rPr>
        <w:t>An SDS is a document prepared by a supplier to summarize the health and safety information associated with a product. Manufacturers and suppliers are required to provide an SDS for each chemical they make or offer. As required by OSHA, each SDS must contain the following sections:</w:t>
      </w:r>
    </w:p>
    <w:p w14:paraId="11F083C1" w14:textId="77777777" w:rsidR="002A293F" w:rsidRPr="004E0303" w:rsidRDefault="002A293F" w:rsidP="002A293F">
      <w:pPr>
        <w:rPr>
          <w:rFonts w:ascii="Roboto Slab" w:hAnsi="Roboto Slab"/>
          <w:sz w:val="22"/>
          <w:szCs w:val="22"/>
        </w:rPr>
        <w:sectPr w:rsidR="002A293F" w:rsidRPr="004E0303" w:rsidSect="004D25A9">
          <w:footerReference w:type="even" r:id="rId14"/>
          <w:footerReference w:type="default" r:id="rId15"/>
          <w:pgSz w:w="12240" w:h="15840"/>
          <w:pgMar w:top="1000" w:right="1320" w:bottom="1060" w:left="1340" w:header="0" w:footer="806" w:gutter="0"/>
          <w:cols w:space="720"/>
          <w:titlePg/>
          <w:docGrid w:linePitch="326"/>
        </w:sectPr>
      </w:pPr>
    </w:p>
    <w:p w14:paraId="52FB2F2C" w14:textId="77777777" w:rsidR="002A293F" w:rsidRPr="004E0303" w:rsidRDefault="002A293F" w:rsidP="009B30D2">
      <w:pPr>
        <w:pStyle w:val="ListParagraph"/>
        <w:widowControl w:val="0"/>
        <w:numPr>
          <w:ilvl w:val="0"/>
          <w:numId w:val="10"/>
        </w:numPr>
        <w:tabs>
          <w:tab w:val="left" w:pos="1080"/>
        </w:tabs>
        <w:autoSpaceDE w:val="0"/>
        <w:autoSpaceDN w:val="0"/>
        <w:spacing w:before="118"/>
        <w:ind w:left="1080"/>
        <w:contextualSpacing w:val="0"/>
        <w:rPr>
          <w:rFonts w:ascii="Roboto Slab" w:hAnsi="Roboto Slab"/>
          <w:sz w:val="22"/>
          <w:szCs w:val="22"/>
        </w:rPr>
      </w:pPr>
      <w:r w:rsidRPr="004E0303">
        <w:rPr>
          <w:rFonts w:ascii="Roboto Slab" w:hAnsi="Roboto Slab"/>
          <w:sz w:val="22"/>
          <w:szCs w:val="22"/>
        </w:rPr>
        <w:t>Identification</w:t>
      </w:r>
    </w:p>
    <w:p w14:paraId="094D7D56" w14:textId="77777777" w:rsidR="002A293F" w:rsidRPr="004E0303" w:rsidRDefault="002A293F" w:rsidP="009B30D2">
      <w:pPr>
        <w:pStyle w:val="ListParagraph"/>
        <w:widowControl w:val="0"/>
        <w:numPr>
          <w:ilvl w:val="0"/>
          <w:numId w:val="10"/>
        </w:numPr>
        <w:tabs>
          <w:tab w:val="left" w:pos="1080"/>
        </w:tabs>
        <w:autoSpaceDE w:val="0"/>
        <w:autoSpaceDN w:val="0"/>
        <w:spacing w:before="120"/>
        <w:ind w:left="1080"/>
        <w:contextualSpacing w:val="0"/>
        <w:rPr>
          <w:rFonts w:ascii="Roboto Slab" w:hAnsi="Roboto Slab"/>
          <w:sz w:val="22"/>
          <w:szCs w:val="22"/>
        </w:rPr>
      </w:pPr>
      <w:r w:rsidRPr="004E0303">
        <w:rPr>
          <w:rFonts w:ascii="Roboto Slab" w:hAnsi="Roboto Slab"/>
          <w:sz w:val="22"/>
          <w:szCs w:val="22"/>
        </w:rPr>
        <w:t>Hazard(s)</w:t>
      </w:r>
      <w:r w:rsidRPr="004E0303">
        <w:rPr>
          <w:rFonts w:ascii="Roboto Slab" w:hAnsi="Roboto Slab"/>
          <w:spacing w:val="-9"/>
          <w:sz w:val="22"/>
          <w:szCs w:val="22"/>
        </w:rPr>
        <w:t xml:space="preserve"> </w:t>
      </w:r>
      <w:r w:rsidRPr="004E0303">
        <w:rPr>
          <w:rFonts w:ascii="Roboto Slab" w:hAnsi="Roboto Slab"/>
          <w:sz w:val="22"/>
          <w:szCs w:val="22"/>
        </w:rPr>
        <w:t>identification</w:t>
      </w:r>
    </w:p>
    <w:p w14:paraId="7CCDF141" w14:textId="57C7EFEA" w:rsidR="002A293F" w:rsidRPr="004E0303" w:rsidRDefault="002A293F" w:rsidP="009B30D2">
      <w:pPr>
        <w:pStyle w:val="ListParagraph"/>
        <w:widowControl w:val="0"/>
        <w:numPr>
          <w:ilvl w:val="0"/>
          <w:numId w:val="10"/>
        </w:numPr>
        <w:tabs>
          <w:tab w:val="left" w:pos="1080"/>
        </w:tabs>
        <w:autoSpaceDE w:val="0"/>
        <w:autoSpaceDN w:val="0"/>
        <w:spacing w:before="118"/>
        <w:ind w:left="1080" w:right="835"/>
        <w:contextualSpacing w:val="0"/>
        <w:rPr>
          <w:rFonts w:ascii="Roboto Slab" w:hAnsi="Roboto Slab"/>
          <w:sz w:val="22"/>
          <w:szCs w:val="22"/>
        </w:rPr>
      </w:pPr>
      <w:r w:rsidRPr="004E0303">
        <w:rPr>
          <w:rFonts w:ascii="Roboto Slab" w:hAnsi="Roboto Slab"/>
          <w:sz w:val="22"/>
          <w:szCs w:val="22"/>
        </w:rPr>
        <w:t>Composition/</w:t>
      </w:r>
      <w:r w:rsidR="007442E1">
        <w:rPr>
          <w:rFonts w:ascii="Roboto Slab" w:hAnsi="Roboto Slab"/>
          <w:sz w:val="22"/>
          <w:szCs w:val="22"/>
        </w:rPr>
        <w:t xml:space="preserve"> </w:t>
      </w:r>
      <w:r w:rsidRPr="004E0303">
        <w:rPr>
          <w:rFonts w:ascii="Roboto Slab" w:hAnsi="Roboto Slab"/>
          <w:sz w:val="22"/>
          <w:szCs w:val="22"/>
        </w:rPr>
        <w:t>informati</w:t>
      </w:r>
      <w:r w:rsidR="007442E1">
        <w:rPr>
          <w:rFonts w:ascii="Roboto Slab" w:hAnsi="Roboto Slab"/>
          <w:sz w:val="22"/>
          <w:szCs w:val="22"/>
        </w:rPr>
        <w:t>o</w:t>
      </w:r>
      <w:r w:rsidRPr="004E0303">
        <w:rPr>
          <w:rFonts w:ascii="Roboto Slab" w:hAnsi="Roboto Slab"/>
          <w:sz w:val="22"/>
          <w:szCs w:val="22"/>
        </w:rPr>
        <w:t>n on ingredients</w:t>
      </w:r>
    </w:p>
    <w:p w14:paraId="03AD407B" w14:textId="77777777" w:rsidR="002A293F" w:rsidRPr="004E0303" w:rsidRDefault="002A293F" w:rsidP="009B30D2">
      <w:pPr>
        <w:pStyle w:val="ListParagraph"/>
        <w:widowControl w:val="0"/>
        <w:numPr>
          <w:ilvl w:val="0"/>
          <w:numId w:val="10"/>
        </w:numPr>
        <w:tabs>
          <w:tab w:val="left" w:pos="1080"/>
        </w:tabs>
        <w:autoSpaceDE w:val="0"/>
        <w:autoSpaceDN w:val="0"/>
        <w:spacing w:before="118"/>
        <w:ind w:left="1080"/>
        <w:contextualSpacing w:val="0"/>
        <w:rPr>
          <w:rFonts w:ascii="Roboto Slab" w:hAnsi="Roboto Slab"/>
          <w:sz w:val="22"/>
          <w:szCs w:val="22"/>
        </w:rPr>
      </w:pPr>
      <w:r w:rsidRPr="004E0303">
        <w:rPr>
          <w:rFonts w:ascii="Roboto Slab" w:hAnsi="Roboto Slab"/>
          <w:sz w:val="22"/>
          <w:szCs w:val="22"/>
        </w:rPr>
        <w:t>First-aid</w:t>
      </w:r>
      <w:r w:rsidRPr="004E0303">
        <w:rPr>
          <w:rFonts w:ascii="Roboto Slab" w:hAnsi="Roboto Slab"/>
          <w:spacing w:val="-1"/>
          <w:sz w:val="22"/>
          <w:szCs w:val="22"/>
        </w:rPr>
        <w:t xml:space="preserve"> </w:t>
      </w:r>
      <w:r w:rsidRPr="004E0303">
        <w:rPr>
          <w:rFonts w:ascii="Roboto Slab" w:hAnsi="Roboto Slab"/>
          <w:sz w:val="22"/>
          <w:szCs w:val="22"/>
        </w:rPr>
        <w:t>measures</w:t>
      </w:r>
    </w:p>
    <w:p w14:paraId="288F5785" w14:textId="77777777" w:rsidR="002A293F" w:rsidRPr="004E0303" w:rsidRDefault="002A293F" w:rsidP="009B30D2">
      <w:pPr>
        <w:pStyle w:val="ListParagraph"/>
        <w:widowControl w:val="0"/>
        <w:numPr>
          <w:ilvl w:val="0"/>
          <w:numId w:val="10"/>
        </w:numPr>
        <w:tabs>
          <w:tab w:val="left" w:pos="1080"/>
        </w:tabs>
        <w:autoSpaceDE w:val="0"/>
        <w:autoSpaceDN w:val="0"/>
        <w:spacing w:before="118"/>
        <w:ind w:left="1080"/>
        <w:contextualSpacing w:val="0"/>
        <w:rPr>
          <w:rFonts w:ascii="Roboto Slab" w:hAnsi="Roboto Slab"/>
          <w:sz w:val="22"/>
          <w:szCs w:val="22"/>
        </w:rPr>
      </w:pPr>
      <w:r w:rsidRPr="004E0303">
        <w:rPr>
          <w:rFonts w:ascii="Roboto Slab" w:hAnsi="Roboto Slab"/>
          <w:sz w:val="22"/>
          <w:szCs w:val="22"/>
        </w:rPr>
        <w:t>Fire-fighting</w:t>
      </w:r>
      <w:r w:rsidRPr="004E0303">
        <w:rPr>
          <w:rFonts w:ascii="Roboto Slab" w:hAnsi="Roboto Slab"/>
          <w:spacing w:val="-7"/>
          <w:sz w:val="22"/>
          <w:szCs w:val="22"/>
        </w:rPr>
        <w:t xml:space="preserve"> </w:t>
      </w:r>
      <w:r w:rsidRPr="004E0303">
        <w:rPr>
          <w:rFonts w:ascii="Roboto Slab" w:hAnsi="Roboto Slab"/>
          <w:sz w:val="22"/>
          <w:szCs w:val="22"/>
        </w:rPr>
        <w:t>measures</w:t>
      </w:r>
    </w:p>
    <w:p w14:paraId="1E1D62EF" w14:textId="77777777" w:rsidR="002A293F" w:rsidRPr="004E0303" w:rsidRDefault="002A293F" w:rsidP="009B30D2">
      <w:pPr>
        <w:pStyle w:val="ListParagraph"/>
        <w:widowControl w:val="0"/>
        <w:numPr>
          <w:ilvl w:val="0"/>
          <w:numId w:val="10"/>
        </w:numPr>
        <w:tabs>
          <w:tab w:val="left" w:pos="1080"/>
        </w:tabs>
        <w:autoSpaceDE w:val="0"/>
        <w:autoSpaceDN w:val="0"/>
        <w:spacing w:before="121"/>
        <w:ind w:left="1080"/>
        <w:contextualSpacing w:val="0"/>
        <w:rPr>
          <w:rFonts w:ascii="Roboto Slab" w:hAnsi="Roboto Slab"/>
          <w:sz w:val="22"/>
          <w:szCs w:val="22"/>
        </w:rPr>
      </w:pPr>
      <w:r w:rsidRPr="004E0303">
        <w:rPr>
          <w:rFonts w:ascii="Roboto Slab" w:hAnsi="Roboto Slab"/>
          <w:sz w:val="22"/>
          <w:szCs w:val="22"/>
        </w:rPr>
        <w:t>Accidental release</w:t>
      </w:r>
      <w:r w:rsidRPr="004E0303">
        <w:rPr>
          <w:rFonts w:ascii="Roboto Slab" w:hAnsi="Roboto Slab"/>
          <w:spacing w:val="-9"/>
          <w:sz w:val="22"/>
          <w:szCs w:val="22"/>
        </w:rPr>
        <w:t xml:space="preserve"> </w:t>
      </w:r>
      <w:r w:rsidRPr="004E0303">
        <w:rPr>
          <w:rFonts w:ascii="Roboto Slab" w:hAnsi="Roboto Slab"/>
          <w:sz w:val="22"/>
          <w:szCs w:val="22"/>
        </w:rPr>
        <w:t>measures</w:t>
      </w:r>
    </w:p>
    <w:p w14:paraId="68692797" w14:textId="77777777" w:rsidR="002A293F" w:rsidRPr="004E0303" w:rsidRDefault="002A293F" w:rsidP="009B30D2">
      <w:pPr>
        <w:pStyle w:val="ListParagraph"/>
        <w:widowControl w:val="0"/>
        <w:numPr>
          <w:ilvl w:val="0"/>
          <w:numId w:val="10"/>
        </w:numPr>
        <w:tabs>
          <w:tab w:val="left" w:pos="1080"/>
        </w:tabs>
        <w:autoSpaceDE w:val="0"/>
        <w:autoSpaceDN w:val="0"/>
        <w:spacing w:before="119"/>
        <w:ind w:left="1080"/>
        <w:contextualSpacing w:val="0"/>
        <w:rPr>
          <w:rFonts w:ascii="Roboto Slab" w:hAnsi="Roboto Slab"/>
          <w:sz w:val="22"/>
          <w:szCs w:val="22"/>
        </w:rPr>
      </w:pPr>
      <w:r w:rsidRPr="004E0303">
        <w:rPr>
          <w:rFonts w:ascii="Roboto Slab" w:hAnsi="Roboto Slab"/>
          <w:sz w:val="22"/>
          <w:szCs w:val="22"/>
        </w:rPr>
        <w:t>Handling and</w:t>
      </w:r>
      <w:r w:rsidRPr="004E0303">
        <w:rPr>
          <w:rFonts w:ascii="Roboto Slab" w:hAnsi="Roboto Slab"/>
          <w:spacing w:val="-4"/>
          <w:sz w:val="22"/>
          <w:szCs w:val="22"/>
        </w:rPr>
        <w:t xml:space="preserve"> </w:t>
      </w:r>
      <w:r w:rsidRPr="004E0303">
        <w:rPr>
          <w:rFonts w:ascii="Roboto Slab" w:hAnsi="Roboto Slab"/>
          <w:sz w:val="22"/>
          <w:szCs w:val="22"/>
        </w:rPr>
        <w:t>storage</w:t>
      </w:r>
    </w:p>
    <w:p w14:paraId="2520B19C" w14:textId="77777777" w:rsidR="002A293F" w:rsidRPr="004E0303" w:rsidRDefault="002A293F" w:rsidP="009B30D2">
      <w:pPr>
        <w:pStyle w:val="ListParagraph"/>
        <w:widowControl w:val="0"/>
        <w:numPr>
          <w:ilvl w:val="0"/>
          <w:numId w:val="10"/>
        </w:numPr>
        <w:tabs>
          <w:tab w:val="left" w:pos="1080"/>
        </w:tabs>
        <w:autoSpaceDE w:val="0"/>
        <w:autoSpaceDN w:val="0"/>
        <w:spacing w:before="122"/>
        <w:ind w:left="1080"/>
        <w:contextualSpacing w:val="0"/>
        <w:rPr>
          <w:rFonts w:ascii="Roboto Slab" w:hAnsi="Roboto Slab"/>
          <w:sz w:val="22"/>
          <w:szCs w:val="22"/>
        </w:rPr>
      </w:pPr>
      <w:r w:rsidRPr="004E0303">
        <w:rPr>
          <w:rFonts w:ascii="Roboto Slab" w:hAnsi="Roboto Slab"/>
          <w:sz w:val="22"/>
          <w:szCs w:val="22"/>
        </w:rPr>
        <w:t>Exposure controls/personal</w:t>
      </w:r>
      <w:r w:rsidRPr="004E0303">
        <w:rPr>
          <w:rFonts w:ascii="Roboto Slab" w:hAnsi="Roboto Slab"/>
          <w:spacing w:val="-10"/>
          <w:sz w:val="22"/>
          <w:szCs w:val="22"/>
        </w:rPr>
        <w:t xml:space="preserve"> </w:t>
      </w:r>
      <w:r w:rsidRPr="004E0303">
        <w:rPr>
          <w:rFonts w:ascii="Roboto Slab" w:hAnsi="Roboto Slab"/>
          <w:sz w:val="22"/>
          <w:szCs w:val="22"/>
        </w:rPr>
        <w:t>protection</w:t>
      </w:r>
    </w:p>
    <w:p w14:paraId="724A7AC5" w14:textId="77777777" w:rsidR="002A293F" w:rsidRPr="004E0303" w:rsidRDefault="002A293F" w:rsidP="009B30D2">
      <w:pPr>
        <w:pStyle w:val="ListParagraph"/>
        <w:widowControl w:val="0"/>
        <w:numPr>
          <w:ilvl w:val="0"/>
          <w:numId w:val="10"/>
        </w:numPr>
        <w:tabs>
          <w:tab w:val="left" w:pos="912"/>
        </w:tabs>
        <w:autoSpaceDE w:val="0"/>
        <w:autoSpaceDN w:val="0"/>
        <w:spacing w:before="118"/>
        <w:contextualSpacing w:val="0"/>
        <w:rPr>
          <w:rFonts w:ascii="Roboto Slab" w:hAnsi="Roboto Slab"/>
          <w:sz w:val="22"/>
          <w:szCs w:val="22"/>
        </w:rPr>
      </w:pPr>
      <w:r w:rsidRPr="004E0303">
        <w:rPr>
          <w:rFonts w:ascii="Roboto Slab" w:hAnsi="Roboto Slab"/>
          <w:sz w:val="22"/>
          <w:szCs w:val="22"/>
        </w:rPr>
        <w:br w:type="column"/>
      </w:r>
      <w:r w:rsidRPr="004E0303">
        <w:rPr>
          <w:rFonts w:ascii="Roboto Slab" w:hAnsi="Roboto Slab"/>
          <w:sz w:val="22"/>
          <w:szCs w:val="22"/>
        </w:rPr>
        <w:lastRenderedPageBreak/>
        <w:t>Physical and chemical</w:t>
      </w:r>
      <w:r w:rsidRPr="004E0303">
        <w:rPr>
          <w:rFonts w:ascii="Roboto Slab" w:hAnsi="Roboto Slab"/>
          <w:spacing w:val="-7"/>
          <w:sz w:val="22"/>
          <w:szCs w:val="22"/>
        </w:rPr>
        <w:t xml:space="preserve"> </w:t>
      </w:r>
      <w:r w:rsidRPr="004E0303">
        <w:rPr>
          <w:rFonts w:ascii="Roboto Slab" w:hAnsi="Roboto Slab"/>
          <w:sz w:val="22"/>
          <w:szCs w:val="22"/>
        </w:rPr>
        <w:t>properties</w:t>
      </w:r>
    </w:p>
    <w:p w14:paraId="2E54D440" w14:textId="77777777" w:rsidR="002A293F" w:rsidRPr="004E0303" w:rsidRDefault="002A293F" w:rsidP="009B30D2">
      <w:pPr>
        <w:pStyle w:val="ListParagraph"/>
        <w:widowControl w:val="0"/>
        <w:numPr>
          <w:ilvl w:val="0"/>
          <w:numId w:val="10"/>
        </w:numPr>
        <w:tabs>
          <w:tab w:val="left" w:pos="912"/>
        </w:tabs>
        <w:autoSpaceDE w:val="0"/>
        <w:autoSpaceDN w:val="0"/>
        <w:spacing w:before="120"/>
        <w:contextualSpacing w:val="0"/>
        <w:rPr>
          <w:rFonts w:ascii="Roboto Slab" w:hAnsi="Roboto Slab"/>
          <w:sz w:val="22"/>
          <w:szCs w:val="22"/>
        </w:rPr>
      </w:pPr>
      <w:r w:rsidRPr="004E0303">
        <w:rPr>
          <w:rFonts w:ascii="Roboto Slab" w:hAnsi="Roboto Slab"/>
          <w:sz w:val="22"/>
          <w:szCs w:val="22"/>
        </w:rPr>
        <w:t>Stability and</w:t>
      </w:r>
      <w:r w:rsidRPr="004E0303">
        <w:rPr>
          <w:rFonts w:ascii="Roboto Slab" w:hAnsi="Roboto Slab"/>
          <w:spacing w:val="-11"/>
          <w:sz w:val="22"/>
          <w:szCs w:val="22"/>
        </w:rPr>
        <w:t xml:space="preserve"> </w:t>
      </w:r>
      <w:r w:rsidRPr="004E0303">
        <w:rPr>
          <w:rFonts w:ascii="Roboto Slab" w:hAnsi="Roboto Slab"/>
          <w:sz w:val="22"/>
          <w:szCs w:val="22"/>
        </w:rPr>
        <w:t>reactivity</w:t>
      </w:r>
    </w:p>
    <w:p w14:paraId="075F5852" w14:textId="77777777" w:rsidR="002A293F" w:rsidRPr="004E0303" w:rsidRDefault="002A293F" w:rsidP="009B30D2">
      <w:pPr>
        <w:pStyle w:val="ListParagraph"/>
        <w:widowControl w:val="0"/>
        <w:numPr>
          <w:ilvl w:val="0"/>
          <w:numId w:val="10"/>
        </w:numPr>
        <w:tabs>
          <w:tab w:val="left" w:pos="912"/>
        </w:tabs>
        <w:autoSpaceDE w:val="0"/>
        <w:autoSpaceDN w:val="0"/>
        <w:spacing w:before="118"/>
        <w:contextualSpacing w:val="0"/>
        <w:rPr>
          <w:rFonts w:ascii="Roboto Slab" w:hAnsi="Roboto Slab"/>
          <w:sz w:val="22"/>
          <w:szCs w:val="22"/>
        </w:rPr>
      </w:pPr>
      <w:r w:rsidRPr="004E0303">
        <w:rPr>
          <w:rFonts w:ascii="Roboto Slab" w:hAnsi="Roboto Slab"/>
          <w:sz w:val="22"/>
          <w:szCs w:val="22"/>
        </w:rPr>
        <w:t>Toxicological</w:t>
      </w:r>
      <w:r w:rsidRPr="004E0303">
        <w:rPr>
          <w:rFonts w:ascii="Roboto Slab" w:hAnsi="Roboto Slab"/>
          <w:spacing w:val="-8"/>
          <w:sz w:val="22"/>
          <w:szCs w:val="22"/>
        </w:rPr>
        <w:t xml:space="preserve"> </w:t>
      </w:r>
      <w:r w:rsidRPr="004E0303">
        <w:rPr>
          <w:rFonts w:ascii="Roboto Slab" w:hAnsi="Roboto Slab"/>
          <w:sz w:val="22"/>
          <w:szCs w:val="22"/>
        </w:rPr>
        <w:t>information</w:t>
      </w:r>
    </w:p>
    <w:p w14:paraId="6FCBF6B0" w14:textId="77777777" w:rsidR="002A293F" w:rsidRPr="004E0303" w:rsidRDefault="002A293F" w:rsidP="009B30D2">
      <w:pPr>
        <w:pStyle w:val="ListParagraph"/>
        <w:widowControl w:val="0"/>
        <w:numPr>
          <w:ilvl w:val="0"/>
          <w:numId w:val="10"/>
        </w:numPr>
        <w:tabs>
          <w:tab w:val="left" w:pos="912"/>
        </w:tabs>
        <w:autoSpaceDE w:val="0"/>
        <w:autoSpaceDN w:val="0"/>
        <w:spacing w:before="121"/>
        <w:contextualSpacing w:val="0"/>
        <w:rPr>
          <w:rFonts w:ascii="Roboto Slab" w:hAnsi="Roboto Slab"/>
          <w:sz w:val="22"/>
          <w:szCs w:val="22"/>
        </w:rPr>
      </w:pPr>
      <w:r w:rsidRPr="004E0303">
        <w:rPr>
          <w:rFonts w:ascii="Roboto Slab" w:hAnsi="Roboto Slab"/>
          <w:sz w:val="22"/>
          <w:szCs w:val="22"/>
        </w:rPr>
        <w:t>Ecological</w:t>
      </w:r>
      <w:r w:rsidRPr="004E0303">
        <w:rPr>
          <w:rFonts w:ascii="Roboto Slab" w:hAnsi="Roboto Slab"/>
          <w:spacing w:val="-6"/>
          <w:sz w:val="22"/>
          <w:szCs w:val="22"/>
        </w:rPr>
        <w:t xml:space="preserve"> </w:t>
      </w:r>
      <w:r w:rsidRPr="004E0303">
        <w:rPr>
          <w:rFonts w:ascii="Roboto Slab" w:hAnsi="Roboto Slab"/>
          <w:sz w:val="22"/>
          <w:szCs w:val="22"/>
        </w:rPr>
        <w:t>information</w:t>
      </w:r>
    </w:p>
    <w:p w14:paraId="7EC3A0EA" w14:textId="77777777" w:rsidR="002A293F" w:rsidRPr="004E0303" w:rsidRDefault="002A293F" w:rsidP="009B30D2">
      <w:pPr>
        <w:pStyle w:val="ListParagraph"/>
        <w:widowControl w:val="0"/>
        <w:numPr>
          <w:ilvl w:val="0"/>
          <w:numId w:val="10"/>
        </w:numPr>
        <w:tabs>
          <w:tab w:val="left" w:pos="912"/>
        </w:tabs>
        <w:autoSpaceDE w:val="0"/>
        <w:autoSpaceDN w:val="0"/>
        <w:spacing w:before="119"/>
        <w:contextualSpacing w:val="0"/>
        <w:rPr>
          <w:rFonts w:ascii="Roboto Slab" w:hAnsi="Roboto Slab"/>
          <w:sz w:val="22"/>
          <w:szCs w:val="22"/>
        </w:rPr>
      </w:pPr>
      <w:r w:rsidRPr="004E0303">
        <w:rPr>
          <w:rFonts w:ascii="Roboto Slab" w:hAnsi="Roboto Slab"/>
          <w:sz w:val="22"/>
          <w:szCs w:val="22"/>
        </w:rPr>
        <w:t>Disposal</w:t>
      </w:r>
      <w:r w:rsidRPr="004E0303">
        <w:rPr>
          <w:rFonts w:ascii="Roboto Slab" w:hAnsi="Roboto Slab"/>
          <w:spacing w:val="-8"/>
          <w:sz w:val="22"/>
          <w:szCs w:val="22"/>
        </w:rPr>
        <w:t xml:space="preserve"> </w:t>
      </w:r>
      <w:r w:rsidRPr="004E0303">
        <w:rPr>
          <w:rFonts w:ascii="Roboto Slab" w:hAnsi="Roboto Slab"/>
          <w:sz w:val="22"/>
          <w:szCs w:val="22"/>
        </w:rPr>
        <w:t>considerations</w:t>
      </w:r>
    </w:p>
    <w:p w14:paraId="32012F43" w14:textId="77777777" w:rsidR="002A293F" w:rsidRPr="004E0303" w:rsidRDefault="002A293F" w:rsidP="009B30D2">
      <w:pPr>
        <w:pStyle w:val="ListParagraph"/>
        <w:widowControl w:val="0"/>
        <w:numPr>
          <w:ilvl w:val="0"/>
          <w:numId w:val="10"/>
        </w:numPr>
        <w:tabs>
          <w:tab w:val="left" w:pos="912"/>
        </w:tabs>
        <w:autoSpaceDE w:val="0"/>
        <w:autoSpaceDN w:val="0"/>
        <w:spacing w:before="119"/>
        <w:contextualSpacing w:val="0"/>
        <w:rPr>
          <w:rFonts w:ascii="Roboto Slab" w:hAnsi="Roboto Slab"/>
          <w:sz w:val="22"/>
          <w:szCs w:val="22"/>
        </w:rPr>
      </w:pPr>
      <w:r w:rsidRPr="004E0303">
        <w:rPr>
          <w:rFonts w:ascii="Roboto Slab" w:hAnsi="Roboto Slab"/>
          <w:sz w:val="22"/>
          <w:szCs w:val="22"/>
        </w:rPr>
        <w:t>Transport</w:t>
      </w:r>
      <w:r w:rsidRPr="004E0303">
        <w:rPr>
          <w:rFonts w:ascii="Roboto Slab" w:hAnsi="Roboto Slab"/>
          <w:spacing w:val="-8"/>
          <w:sz w:val="22"/>
          <w:szCs w:val="22"/>
        </w:rPr>
        <w:t xml:space="preserve"> </w:t>
      </w:r>
      <w:r w:rsidRPr="004E0303">
        <w:rPr>
          <w:rFonts w:ascii="Roboto Slab" w:hAnsi="Roboto Slab"/>
          <w:sz w:val="22"/>
          <w:szCs w:val="22"/>
        </w:rPr>
        <w:t>information</w:t>
      </w:r>
    </w:p>
    <w:p w14:paraId="727EF9B9" w14:textId="77777777" w:rsidR="002A293F" w:rsidRPr="004E0303" w:rsidRDefault="002A293F" w:rsidP="009B30D2">
      <w:pPr>
        <w:pStyle w:val="ListParagraph"/>
        <w:widowControl w:val="0"/>
        <w:numPr>
          <w:ilvl w:val="0"/>
          <w:numId w:val="10"/>
        </w:numPr>
        <w:tabs>
          <w:tab w:val="left" w:pos="912"/>
        </w:tabs>
        <w:autoSpaceDE w:val="0"/>
        <w:autoSpaceDN w:val="0"/>
        <w:spacing w:before="121"/>
        <w:contextualSpacing w:val="0"/>
        <w:rPr>
          <w:rFonts w:ascii="Roboto Slab" w:hAnsi="Roboto Slab"/>
          <w:sz w:val="22"/>
          <w:szCs w:val="22"/>
        </w:rPr>
      </w:pPr>
      <w:r w:rsidRPr="004E0303">
        <w:rPr>
          <w:rFonts w:ascii="Roboto Slab" w:hAnsi="Roboto Slab"/>
          <w:sz w:val="22"/>
          <w:szCs w:val="22"/>
        </w:rPr>
        <w:t>Regulatory</w:t>
      </w:r>
      <w:r w:rsidRPr="004E0303">
        <w:rPr>
          <w:rFonts w:ascii="Roboto Slab" w:hAnsi="Roboto Slab"/>
          <w:spacing w:val="-6"/>
          <w:sz w:val="22"/>
          <w:szCs w:val="22"/>
        </w:rPr>
        <w:t xml:space="preserve"> </w:t>
      </w:r>
      <w:r w:rsidRPr="004E0303">
        <w:rPr>
          <w:rFonts w:ascii="Roboto Slab" w:hAnsi="Roboto Slab"/>
          <w:sz w:val="22"/>
          <w:szCs w:val="22"/>
        </w:rPr>
        <w:t>information</w:t>
      </w:r>
    </w:p>
    <w:p w14:paraId="0C3F2CFD" w14:textId="77777777" w:rsidR="002A293F" w:rsidRPr="004E0303" w:rsidRDefault="002A293F" w:rsidP="009B30D2">
      <w:pPr>
        <w:pStyle w:val="ListParagraph"/>
        <w:widowControl w:val="0"/>
        <w:numPr>
          <w:ilvl w:val="0"/>
          <w:numId w:val="10"/>
        </w:numPr>
        <w:tabs>
          <w:tab w:val="left" w:pos="912"/>
        </w:tabs>
        <w:autoSpaceDE w:val="0"/>
        <w:autoSpaceDN w:val="0"/>
        <w:spacing w:before="119"/>
        <w:contextualSpacing w:val="0"/>
        <w:rPr>
          <w:rFonts w:ascii="Roboto Slab" w:hAnsi="Roboto Slab"/>
          <w:sz w:val="22"/>
          <w:szCs w:val="22"/>
        </w:rPr>
      </w:pPr>
      <w:r w:rsidRPr="004E0303">
        <w:rPr>
          <w:rFonts w:ascii="Roboto Slab" w:hAnsi="Roboto Slab"/>
          <w:sz w:val="22"/>
          <w:szCs w:val="22"/>
        </w:rPr>
        <w:t>Other</w:t>
      </w:r>
      <w:r w:rsidRPr="004E0303">
        <w:rPr>
          <w:rFonts w:ascii="Roboto Slab" w:hAnsi="Roboto Slab"/>
          <w:spacing w:val="-8"/>
          <w:sz w:val="22"/>
          <w:szCs w:val="22"/>
        </w:rPr>
        <w:t xml:space="preserve"> </w:t>
      </w:r>
      <w:r w:rsidRPr="004E0303">
        <w:rPr>
          <w:rFonts w:ascii="Roboto Slab" w:hAnsi="Roboto Slab"/>
          <w:sz w:val="22"/>
          <w:szCs w:val="22"/>
        </w:rPr>
        <w:t>information</w:t>
      </w:r>
    </w:p>
    <w:p w14:paraId="6EADA645" w14:textId="77777777" w:rsidR="002A293F" w:rsidRPr="004E0303" w:rsidRDefault="002A293F" w:rsidP="002A293F">
      <w:pPr>
        <w:rPr>
          <w:rFonts w:ascii="Roboto Slab" w:hAnsi="Roboto Slab"/>
          <w:sz w:val="22"/>
          <w:szCs w:val="22"/>
        </w:rPr>
        <w:sectPr w:rsidR="002A293F" w:rsidRPr="004E0303">
          <w:type w:val="continuous"/>
          <w:pgSz w:w="12240" w:h="15840"/>
          <w:pgMar w:top="1500" w:right="1320" w:bottom="280" w:left="1340" w:header="720" w:footer="720" w:gutter="0"/>
          <w:cols w:num="2" w:space="720" w:equalWidth="0">
            <w:col w:w="4261" w:space="780"/>
            <w:col w:w="4539"/>
          </w:cols>
        </w:sectPr>
      </w:pPr>
    </w:p>
    <w:p w14:paraId="16D0A665" w14:textId="77777777" w:rsidR="002A293F" w:rsidRPr="004E0303" w:rsidRDefault="002A293F" w:rsidP="002A293F">
      <w:pPr>
        <w:pStyle w:val="BodyText"/>
        <w:spacing w:before="1"/>
        <w:rPr>
          <w:rFonts w:ascii="Roboto Slab" w:hAnsi="Roboto Slab"/>
        </w:rPr>
      </w:pPr>
    </w:p>
    <w:p w14:paraId="5D8C37F2" w14:textId="77777777" w:rsidR="002A293F" w:rsidRPr="009C271A" w:rsidRDefault="002A293F" w:rsidP="009C271A">
      <w:pPr>
        <w:pStyle w:val="Heading2"/>
        <w:rPr>
          <w:rStyle w:val="Strong"/>
          <w:b/>
          <w:bCs/>
        </w:rPr>
      </w:pPr>
      <w:bookmarkStart w:id="31" w:name="_Toc136003564"/>
      <w:r w:rsidRPr="009C271A">
        <w:rPr>
          <w:rStyle w:val="Strong"/>
          <w:b/>
          <w:bCs/>
        </w:rPr>
        <w:t>Obtaining an SDS</w:t>
      </w:r>
      <w:bookmarkEnd w:id="31"/>
    </w:p>
    <w:p w14:paraId="604F3DF8" w14:textId="5D808A23" w:rsidR="002A293F" w:rsidRDefault="002A293F" w:rsidP="0063703C">
      <w:pPr>
        <w:pStyle w:val="BodyText"/>
        <w:tabs>
          <w:tab w:val="left" w:pos="1170"/>
        </w:tabs>
        <w:spacing w:before="117"/>
        <w:ind w:right="307"/>
        <w:rPr>
          <w:rFonts w:ascii="Roboto Slab" w:hAnsi="Roboto Slab"/>
        </w:rPr>
      </w:pPr>
      <w:r w:rsidRPr="004E0303">
        <w:rPr>
          <w:rFonts w:ascii="Roboto Slab" w:hAnsi="Roboto Slab"/>
        </w:rPr>
        <w:t>An SDS typically accompanies a chemical shipment or is mailed separately. Companies may be contacted via phone or mail to obtain one, but many SDSs are online or may be requested via company websites.</w:t>
      </w:r>
      <w:r w:rsidR="0063703C">
        <w:rPr>
          <w:rFonts w:ascii="Roboto Slab" w:hAnsi="Roboto Slab"/>
        </w:rPr>
        <w:t xml:space="preserve">  EHSS maintains a chemical inventory system that allows students, faculty and staff to look up SDSs.  If you cannot find an SDS in the chemical inventory system, please contact EHSS.  </w:t>
      </w:r>
    </w:p>
    <w:p w14:paraId="60014F99" w14:textId="77777777" w:rsidR="0063703C" w:rsidRDefault="0063703C" w:rsidP="0063703C">
      <w:pPr>
        <w:pStyle w:val="BodyText"/>
        <w:tabs>
          <w:tab w:val="left" w:pos="1170"/>
        </w:tabs>
        <w:spacing w:before="117"/>
        <w:ind w:right="307"/>
        <w:rPr>
          <w:rFonts w:ascii="Roboto Slab" w:hAnsi="Roboto Slab"/>
        </w:rPr>
      </w:pPr>
    </w:p>
    <w:p w14:paraId="10147201" w14:textId="2C757C68" w:rsidR="0063703C" w:rsidRPr="0063703C" w:rsidRDefault="0063703C" w:rsidP="009C271A">
      <w:pPr>
        <w:pStyle w:val="Heading2"/>
      </w:pPr>
      <w:bookmarkStart w:id="32" w:name="_Toc136003565"/>
      <w:r>
        <w:t>Chemical Inventory</w:t>
      </w:r>
      <w:bookmarkEnd w:id="32"/>
    </w:p>
    <w:p w14:paraId="6971C618" w14:textId="006701C4" w:rsidR="002A293F" w:rsidRDefault="0063703C" w:rsidP="0063703C">
      <w:pPr>
        <w:pStyle w:val="BodyText"/>
        <w:spacing w:before="116"/>
        <w:ind w:right="180"/>
        <w:rPr>
          <w:rFonts w:ascii="Roboto Slab" w:hAnsi="Roboto Slab"/>
        </w:rPr>
      </w:pPr>
      <w:r>
        <w:rPr>
          <w:rFonts w:ascii="Roboto Slab" w:hAnsi="Roboto Slab"/>
        </w:rPr>
        <w:t xml:space="preserve">Each </w:t>
      </w:r>
      <w:r w:rsidR="002A293F" w:rsidRPr="004E0303">
        <w:rPr>
          <w:rFonts w:ascii="Roboto Slab" w:hAnsi="Roboto Slab"/>
        </w:rPr>
        <w:t>PI</w:t>
      </w:r>
      <w:r>
        <w:rPr>
          <w:rFonts w:ascii="Roboto Slab" w:hAnsi="Roboto Slab"/>
        </w:rPr>
        <w:t xml:space="preserve"> or Laboratory Manager</w:t>
      </w:r>
      <w:r w:rsidR="002A293F" w:rsidRPr="004E0303">
        <w:rPr>
          <w:rFonts w:ascii="Roboto Slab" w:hAnsi="Roboto Slab"/>
        </w:rPr>
        <w:t xml:space="preserve"> is responsible for maintaining an inventory of chemicals in the laboratory</w:t>
      </w:r>
      <w:r>
        <w:rPr>
          <w:rFonts w:ascii="Roboto Slab" w:hAnsi="Roboto Slab"/>
        </w:rPr>
        <w:t xml:space="preserve">.  This inventory should be up to date and </w:t>
      </w:r>
      <w:r w:rsidR="002A293F" w:rsidRPr="004E0303">
        <w:rPr>
          <w:rFonts w:ascii="Roboto Slab" w:hAnsi="Roboto Slab"/>
        </w:rPr>
        <w:t>updated at least annually.</w:t>
      </w:r>
      <w:r>
        <w:rPr>
          <w:rFonts w:ascii="Roboto Slab" w:hAnsi="Roboto Slab"/>
        </w:rPr>
        <w:t xml:space="preserve">  The inventory shall contain every chemical used in the laboratory.  SDSs </w:t>
      </w:r>
      <w:r w:rsidR="002A293F" w:rsidRPr="004E0303">
        <w:rPr>
          <w:rFonts w:ascii="Roboto Slab" w:hAnsi="Roboto Slab"/>
        </w:rPr>
        <w:t xml:space="preserve">must be readily accessible to any laboratory user.  </w:t>
      </w:r>
    </w:p>
    <w:p w14:paraId="63F544C6" w14:textId="77777777" w:rsidR="008434E6" w:rsidRDefault="008434E6" w:rsidP="009C271A">
      <w:pPr>
        <w:pStyle w:val="Heading2"/>
      </w:pPr>
    </w:p>
    <w:p w14:paraId="0F13748F" w14:textId="77777777" w:rsidR="002A293F" w:rsidRDefault="0063703C" w:rsidP="009C271A">
      <w:pPr>
        <w:pStyle w:val="Heading2"/>
      </w:pPr>
      <w:bookmarkStart w:id="33" w:name="_Toc136003566"/>
      <w:r>
        <w:t>L</w:t>
      </w:r>
      <w:r w:rsidR="0063080D">
        <w:t>aboratory Door Signage</w:t>
      </w:r>
      <w:bookmarkEnd w:id="33"/>
      <w:r w:rsidR="0063080D">
        <w:t xml:space="preserve"> </w:t>
      </w:r>
    </w:p>
    <w:p w14:paraId="4698352A" w14:textId="77777777" w:rsidR="005A212E" w:rsidRDefault="005A212E" w:rsidP="005A212E"/>
    <w:p w14:paraId="358C6A53" w14:textId="786B4738" w:rsidR="005A212E" w:rsidRPr="005A212E" w:rsidRDefault="005A212E" w:rsidP="005A212E">
      <w:pPr>
        <w:sectPr w:rsidR="005A212E" w:rsidRPr="005A212E">
          <w:type w:val="continuous"/>
          <w:pgSz w:w="12240" w:h="15840"/>
          <w:pgMar w:top="1500" w:right="1320" w:bottom="280" w:left="1340" w:header="720" w:footer="720" w:gutter="0"/>
          <w:cols w:space="720"/>
        </w:sectPr>
      </w:pPr>
    </w:p>
    <w:p w14:paraId="66D7CD7D" w14:textId="53269B30" w:rsidR="002A293F" w:rsidRPr="004E0303" w:rsidRDefault="005A212E" w:rsidP="005A212E">
      <w:pPr>
        <w:tabs>
          <w:tab w:val="left" w:pos="911"/>
          <w:tab w:val="left" w:pos="912"/>
        </w:tabs>
        <w:spacing w:before="78"/>
        <w:jc w:val="right"/>
        <w:rPr>
          <w:rFonts w:ascii="Roboto Slab" w:hAnsi="Roboto Slab"/>
          <w:sz w:val="22"/>
          <w:szCs w:val="22"/>
        </w:rPr>
        <w:sectPr w:rsidR="002A293F" w:rsidRPr="004E0303">
          <w:type w:val="continuous"/>
          <w:pgSz w:w="12240" w:h="15840"/>
          <w:pgMar w:top="1500" w:right="1320" w:bottom="280" w:left="1340" w:header="720" w:footer="720" w:gutter="0"/>
          <w:cols w:num="2" w:space="720" w:equalWidth="0">
            <w:col w:w="2423" w:space="2617"/>
            <w:col w:w="4540"/>
          </w:cols>
        </w:sectPr>
      </w:pPr>
      <w:r w:rsidRPr="005A212E">
        <w:rPr>
          <w:rFonts w:ascii="Roboto Slab" w:hAnsi="Roboto Slab"/>
          <w:noProof/>
          <w:sz w:val="22"/>
          <w:szCs w:val="22"/>
        </w:rPr>
        <w:drawing>
          <wp:inline distT="0" distB="0" distL="0" distR="0" wp14:anchorId="56B37B43" wp14:editId="04D7603C">
            <wp:extent cx="2371725" cy="3208655"/>
            <wp:effectExtent l="0" t="0" r="9525" b="0"/>
            <wp:docPr id="1" name="Picture 1" descr="HazMat Door Sign 450x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zMat Door Sign 450x5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4153" cy="3238998"/>
                    </a:xfrm>
                    <a:prstGeom prst="rect">
                      <a:avLst/>
                    </a:prstGeom>
                    <a:noFill/>
                    <a:ln>
                      <a:noFill/>
                    </a:ln>
                  </pic:spPr>
                </pic:pic>
              </a:graphicData>
            </a:graphic>
          </wp:inline>
        </w:drawing>
      </w:r>
    </w:p>
    <w:p w14:paraId="3CE8BE51" w14:textId="48BC6EE2" w:rsidR="002A293F" w:rsidRPr="0063703C" w:rsidRDefault="002A293F" w:rsidP="0063703C">
      <w:pPr>
        <w:pStyle w:val="BodyText"/>
        <w:rPr>
          <w:rFonts w:ascii="Roboto Slab" w:hAnsi="Roboto Slab"/>
          <w:b/>
          <w:bCs/>
        </w:rPr>
      </w:pPr>
      <w:r w:rsidRPr="004E0303">
        <w:rPr>
          <w:rFonts w:ascii="Roboto Slab" w:hAnsi="Roboto Slab"/>
        </w:rPr>
        <w:lastRenderedPageBreak/>
        <w:t>Laboratories must have a sign posted on the door that clearly identifies potential laboratory hazards and entry requirements. The sign</w:t>
      </w:r>
      <w:r w:rsidR="0063080D">
        <w:rPr>
          <w:rFonts w:ascii="Roboto Slab" w:hAnsi="Roboto Slab"/>
        </w:rPr>
        <w:t xml:space="preserve"> informs</w:t>
      </w:r>
      <w:r w:rsidRPr="004E0303">
        <w:rPr>
          <w:rFonts w:ascii="Roboto Slab" w:hAnsi="Roboto Slab"/>
        </w:rPr>
        <w:t xml:space="preserve"> laboratory staff and visitors of proper PPE and safety measures and may aid first responders. The sign must also include emergency contact information, </w:t>
      </w:r>
      <w:r w:rsidR="0063080D">
        <w:rPr>
          <w:rFonts w:ascii="Roboto Slab" w:hAnsi="Roboto Slab"/>
        </w:rPr>
        <w:t>PI or Laboratory Manager</w:t>
      </w:r>
      <w:r w:rsidRPr="004E0303">
        <w:rPr>
          <w:rFonts w:ascii="Roboto Slab" w:hAnsi="Roboto Slab"/>
        </w:rPr>
        <w:t xml:space="preserve"> and room number. </w:t>
      </w:r>
    </w:p>
    <w:p w14:paraId="47D9FB2C" w14:textId="2D420A7D" w:rsidR="002A293F" w:rsidRPr="004E0303" w:rsidRDefault="002A293F" w:rsidP="0063080D">
      <w:pPr>
        <w:pStyle w:val="BodyText"/>
        <w:spacing w:before="121"/>
        <w:ind w:right="560"/>
        <w:rPr>
          <w:rFonts w:ascii="Roboto Slab" w:hAnsi="Roboto Slab"/>
        </w:rPr>
      </w:pPr>
      <w:r w:rsidRPr="004E0303">
        <w:rPr>
          <w:rFonts w:ascii="Roboto Slab" w:hAnsi="Roboto Slab"/>
        </w:rPr>
        <w:t xml:space="preserve">Laboratory signs </w:t>
      </w:r>
      <w:r w:rsidR="0063080D">
        <w:rPr>
          <w:rFonts w:ascii="Roboto Slab" w:hAnsi="Roboto Slab"/>
        </w:rPr>
        <w:t>should</w:t>
      </w:r>
      <w:r w:rsidRPr="004E0303">
        <w:rPr>
          <w:rFonts w:ascii="Roboto Slab" w:hAnsi="Roboto Slab"/>
        </w:rPr>
        <w:t xml:space="preserve"> be updated as needed and reviewed annually</w:t>
      </w:r>
      <w:r w:rsidR="0063080D">
        <w:rPr>
          <w:rFonts w:ascii="Roboto Slab" w:hAnsi="Roboto Slab"/>
        </w:rPr>
        <w:t xml:space="preserve"> by the PI or Laboratory Manager</w:t>
      </w:r>
      <w:r w:rsidRPr="004E0303">
        <w:rPr>
          <w:rFonts w:ascii="Roboto Slab" w:hAnsi="Roboto Slab"/>
        </w:rPr>
        <w:t xml:space="preserve">. </w:t>
      </w:r>
      <w:r w:rsidR="0063080D">
        <w:rPr>
          <w:rFonts w:ascii="Roboto Slab" w:hAnsi="Roboto Slab"/>
        </w:rPr>
        <w:t xml:space="preserve">Laboratory signage should be consistent across all laboratories and signage templates are available through EHSS.  </w:t>
      </w:r>
    </w:p>
    <w:p w14:paraId="1085A758" w14:textId="77777777" w:rsidR="002A293F" w:rsidRPr="004E0303" w:rsidRDefault="002A293F" w:rsidP="002A293F">
      <w:pPr>
        <w:pStyle w:val="BodyText"/>
        <w:spacing w:before="10"/>
        <w:ind w:left="720"/>
        <w:rPr>
          <w:rFonts w:ascii="Roboto Slab" w:hAnsi="Roboto Slab"/>
        </w:rPr>
      </w:pPr>
    </w:p>
    <w:p w14:paraId="7271A512" w14:textId="77777777" w:rsidR="002A293F" w:rsidRPr="009C271A" w:rsidRDefault="002A293F" w:rsidP="009C271A">
      <w:pPr>
        <w:pStyle w:val="Heading2"/>
        <w:rPr>
          <w:rStyle w:val="Strong"/>
          <w:b/>
          <w:bCs/>
        </w:rPr>
      </w:pPr>
      <w:bookmarkStart w:id="34" w:name="_Toc136003567"/>
      <w:r w:rsidRPr="009C271A">
        <w:rPr>
          <w:rStyle w:val="Strong"/>
          <w:b/>
          <w:bCs/>
        </w:rPr>
        <w:t>Safety Equipment Signage</w:t>
      </w:r>
      <w:bookmarkEnd w:id="34"/>
    </w:p>
    <w:p w14:paraId="0CD69608" w14:textId="3B4A7C17" w:rsidR="002A293F" w:rsidRPr="004E0303" w:rsidRDefault="002A293F" w:rsidP="0063080D">
      <w:pPr>
        <w:pStyle w:val="BodyText"/>
        <w:spacing w:before="119"/>
        <w:ind w:right="695"/>
        <w:rPr>
          <w:rFonts w:ascii="Roboto Slab" w:hAnsi="Roboto Slab"/>
        </w:rPr>
      </w:pPr>
      <w:r w:rsidRPr="004E0303">
        <w:rPr>
          <w:rFonts w:ascii="Roboto Slab" w:hAnsi="Roboto Slab"/>
        </w:rPr>
        <w:t xml:space="preserve">Signage must be </w:t>
      </w:r>
      <w:r w:rsidR="0063080D">
        <w:rPr>
          <w:rFonts w:ascii="Roboto Slab" w:hAnsi="Roboto Slab"/>
        </w:rPr>
        <w:t>visible for</w:t>
      </w:r>
      <w:r w:rsidRPr="004E0303">
        <w:rPr>
          <w:rFonts w:ascii="Roboto Slab" w:hAnsi="Roboto Slab"/>
        </w:rPr>
        <w:t xml:space="preserve"> indicating </w:t>
      </w:r>
      <w:r w:rsidR="0063080D">
        <w:rPr>
          <w:rFonts w:ascii="Roboto Slab" w:hAnsi="Roboto Slab"/>
        </w:rPr>
        <w:t xml:space="preserve">the </w:t>
      </w:r>
      <w:r w:rsidRPr="004E0303">
        <w:rPr>
          <w:rFonts w:ascii="Roboto Slab" w:hAnsi="Roboto Slab"/>
        </w:rPr>
        <w:t>location of eyewashes and safety showers. The area around and path to the eyewashes and safety showers must be kept clear. Signage must also identify the location of fire blankets, fire extinguishers, spill kits, and any other safety equipment by name or an appropriate symbol.  Access to all safety equipment must be unobstructed (at least 30 inches of clear access from the safety equipment).</w:t>
      </w:r>
    </w:p>
    <w:p w14:paraId="1F46795D" w14:textId="77777777" w:rsidR="002A293F" w:rsidRPr="004E0303" w:rsidRDefault="002A293F" w:rsidP="002A293F">
      <w:pPr>
        <w:pStyle w:val="BodyText"/>
        <w:spacing w:before="11"/>
        <w:rPr>
          <w:rFonts w:ascii="Roboto Slab" w:hAnsi="Roboto Slab"/>
        </w:rPr>
      </w:pPr>
    </w:p>
    <w:p w14:paraId="6DAAB10F" w14:textId="77777777" w:rsidR="002A293F" w:rsidRPr="009C271A" w:rsidRDefault="002A293F" w:rsidP="009C271A">
      <w:pPr>
        <w:pStyle w:val="Heading2"/>
      </w:pPr>
      <w:bookmarkStart w:id="35" w:name="_Toc29383821"/>
      <w:bookmarkStart w:id="36" w:name="_Toc136003568"/>
      <w:r w:rsidRPr="009C271A">
        <w:t>Particularly Hazardous Substances</w:t>
      </w:r>
      <w:r w:rsidRPr="009C271A">
        <w:rPr>
          <w:spacing w:val="-13"/>
        </w:rPr>
        <w:t xml:space="preserve"> </w:t>
      </w:r>
      <w:r w:rsidRPr="009C271A">
        <w:t>(PHSs)</w:t>
      </w:r>
      <w:bookmarkEnd w:id="35"/>
      <w:bookmarkEnd w:id="36"/>
    </w:p>
    <w:p w14:paraId="48578934" w14:textId="1BDCF1C9" w:rsidR="002A293F" w:rsidRPr="004E0303" w:rsidRDefault="002A293F" w:rsidP="009C271A">
      <w:pPr>
        <w:pStyle w:val="BodyText"/>
        <w:spacing w:before="116"/>
        <w:ind w:right="496"/>
        <w:rPr>
          <w:rFonts w:ascii="Roboto Slab" w:hAnsi="Roboto Slab"/>
        </w:rPr>
      </w:pPr>
      <w:r w:rsidRPr="004E0303">
        <w:rPr>
          <w:rFonts w:ascii="Roboto Slab" w:hAnsi="Roboto Slab"/>
        </w:rPr>
        <w:t>Particularly Hazardous Substance</w:t>
      </w:r>
      <w:r w:rsidR="009C271A">
        <w:rPr>
          <w:rFonts w:ascii="Roboto Slab" w:hAnsi="Roboto Slab"/>
        </w:rPr>
        <w:t xml:space="preserve"> are defined</w:t>
      </w:r>
      <w:r w:rsidRPr="004E0303">
        <w:rPr>
          <w:rFonts w:ascii="Roboto Slab" w:hAnsi="Roboto Slab"/>
        </w:rPr>
        <w:t xml:space="preserve"> as a select carcinogen</w:t>
      </w:r>
      <w:r w:rsidR="009C271A">
        <w:rPr>
          <w:rFonts w:ascii="Roboto Slab" w:hAnsi="Roboto Slab"/>
        </w:rPr>
        <w:t>s</w:t>
      </w:r>
      <w:r w:rsidRPr="004E0303">
        <w:rPr>
          <w:rFonts w:ascii="Roboto Slab" w:hAnsi="Roboto Slab"/>
        </w:rPr>
        <w:t>, reproductive toxin</w:t>
      </w:r>
      <w:r w:rsidR="009C271A">
        <w:rPr>
          <w:rFonts w:ascii="Roboto Slab" w:hAnsi="Roboto Slab"/>
        </w:rPr>
        <w:t>s</w:t>
      </w:r>
      <w:r w:rsidRPr="004E0303">
        <w:rPr>
          <w:rFonts w:ascii="Roboto Slab" w:hAnsi="Roboto Slab"/>
        </w:rPr>
        <w:t xml:space="preserve"> or substance</w:t>
      </w:r>
      <w:r w:rsidR="009C271A">
        <w:rPr>
          <w:rFonts w:ascii="Roboto Slab" w:hAnsi="Roboto Slab"/>
        </w:rPr>
        <w:t>s</w:t>
      </w:r>
      <w:r w:rsidRPr="004E0303">
        <w:rPr>
          <w:rFonts w:ascii="Roboto Slab" w:hAnsi="Roboto Slab"/>
        </w:rPr>
        <w:t xml:space="preserve"> with a high degree of acute toxicity. </w:t>
      </w:r>
    </w:p>
    <w:p w14:paraId="0AC92D8D" w14:textId="77777777" w:rsidR="007D78FF" w:rsidRDefault="002A293F" w:rsidP="007D78FF">
      <w:pPr>
        <w:pStyle w:val="BodyText"/>
        <w:spacing w:before="121"/>
        <w:rPr>
          <w:rFonts w:ascii="Roboto Slab" w:hAnsi="Roboto Slab"/>
        </w:rPr>
      </w:pPr>
      <w:r w:rsidRPr="004E0303">
        <w:rPr>
          <w:rFonts w:ascii="Roboto Slab" w:hAnsi="Roboto Slab"/>
        </w:rPr>
        <w:t>Use of any PHS requires:</w:t>
      </w:r>
    </w:p>
    <w:p w14:paraId="6FC32F3C" w14:textId="77777777" w:rsidR="007D78FF" w:rsidRDefault="002A293F" w:rsidP="009B30D2">
      <w:pPr>
        <w:pStyle w:val="BodyText"/>
        <w:numPr>
          <w:ilvl w:val="0"/>
          <w:numId w:val="25"/>
        </w:numPr>
        <w:spacing w:before="121"/>
        <w:rPr>
          <w:rFonts w:ascii="Roboto Slab" w:hAnsi="Roboto Slab"/>
        </w:rPr>
      </w:pPr>
      <w:r w:rsidRPr="007D78FF">
        <w:rPr>
          <w:rFonts w:ascii="Roboto Slab" w:hAnsi="Roboto Slab"/>
        </w:rPr>
        <w:t>Establishment of a designated</w:t>
      </w:r>
      <w:r w:rsidRPr="007D78FF">
        <w:rPr>
          <w:rFonts w:ascii="Roboto Slab" w:hAnsi="Roboto Slab"/>
          <w:spacing w:val="-7"/>
        </w:rPr>
        <w:t xml:space="preserve"> </w:t>
      </w:r>
      <w:r w:rsidRPr="007D78FF">
        <w:rPr>
          <w:rFonts w:ascii="Roboto Slab" w:hAnsi="Roboto Slab"/>
        </w:rPr>
        <w:t>area</w:t>
      </w:r>
    </w:p>
    <w:p w14:paraId="47D2627D" w14:textId="77777777" w:rsidR="007D78FF" w:rsidRDefault="002A293F" w:rsidP="009B30D2">
      <w:pPr>
        <w:pStyle w:val="BodyText"/>
        <w:numPr>
          <w:ilvl w:val="0"/>
          <w:numId w:val="25"/>
        </w:numPr>
        <w:spacing w:before="121"/>
        <w:rPr>
          <w:rFonts w:ascii="Roboto Slab" w:hAnsi="Roboto Slab"/>
        </w:rPr>
      </w:pPr>
      <w:r w:rsidRPr="007D78FF">
        <w:rPr>
          <w:rFonts w:ascii="Roboto Slab" w:hAnsi="Roboto Slab"/>
        </w:rPr>
        <w:t>Use of appropriate containments devices such as fume hoods or gloves</w:t>
      </w:r>
      <w:r w:rsidRPr="007D78FF">
        <w:rPr>
          <w:rFonts w:ascii="Roboto Slab" w:hAnsi="Roboto Slab"/>
          <w:spacing w:val="-6"/>
        </w:rPr>
        <w:t xml:space="preserve"> </w:t>
      </w:r>
      <w:r w:rsidRPr="007D78FF">
        <w:rPr>
          <w:rFonts w:ascii="Roboto Slab" w:hAnsi="Roboto Slab"/>
        </w:rPr>
        <w:t>boxes;</w:t>
      </w:r>
    </w:p>
    <w:p w14:paraId="056D5AB5" w14:textId="4F3D7C63" w:rsidR="007D78FF" w:rsidRDefault="002A293F" w:rsidP="009B30D2">
      <w:pPr>
        <w:pStyle w:val="BodyText"/>
        <w:numPr>
          <w:ilvl w:val="0"/>
          <w:numId w:val="25"/>
        </w:numPr>
        <w:spacing w:before="121"/>
        <w:rPr>
          <w:rFonts w:ascii="Roboto Slab" w:hAnsi="Roboto Slab"/>
        </w:rPr>
      </w:pPr>
      <w:r w:rsidRPr="007D78FF">
        <w:rPr>
          <w:rFonts w:ascii="Roboto Slab" w:hAnsi="Roboto Slab"/>
        </w:rPr>
        <w:t xml:space="preserve">Standard Operating Procedures for safe handling of the PHS and for the needed disposal of resulting waste materials </w:t>
      </w:r>
    </w:p>
    <w:p w14:paraId="2676A149" w14:textId="04D9C95F" w:rsidR="002A293F" w:rsidRPr="007D78FF" w:rsidRDefault="002A293F" w:rsidP="009B30D2">
      <w:pPr>
        <w:pStyle w:val="BodyText"/>
        <w:numPr>
          <w:ilvl w:val="0"/>
          <w:numId w:val="25"/>
        </w:numPr>
        <w:spacing w:before="121"/>
        <w:rPr>
          <w:rFonts w:ascii="Roboto Slab" w:hAnsi="Roboto Slab"/>
        </w:rPr>
      </w:pPr>
      <w:r w:rsidRPr="007D78FF">
        <w:rPr>
          <w:rFonts w:ascii="Roboto Slab" w:hAnsi="Roboto Slab"/>
        </w:rPr>
        <w:t>Decontamination</w:t>
      </w:r>
      <w:r w:rsidRPr="007D78FF">
        <w:rPr>
          <w:rFonts w:ascii="Roboto Slab" w:hAnsi="Roboto Slab"/>
          <w:spacing w:val="-5"/>
        </w:rPr>
        <w:t xml:space="preserve"> </w:t>
      </w:r>
      <w:r w:rsidRPr="007D78FF">
        <w:rPr>
          <w:rFonts w:ascii="Roboto Slab" w:hAnsi="Roboto Slab"/>
        </w:rPr>
        <w:t>procedures</w:t>
      </w:r>
    </w:p>
    <w:p w14:paraId="3016305B" w14:textId="77777777" w:rsidR="002A293F" w:rsidRPr="004E0303" w:rsidRDefault="002A293F" w:rsidP="002A293F">
      <w:pPr>
        <w:pStyle w:val="BodyText"/>
        <w:spacing w:before="3"/>
        <w:rPr>
          <w:rFonts w:ascii="Roboto Slab" w:hAnsi="Roboto Slab"/>
        </w:rPr>
      </w:pPr>
    </w:p>
    <w:p w14:paraId="5E49EDCC" w14:textId="77777777" w:rsidR="002A293F" w:rsidRPr="004E0303" w:rsidRDefault="002A293F" w:rsidP="007D78FF">
      <w:pPr>
        <w:pStyle w:val="BodyText"/>
        <w:spacing w:before="1"/>
        <w:ind w:right="575"/>
        <w:rPr>
          <w:rFonts w:ascii="Roboto Slab" w:hAnsi="Roboto Slab"/>
        </w:rPr>
      </w:pPr>
      <w:r w:rsidRPr="004E0303">
        <w:rPr>
          <w:rFonts w:ascii="Roboto Slab" w:hAnsi="Roboto Slab"/>
        </w:rPr>
        <w:t xml:space="preserve">OSHA requires that the room or area where work with PHSs is performed to be posted with a </w:t>
      </w:r>
      <w:r w:rsidRPr="004E0303">
        <w:rPr>
          <w:rFonts w:ascii="Roboto Slab" w:hAnsi="Roboto Slab"/>
          <w:b/>
          <w:i/>
        </w:rPr>
        <w:t>Designated Area</w:t>
      </w:r>
      <w:r w:rsidRPr="004E0303">
        <w:rPr>
          <w:rFonts w:ascii="Roboto Slab" w:hAnsi="Roboto Slab"/>
          <w:i/>
        </w:rPr>
        <w:t xml:space="preserve"> </w:t>
      </w:r>
      <w:r w:rsidRPr="004E0303">
        <w:rPr>
          <w:rFonts w:ascii="Roboto Slab" w:hAnsi="Roboto Slab"/>
        </w:rPr>
        <w:t>sign. The posting of an established “designated area” identifies areas of higher health risk. In some laboratories, it is appropriate to establish the entire room as a “designated area.” In other laboratories, a work bench or fume hood is more appropriate.</w:t>
      </w:r>
    </w:p>
    <w:p w14:paraId="553483AC" w14:textId="77777777" w:rsidR="002A293F" w:rsidRDefault="002A293F" w:rsidP="00B23E25">
      <w:pPr>
        <w:pStyle w:val="BodyText"/>
        <w:spacing w:before="119"/>
        <w:ind w:right="892"/>
        <w:rPr>
          <w:rFonts w:ascii="Roboto Slab" w:hAnsi="Roboto Slab"/>
        </w:rPr>
      </w:pPr>
      <w:r w:rsidRPr="004E0303">
        <w:rPr>
          <w:rFonts w:ascii="Roboto Slab" w:hAnsi="Roboto Slab"/>
        </w:rPr>
        <w:t>The controls and SOPs used to minimize exposures to PHSs must be documented in the Laboratory Specific Safety Plan. Information on SOPs and sample templates are available on the EHS web site.</w:t>
      </w:r>
    </w:p>
    <w:p w14:paraId="33F7A705" w14:textId="77777777" w:rsidR="00B23E25" w:rsidRDefault="00B23E25" w:rsidP="00B23E25">
      <w:pPr>
        <w:pStyle w:val="Heading2"/>
      </w:pPr>
    </w:p>
    <w:p w14:paraId="2AD9634D" w14:textId="0ABB6D72" w:rsidR="00B23E25" w:rsidRPr="008434E6" w:rsidRDefault="008434E6" w:rsidP="00B23E25">
      <w:pPr>
        <w:pStyle w:val="Heading1"/>
        <w:rPr>
          <w:rStyle w:val="Strong"/>
          <w:b/>
          <w:bCs/>
          <w:sz w:val="22"/>
          <w:szCs w:val="22"/>
        </w:rPr>
      </w:pPr>
      <w:bookmarkStart w:id="37" w:name="_Toc136003569"/>
      <w:r>
        <w:rPr>
          <w:sz w:val="22"/>
          <w:szCs w:val="22"/>
        </w:rPr>
        <w:t>Occupational Toxicology</w:t>
      </w:r>
      <w:bookmarkEnd w:id="37"/>
    </w:p>
    <w:p w14:paraId="40E450D0" w14:textId="3BCFB82D" w:rsidR="002A293F" w:rsidRPr="00B23E25" w:rsidRDefault="002A293F" w:rsidP="00B23E25">
      <w:pPr>
        <w:pStyle w:val="BodyText"/>
        <w:rPr>
          <w:rStyle w:val="Strong"/>
          <w:rFonts w:ascii="Roboto Slab" w:hAnsi="Roboto Slab"/>
          <w:b w:val="0"/>
          <w:bCs w:val="0"/>
          <w:i/>
          <w:iCs/>
        </w:rPr>
      </w:pPr>
      <w:r w:rsidRPr="00B23E25">
        <w:rPr>
          <w:rStyle w:val="Strong"/>
          <w:rFonts w:ascii="Roboto Slab" w:hAnsi="Roboto Slab"/>
          <w:b w:val="0"/>
          <w:bCs w:val="0"/>
          <w:i/>
          <w:iCs/>
        </w:rPr>
        <w:t>Routes of Entry</w:t>
      </w:r>
    </w:p>
    <w:p w14:paraId="11FD0C90" w14:textId="77777777" w:rsidR="002A293F" w:rsidRDefault="002A293F" w:rsidP="00B23E25">
      <w:pPr>
        <w:pStyle w:val="BodyText"/>
        <w:spacing w:before="120"/>
        <w:ind w:right="134"/>
        <w:rPr>
          <w:rFonts w:ascii="Roboto Slab" w:hAnsi="Roboto Slab"/>
        </w:rPr>
      </w:pPr>
      <w:r w:rsidRPr="004E0303">
        <w:rPr>
          <w:rFonts w:ascii="Roboto Slab" w:hAnsi="Roboto Slab"/>
        </w:rPr>
        <w:t>To evaluate the risks of adverse health effects from chemicals, one must be aware of the routes of entry into the body, duration of exposure, toxicity of the chemical, exposure limits, and odor threshold of the chemical. This section explains these principles and describes how to reduce chemical</w:t>
      </w:r>
      <w:r w:rsidRPr="004E0303">
        <w:rPr>
          <w:rFonts w:ascii="Roboto Slab" w:hAnsi="Roboto Slab"/>
          <w:spacing w:val="-4"/>
        </w:rPr>
        <w:t xml:space="preserve"> </w:t>
      </w:r>
      <w:r w:rsidRPr="004E0303">
        <w:rPr>
          <w:rFonts w:ascii="Roboto Slab" w:hAnsi="Roboto Slab"/>
        </w:rPr>
        <w:t>exposure.</w:t>
      </w:r>
    </w:p>
    <w:p w14:paraId="404532E7" w14:textId="72B51C7B" w:rsidR="00B23E25" w:rsidRDefault="002A293F" w:rsidP="009B30D2">
      <w:pPr>
        <w:pStyle w:val="BodyText"/>
        <w:numPr>
          <w:ilvl w:val="0"/>
          <w:numId w:val="26"/>
        </w:numPr>
        <w:spacing w:before="120"/>
        <w:ind w:right="134"/>
        <w:rPr>
          <w:rFonts w:ascii="Roboto Slab" w:hAnsi="Roboto Slab"/>
        </w:rPr>
      </w:pPr>
      <w:r w:rsidRPr="00B23E25">
        <w:rPr>
          <w:rStyle w:val="Strong"/>
          <w:rFonts w:ascii="Roboto Slab" w:hAnsi="Roboto Slab"/>
        </w:rPr>
        <w:t>Inhalation</w:t>
      </w:r>
      <w:r w:rsidR="00B23E25">
        <w:rPr>
          <w:rStyle w:val="Strong"/>
          <w:rFonts w:ascii="Roboto Slab" w:hAnsi="Roboto Slab"/>
        </w:rPr>
        <w:t xml:space="preserve"> </w:t>
      </w:r>
      <w:r w:rsidR="000C0DBC">
        <w:rPr>
          <w:rStyle w:val="Strong"/>
          <w:rFonts w:ascii="Roboto Slab" w:hAnsi="Roboto Slab"/>
          <w:b w:val="0"/>
          <w:bCs w:val="0"/>
        </w:rPr>
        <w:t>–</w:t>
      </w:r>
      <w:r w:rsidR="00B23E25">
        <w:rPr>
          <w:rStyle w:val="Strong"/>
          <w:rFonts w:ascii="Roboto Slab" w:hAnsi="Roboto Slab"/>
          <w:b w:val="0"/>
          <w:bCs w:val="0"/>
        </w:rPr>
        <w:t xml:space="preserve"> </w:t>
      </w:r>
      <w:r w:rsidR="00B23E25">
        <w:rPr>
          <w:rFonts w:ascii="Roboto Slab" w:hAnsi="Roboto Slab"/>
        </w:rPr>
        <w:t>The</w:t>
      </w:r>
      <w:r w:rsidRPr="004E0303">
        <w:rPr>
          <w:rFonts w:ascii="Roboto Slab" w:hAnsi="Roboto Slab"/>
        </w:rPr>
        <w:t xml:space="preserve"> most common route of chemical exposure in the laboratory. Exposure by this route can produce poisoning by absorption through the mucous membrane of the nasal passage, mouth, throat and lungs and can seriously damage these tissues. Inhaled gases or vapors may pass rapidly into the capillaries of the lungs and be carried into the circulatory system. Exposure can be minimized by keeping containers closed when not in use, proper storage and the use of engineering controls (e.g., fume hood). Respiratory protection may be necessary if engineering controls cannot be used or do not provide sufficient protection. </w:t>
      </w:r>
      <w:r w:rsidR="000C0DBC">
        <w:rPr>
          <w:rFonts w:ascii="Roboto Slab" w:hAnsi="Roboto Slab"/>
        </w:rPr>
        <w:t>L</w:t>
      </w:r>
      <w:r w:rsidRPr="004E0303">
        <w:rPr>
          <w:rFonts w:ascii="Roboto Slab" w:hAnsi="Roboto Slab"/>
        </w:rPr>
        <w:t xml:space="preserve">aboratory users who wear respirators must be enrolled in the </w:t>
      </w:r>
      <w:r w:rsidRPr="004E0303">
        <w:rPr>
          <w:rFonts w:ascii="Roboto Slab" w:hAnsi="Roboto Slab"/>
        </w:rPr>
        <w:lastRenderedPageBreak/>
        <w:t>Respiratory Protection Program.</w:t>
      </w:r>
    </w:p>
    <w:p w14:paraId="38926604" w14:textId="77777777" w:rsidR="00B23E25" w:rsidRDefault="002A293F" w:rsidP="009B30D2">
      <w:pPr>
        <w:pStyle w:val="BodyText"/>
        <w:numPr>
          <w:ilvl w:val="0"/>
          <w:numId w:val="26"/>
        </w:numPr>
        <w:spacing w:before="120"/>
        <w:ind w:right="134"/>
        <w:rPr>
          <w:rFonts w:ascii="Roboto Slab" w:hAnsi="Roboto Slab"/>
        </w:rPr>
      </w:pPr>
      <w:r w:rsidRPr="00B23E25">
        <w:rPr>
          <w:rStyle w:val="Strong"/>
          <w:rFonts w:ascii="Roboto Slab" w:hAnsi="Roboto Slab"/>
        </w:rPr>
        <w:t>Skin and Eye Contact</w:t>
      </w:r>
      <w:r w:rsidR="00B23E25">
        <w:rPr>
          <w:rStyle w:val="Strong"/>
          <w:rFonts w:ascii="Roboto Slab" w:hAnsi="Roboto Slab"/>
          <w:b w:val="0"/>
          <w:bCs w:val="0"/>
        </w:rPr>
        <w:t xml:space="preserve"> - </w:t>
      </w:r>
      <w:r w:rsidRPr="00B23E25">
        <w:rPr>
          <w:rFonts w:ascii="Roboto Slab" w:hAnsi="Roboto Slab"/>
        </w:rPr>
        <w:t>Contact with the skin is the second most frequent route of chemical exposure. A common result of skin contact is localized irritation. Many materials are absorbed through the skin and quickly pass into the underlying blood vessels where they are carried through the blood stream and may cause systemic poisoning. The main routes of entry for chemicals through the skin are the hair follicles, sebaceous glands, sweat glands and cuts or abrasions of the outer layers of the skin. The follicles and the glands are abundantly supplied with blood vessels, which facilitate the absorption of many chemicals.</w:t>
      </w:r>
      <w:r w:rsidR="00B23E25">
        <w:rPr>
          <w:rFonts w:ascii="Roboto Slab" w:hAnsi="Roboto Slab"/>
        </w:rPr>
        <w:t xml:space="preserve">  </w:t>
      </w:r>
      <w:r w:rsidRPr="00B23E25">
        <w:rPr>
          <w:rFonts w:ascii="Roboto Slab" w:hAnsi="Roboto Slab"/>
        </w:rPr>
        <w:t>Skin and eye contact with chemicals can be avoided by the use of appropriate personal protective equipment. At a minimum, wear a lab coat, the appropriate chemical-resistant gloves and safety glasses with side shields when working with hazardous chemicals. For more information, contact EHS</w:t>
      </w:r>
      <w:r w:rsidR="00B23E25">
        <w:rPr>
          <w:rFonts w:ascii="Roboto Slab" w:hAnsi="Roboto Slab"/>
        </w:rPr>
        <w:t>S</w:t>
      </w:r>
    </w:p>
    <w:p w14:paraId="16CACF16" w14:textId="77777777" w:rsidR="00B23E25" w:rsidRDefault="002A293F" w:rsidP="009B30D2">
      <w:pPr>
        <w:pStyle w:val="BodyText"/>
        <w:numPr>
          <w:ilvl w:val="0"/>
          <w:numId w:val="26"/>
        </w:numPr>
        <w:spacing w:before="120"/>
        <w:ind w:right="134"/>
        <w:rPr>
          <w:rFonts w:ascii="Roboto Slab" w:hAnsi="Roboto Slab"/>
        </w:rPr>
      </w:pPr>
      <w:r w:rsidRPr="00B23E25">
        <w:rPr>
          <w:rStyle w:val="Strong"/>
          <w:rFonts w:ascii="Roboto Slab" w:hAnsi="Roboto Slab"/>
        </w:rPr>
        <w:t>Ingestion</w:t>
      </w:r>
      <w:r w:rsidR="00B23E25">
        <w:rPr>
          <w:rStyle w:val="Strong"/>
          <w:rFonts w:ascii="Roboto Slab" w:hAnsi="Roboto Slab"/>
          <w:b w:val="0"/>
          <w:bCs w:val="0"/>
        </w:rPr>
        <w:t xml:space="preserve"> </w:t>
      </w:r>
      <w:r w:rsidR="00B23E25" w:rsidRPr="00B23E25">
        <w:t>-</w:t>
      </w:r>
      <w:r w:rsidR="00B23E25">
        <w:rPr>
          <w:rFonts w:ascii="Roboto Slab" w:hAnsi="Roboto Slab"/>
        </w:rPr>
        <w:t xml:space="preserve"> </w:t>
      </w:r>
      <w:r w:rsidRPr="00B23E25">
        <w:rPr>
          <w:rFonts w:ascii="Roboto Slab" w:hAnsi="Roboto Slab"/>
        </w:rPr>
        <w:t>Chemicals used in the laboratory can be extremely dangerous if they enter the mouth and are swallowed. In addition, some chemicals may damage the tissues of the mouth, nose, throat, lungs and gastrointestinal tract producing systemic poisoning if absorbed through these tissues. To prevent entry of chemicals into the mouth, laboratory workers should wear gloves and wash their hands immediately after use of any chemical substance and before leaving the laboratory. Keep hands and tools (pens and pencils) away from the face and mouth. Storing or consuming food and drinks in the laboratory is prohibited. Mouth pipetting is also prohibited.</w:t>
      </w:r>
    </w:p>
    <w:p w14:paraId="3FA00788" w14:textId="4F456E5D" w:rsidR="002A293F" w:rsidRPr="00B23E25" w:rsidRDefault="002A293F" w:rsidP="009B30D2">
      <w:pPr>
        <w:pStyle w:val="BodyText"/>
        <w:numPr>
          <w:ilvl w:val="0"/>
          <w:numId w:val="26"/>
        </w:numPr>
        <w:spacing w:before="120"/>
        <w:ind w:right="134"/>
        <w:rPr>
          <w:rFonts w:ascii="Roboto Slab" w:hAnsi="Roboto Slab"/>
        </w:rPr>
      </w:pPr>
      <w:r w:rsidRPr="00B23E25">
        <w:rPr>
          <w:rStyle w:val="Strong"/>
          <w:rFonts w:ascii="Roboto Slab" w:hAnsi="Roboto Slab"/>
        </w:rPr>
        <w:t>Injection</w:t>
      </w:r>
      <w:r w:rsidR="00B23E25">
        <w:rPr>
          <w:rStyle w:val="Strong"/>
          <w:rFonts w:ascii="Roboto Slab" w:hAnsi="Roboto Slab"/>
          <w:b w:val="0"/>
          <w:bCs w:val="0"/>
        </w:rPr>
        <w:t xml:space="preserve"> -</w:t>
      </w:r>
      <w:r w:rsidR="00B23E25">
        <w:rPr>
          <w:rFonts w:ascii="Roboto Slab" w:hAnsi="Roboto Slab"/>
        </w:rPr>
        <w:t xml:space="preserve"> </w:t>
      </w:r>
      <w:r w:rsidRPr="00B23E25">
        <w:rPr>
          <w:rFonts w:ascii="Roboto Slab" w:hAnsi="Roboto Slab"/>
        </w:rPr>
        <w:t xml:space="preserve">Exposure to chemicals by injection can inadvertently occur through mechanical injury from glass or metal contaminated with chemicals or when chemicals are handled in syringes. Use proper sharps handling practices. Inspect glassware prior to use. Sharps, including razors and cutting blades, should be disposed of in a special </w:t>
      </w:r>
      <w:proofErr w:type="gramStart"/>
      <w:r w:rsidRPr="00B23E25">
        <w:rPr>
          <w:rFonts w:ascii="Roboto Slab" w:hAnsi="Roboto Slab"/>
        </w:rPr>
        <w:t>sharps</w:t>
      </w:r>
      <w:proofErr w:type="gramEnd"/>
      <w:r w:rsidRPr="00B23E25">
        <w:rPr>
          <w:rFonts w:ascii="Roboto Slab" w:hAnsi="Roboto Slab"/>
        </w:rPr>
        <w:t xml:space="preserve"> container or another glass disposal container. Sharps contaminated with a biohazardous substance must be disposed of in a biosafety </w:t>
      </w:r>
      <w:proofErr w:type="gramStart"/>
      <w:r w:rsidRPr="00B23E25">
        <w:rPr>
          <w:rFonts w:ascii="Roboto Slab" w:hAnsi="Roboto Slab"/>
        </w:rPr>
        <w:t>sharps</w:t>
      </w:r>
      <w:proofErr w:type="gramEnd"/>
      <w:r w:rsidRPr="00B23E25">
        <w:rPr>
          <w:rFonts w:ascii="Roboto Slab" w:hAnsi="Roboto Slab"/>
        </w:rPr>
        <w:t xml:space="preserve"> container. Broken glass or spilled sharps must be collected using mechanical means (e.g., broom and dustpan) and never with bare hands. To avoid injection injuries to those that pick-up the waste, collect and place the broken glass pieces into a cardboard glass disposal box, and label the box before disposal.</w:t>
      </w:r>
    </w:p>
    <w:p w14:paraId="50B65844" w14:textId="77777777" w:rsidR="008434E6" w:rsidRDefault="008434E6" w:rsidP="008434E6">
      <w:pPr>
        <w:pStyle w:val="Heading2"/>
      </w:pPr>
      <w:bookmarkStart w:id="38" w:name="_Toc29383823"/>
    </w:p>
    <w:p w14:paraId="3902E1D1" w14:textId="66AB3252" w:rsidR="002A293F" w:rsidRPr="004E0303" w:rsidRDefault="002A293F" w:rsidP="008434E6">
      <w:pPr>
        <w:pStyle w:val="Heading2"/>
      </w:pPr>
      <w:bookmarkStart w:id="39" w:name="_Toc136003570"/>
      <w:r w:rsidRPr="004E0303">
        <w:t>Exposure Assessment and</w:t>
      </w:r>
      <w:r w:rsidRPr="004E0303">
        <w:rPr>
          <w:spacing w:val="-13"/>
        </w:rPr>
        <w:t xml:space="preserve"> </w:t>
      </w:r>
      <w:r w:rsidRPr="004E0303">
        <w:t>Monitoring</w:t>
      </w:r>
      <w:bookmarkEnd w:id="38"/>
      <w:bookmarkEnd w:id="39"/>
    </w:p>
    <w:p w14:paraId="3E9DDEE0" w14:textId="484C3BBF" w:rsidR="002A293F" w:rsidRPr="004E0303" w:rsidRDefault="002A293F" w:rsidP="008434E6">
      <w:pPr>
        <w:pStyle w:val="BodyText"/>
        <w:spacing w:before="116"/>
        <w:ind w:right="333"/>
        <w:rPr>
          <w:rFonts w:ascii="Roboto Slab" w:hAnsi="Roboto Slab"/>
        </w:rPr>
      </w:pPr>
      <w:r w:rsidRPr="004E0303">
        <w:rPr>
          <w:rFonts w:ascii="Roboto Slab" w:hAnsi="Roboto Slab"/>
        </w:rPr>
        <w:t xml:space="preserve">The </w:t>
      </w:r>
      <w:r w:rsidR="008434E6">
        <w:rPr>
          <w:rFonts w:ascii="Roboto Slab" w:hAnsi="Roboto Slab"/>
        </w:rPr>
        <w:t>CHO</w:t>
      </w:r>
      <w:r w:rsidRPr="004E0303">
        <w:rPr>
          <w:rFonts w:ascii="Roboto Slab" w:hAnsi="Roboto Slab"/>
        </w:rPr>
        <w:t xml:space="preserve"> may be required to perform an exposure assessment of some laboratory work. An exposure assessment takes into consideration any hazardous materials in use, the task being performed and the work environment including engineering controls, administrative controls and PPE. Monitoring may be necessary to assess exposure levels to hazards.</w:t>
      </w:r>
    </w:p>
    <w:p w14:paraId="497C09F2" w14:textId="54568A2D" w:rsidR="002A293F" w:rsidRPr="004E0303" w:rsidRDefault="002A293F" w:rsidP="008434E6">
      <w:pPr>
        <w:pStyle w:val="BodyText"/>
        <w:spacing w:before="119"/>
        <w:ind w:right="541"/>
        <w:rPr>
          <w:rFonts w:ascii="Roboto Slab" w:hAnsi="Roboto Slab"/>
        </w:rPr>
      </w:pPr>
      <w:r w:rsidRPr="004E0303">
        <w:rPr>
          <w:rFonts w:ascii="Roboto Slab" w:hAnsi="Roboto Slab"/>
        </w:rPr>
        <w:t xml:space="preserve">Laboratory workers should contact their manager, PI or the </w:t>
      </w:r>
      <w:r w:rsidR="008434E6">
        <w:rPr>
          <w:rFonts w:ascii="Roboto Slab" w:hAnsi="Roboto Slab"/>
        </w:rPr>
        <w:t>CHO</w:t>
      </w:r>
      <w:r w:rsidRPr="004E0303">
        <w:rPr>
          <w:rFonts w:ascii="Roboto Slab" w:hAnsi="Roboto Slab"/>
        </w:rPr>
        <w:t xml:space="preserve"> to discuss exposure concerns and request an assessment.</w:t>
      </w:r>
    </w:p>
    <w:p w14:paraId="36966933" w14:textId="77777777" w:rsidR="002A293F" w:rsidRPr="004E0303" w:rsidRDefault="002A293F" w:rsidP="002A293F">
      <w:pPr>
        <w:pStyle w:val="BodyText"/>
        <w:spacing w:before="1"/>
        <w:rPr>
          <w:rStyle w:val="Strong"/>
          <w:rFonts w:ascii="Roboto Slab" w:hAnsi="Roboto Slab"/>
        </w:rPr>
      </w:pPr>
    </w:p>
    <w:p w14:paraId="434E8CAA" w14:textId="77777777" w:rsidR="002A293F" w:rsidRPr="008434E6" w:rsidRDefault="002A293F" w:rsidP="008434E6">
      <w:pPr>
        <w:rPr>
          <w:rStyle w:val="Strong"/>
          <w:rFonts w:ascii="Roboto Slab" w:hAnsi="Roboto Slab"/>
          <w:b w:val="0"/>
          <w:bCs w:val="0"/>
          <w:i/>
          <w:iCs/>
          <w:sz w:val="22"/>
          <w:szCs w:val="22"/>
        </w:rPr>
      </w:pPr>
      <w:r w:rsidRPr="008434E6">
        <w:rPr>
          <w:rStyle w:val="Strong"/>
          <w:rFonts w:ascii="Roboto Slab" w:hAnsi="Roboto Slab"/>
          <w:b w:val="0"/>
          <w:bCs w:val="0"/>
          <w:i/>
          <w:iCs/>
          <w:sz w:val="22"/>
          <w:szCs w:val="22"/>
        </w:rPr>
        <w:t>Exposure Limits</w:t>
      </w:r>
    </w:p>
    <w:p w14:paraId="37772602" w14:textId="77777777" w:rsidR="002A293F" w:rsidRPr="004E0303" w:rsidRDefault="002A293F" w:rsidP="008434E6">
      <w:pPr>
        <w:pStyle w:val="BodyText"/>
        <w:spacing w:before="117"/>
        <w:ind w:right="325"/>
        <w:rPr>
          <w:rFonts w:ascii="Roboto Slab" w:hAnsi="Roboto Slab"/>
        </w:rPr>
      </w:pPr>
      <w:r w:rsidRPr="004E0303">
        <w:rPr>
          <w:rFonts w:ascii="Roboto Slab" w:hAnsi="Roboto Slab"/>
        </w:rPr>
        <w:t>Exposure limits have been established to reduce exposure to “acceptable” levels. OSHA sets regulatory exposure limits called permissible exposure limits (PELs). The American Conference of Governmental Industrial Hygienists (ACGIH) has developed recommended exposure limits called Threshold Limit Values (TLVs). The National Institute for Occupational Safety and Health (NIOSH) has developed Recommended Exposure Limits (RELs).  Quite often, TLV and REL values are less than OSHA-specified PELs.</w:t>
      </w:r>
    </w:p>
    <w:p w14:paraId="70F9E2CE" w14:textId="77777777" w:rsidR="002A293F" w:rsidRPr="004E0303" w:rsidRDefault="002A293F" w:rsidP="002A293F">
      <w:pPr>
        <w:pStyle w:val="BodyText"/>
        <w:rPr>
          <w:rFonts w:ascii="Roboto Slab" w:hAnsi="Roboto Slab"/>
        </w:rPr>
      </w:pPr>
    </w:p>
    <w:p w14:paraId="3D7EEF00" w14:textId="77777777" w:rsidR="002A293F" w:rsidRPr="008434E6" w:rsidRDefault="002A293F" w:rsidP="008434E6">
      <w:pPr>
        <w:pStyle w:val="BodyText"/>
        <w:rPr>
          <w:rStyle w:val="Strong"/>
          <w:rFonts w:ascii="Roboto Slab" w:hAnsi="Roboto Slab"/>
          <w:b w:val="0"/>
          <w:bCs w:val="0"/>
          <w:i/>
          <w:iCs/>
        </w:rPr>
      </w:pPr>
      <w:r w:rsidRPr="008434E6">
        <w:rPr>
          <w:rStyle w:val="Strong"/>
          <w:rFonts w:ascii="Roboto Slab" w:hAnsi="Roboto Slab"/>
          <w:b w:val="0"/>
          <w:bCs w:val="0"/>
          <w:i/>
          <w:iCs/>
        </w:rPr>
        <w:t>Frequency</w:t>
      </w:r>
    </w:p>
    <w:p w14:paraId="49A397B5" w14:textId="77777777" w:rsidR="002A293F" w:rsidRPr="004E0303" w:rsidRDefault="002A293F" w:rsidP="008434E6">
      <w:pPr>
        <w:pStyle w:val="BodyText"/>
        <w:spacing w:before="117"/>
        <w:ind w:right="368"/>
        <w:rPr>
          <w:rFonts w:ascii="Roboto Slab" w:hAnsi="Roboto Slab"/>
        </w:rPr>
      </w:pPr>
      <w:r w:rsidRPr="004E0303">
        <w:rPr>
          <w:rFonts w:ascii="Roboto Slab" w:hAnsi="Roboto Slab"/>
        </w:rPr>
        <w:t xml:space="preserve">Initial monitoring will be performed if there is reason to believe exposure levels for a substance </w:t>
      </w:r>
      <w:r w:rsidRPr="004E0303">
        <w:rPr>
          <w:rFonts w:ascii="Roboto Slab" w:hAnsi="Roboto Slab"/>
        </w:rPr>
        <w:lastRenderedPageBreak/>
        <w:t>could exceed the action level (see Appendix A: Definitions and Abbreviations) or PEL. Monitoring may be necessary after equipment or process changes, or an unanticipated chemical release.</w:t>
      </w:r>
    </w:p>
    <w:p w14:paraId="23FFEA40" w14:textId="3ED9CAC1" w:rsidR="002A293F" w:rsidRPr="004E0303" w:rsidRDefault="002A293F" w:rsidP="008434E6">
      <w:pPr>
        <w:pStyle w:val="BodyText"/>
        <w:spacing w:before="120"/>
        <w:ind w:right="349"/>
        <w:rPr>
          <w:rFonts w:ascii="Roboto Slab" w:hAnsi="Roboto Slab"/>
        </w:rPr>
      </w:pPr>
      <w:r w:rsidRPr="004E0303">
        <w:rPr>
          <w:rFonts w:ascii="Roboto Slab" w:hAnsi="Roboto Slab"/>
        </w:rPr>
        <w:t xml:space="preserve">Periodic monitoring will be performed if the initial monitoring exceeds applicable action levels or PELs. Monitoring frequency will be established by </w:t>
      </w:r>
      <w:r w:rsidR="008434E6">
        <w:rPr>
          <w:rFonts w:ascii="Roboto Slab" w:hAnsi="Roboto Slab"/>
        </w:rPr>
        <w:t>EHSS</w:t>
      </w:r>
      <w:r w:rsidRPr="004E0303">
        <w:rPr>
          <w:rFonts w:ascii="Roboto Slab" w:hAnsi="Roboto Slab"/>
        </w:rPr>
        <w:t xml:space="preserve"> based on exposure levels (current and previous monitoring) and any additional requirements outlined in applicable standards. Monitoring may be terminated in accordance with the applicable standard.</w:t>
      </w:r>
    </w:p>
    <w:p w14:paraId="2BCA5784" w14:textId="77777777" w:rsidR="002A293F" w:rsidRPr="004E0303" w:rsidRDefault="002A293F" w:rsidP="002A293F">
      <w:pPr>
        <w:pStyle w:val="BodyText"/>
        <w:rPr>
          <w:rFonts w:ascii="Roboto Slab" w:hAnsi="Roboto Slab"/>
        </w:rPr>
      </w:pPr>
    </w:p>
    <w:p w14:paraId="0C8C3A9F" w14:textId="77777777" w:rsidR="002A293F" w:rsidRPr="008434E6" w:rsidRDefault="002A293F" w:rsidP="008434E6">
      <w:pPr>
        <w:pStyle w:val="BodyText"/>
        <w:rPr>
          <w:rStyle w:val="Strong"/>
          <w:rFonts w:ascii="Roboto Slab" w:hAnsi="Roboto Slab"/>
          <w:b w:val="0"/>
          <w:bCs w:val="0"/>
          <w:i/>
          <w:iCs/>
        </w:rPr>
      </w:pPr>
      <w:r w:rsidRPr="008434E6">
        <w:rPr>
          <w:rStyle w:val="Strong"/>
          <w:rFonts w:ascii="Roboto Slab" w:hAnsi="Roboto Slab"/>
          <w:b w:val="0"/>
          <w:bCs w:val="0"/>
          <w:i/>
          <w:iCs/>
        </w:rPr>
        <w:t>Records</w:t>
      </w:r>
    </w:p>
    <w:p w14:paraId="7AB1AD2A" w14:textId="77777777" w:rsidR="002A293F" w:rsidRPr="004E0303" w:rsidRDefault="002A293F" w:rsidP="008434E6">
      <w:pPr>
        <w:pStyle w:val="BodyText"/>
        <w:spacing w:before="117"/>
        <w:ind w:right="269"/>
        <w:rPr>
          <w:rFonts w:ascii="Roboto Slab" w:hAnsi="Roboto Slab"/>
        </w:rPr>
      </w:pPr>
      <w:r w:rsidRPr="004E0303">
        <w:rPr>
          <w:rFonts w:ascii="Roboto Slab" w:hAnsi="Roboto Slab"/>
        </w:rPr>
        <w:t>Laboratory workers will be notified of monitoring results in writing within 15 days of receipt of any laboratory results either individually or by posting in an appropriate location.</w:t>
      </w:r>
    </w:p>
    <w:p w14:paraId="0D4D286F" w14:textId="0816AFEE" w:rsidR="002A293F" w:rsidRPr="004E0303" w:rsidRDefault="008434E6" w:rsidP="008434E6">
      <w:pPr>
        <w:pStyle w:val="BodyText"/>
        <w:spacing w:before="119"/>
        <w:ind w:right="381"/>
        <w:rPr>
          <w:rFonts w:ascii="Roboto Slab" w:hAnsi="Roboto Slab"/>
        </w:rPr>
      </w:pPr>
      <w:r>
        <w:rPr>
          <w:rFonts w:ascii="Roboto Slab" w:hAnsi="Roboto Slab"/>
        </w:rPr>
        <w:t>The CHO</w:t>
      </w:r>
      <w:r w:rsidR="002A293F" w:rsidRPr="004E0303">
        <w:rPr>
          <w:rFonts w:ascii="Roboto Slab" w:hAnsi="Roboto Slab"/>
        </w:rPr>
        <w:t xml:space="preserve"> shall maintain records in accordance with the record keeping requirements of applicable OSHA standards.</w:t>
      </w:r>
    </w:p>
    <w:p w14:paraId="6414EDAF" w14:textId="77777777" w:rsidR="002A293F" w:rsidRPr="004E0303" w:rsidRDefault="002A293F" w:rsidP="002A293F">
      <w:pPr>
        <w:pStyle w:val="BodyText"/>
        <w:spacing w:before="2"/>
        <w:rPr>
          <w:rFonts w:ascii="Roboto Slab" w:hAnsi="Roboto Slab"/>
        </w:rPr>
      </w:pPr>
    </w:p>
    <w:p w14:paraId="11EF37BB" w14:textId="77777777" w:rsidR="002A293F" w:rsidRPr="00B87A7F" w:rsidRDefault="002A293F" w:rsidP="00B87A7F">
      <w:pPr>
        <w:pStyle w:val="Heading2"/>
        <w:rPr>
          <w:b w:val="0"/>
          <w:bCs w:val="0"/>
          <w:i/>
          <w:iCs/>
          <w:u w:val="none"/>
        </w:rPr>
      </w:pPr>
      <w:bookmarkStart w:id="40" w:name="_Toc29383824"/>
      <w:bookmarkStart w:id="41" w:name="_Toc136003571"/>
      <w:r w:rsidRPr="00B87A7F">
        <w:rPr>
          <w:b w:val="0"/>
          <w:bCs w:val="0"/>
          <w:i/>
          <w:iCs/>
          <w:u w:val="none"/>
        </w:rPr>
        <w:t>Medical</w:t>
      </w:r>
      <w:r w:rsidRPr="00B87A7F">
        <w:rPr>
          <w:b w:val="0"/>
          <w:bCs w:val="0"/>
          <w:i/>
          <w:iCs/>
          <w:spacing w:val="-8"/>
          <w:u w:val="none"/>
        </w:rPr>
        <w:t xml:space="preserve"> </w:t>
      </w:r>
      <w:r w:rsidRPr="00B87A7F">
        <w:rPr>
          <w:b w:val="0"/>
          <w:bCs w:val="0"/>
          <w:i/>
          <w:iCs/>
          <w:u w:val="none"/>
        </w:rPr>
        <w:t>Surveillance</w:t>
      </w:r>
      <w:bookmarkEnd w:id="40"/>
      <w:bookmarkEnd w:id="41"/>
    </w:p>
    <w:p w14:paraId="2139BCA7" w14:textId="5E52ADD8" w:rsidR="002A293F" w:rsidRPr="004E0303" w:rsidRDefault="002A293F" w:rsidP="00B87A7F">
      <w:pPr>
        <w:pStyle w:val="BodyText"/>
        <w:spacing w:before="116"/>
        <w:ind w:right="236"/>
        <w:rPr>
          <w:rFonts w:ascii="Roboto Slab" w:hAnsi="Roboto Slab"/>
        </w:rPr>
      </w:pPr>
      <w:r w:rsidRPr="004E0303">
        <w:rPr>
          <w:rFonts w:ascii="Roboto Slab" w:hAnsi="Roboto Slab"/>
        </w:rPr>
        <w:t>Idaho State University shall coordinate an offer for medical consultation or examination under the following circumstances:</w:t>
      </w:r>
    </w:p>
    <w:p w14:paraId="3F072397" w14:textId="77777777" w:rsidR="002A293F" w:rsidRPr="00B87A7F" w:rsidRDefault="002A293F" w:rsidP="009B30D2">
      <w:pPr>
        <w:pStyle w:val="ListParagraph"/>
        <w:numPr>
          <w:ilvl w:val="0"/>
          <w:numId w:val="27"/>
        </w:numPr>
        <w:spacing w:before="119"/>
        <w:ind w:right="826"/>
        <w:rPr>
          <w:rFonts w:ascii="Roboto Slab" w:hAnsi="Roboto Slab"/>
          <w:sz w:val="22"/>
          <w:szCs w:val="22"/>
        </w:rPr>
      </w:pPr>
      <w:r w:rsidRPr="00B87A7F">
        <w:rPr>
          <w:rFonts w:ascii="Roboto Slab" w:hAnsi="Roboto Slab"/>
          <w:sz w:val="22"/>
          <w:szCs w:val="22"/>
        </w:rPr>
        <w:t>A laboratory worker develops signs or symptoms potentially associated with a hazardous chemical that they may have been exposed to in the</w:t>
      </w:r>
      <w:r w:rsidRPr="00B87A7F">
        <w:rPr>
          <w:rFonts w:ascii="Roboto Slab" w:hAnsi="Roboto Slab"/>
          <w:spacing w:val="-17"/>
          <w:sz w:val="22"/>
          <w:szCs w:val="22"/>
        </w:rPr>
        <w:t xml:space="preserve"> </w:t>
      </w:r>
      <w:r w:rsidRPr="00B87A7F">
        <w:rPr>
          <w:rFonts w:ascii="Roboto Slab" w:hAnsi="Roboto Slab"/>
          <w:sz w:val="22"/>
          <w:szCs w:val="22"/>
        </w:rPr>
        <w:t>laboratory;</w:t>
      </w:r>
    </w:p>
    <w:p w14:paraId="0FED384B" w14:textId="77777777" w:rsidR="002A293F" w:rsidRPr="00B87A7F" w:rsidRDefault="002A293F" w:rsidP="009B30D2">
      <w:pPr>
        <w:pStyle w:val="ListParagraph"/>
        <w:numPr>
          <w:ilvl w:val="0"/>
          <w:numId w:val="27"/>
        </w:numPr>
        <w:tabs>
          <w:tab w:val="left" w:pos="1260"/>
        </w:tabs>
        <w:spacing w:before="72"/>
        <w:ind w:right="503"/>
        <w:rPr>
          <w:rFonts w:ascii="Roboto Slab" w:hAnsi="Roboto Slab"/>
          <w:sz w:val="22"/>
          <w:szCs w:val="22"/>
        </w:rPr>
      </w:pPr>
      <w:r w:rsidRPr="00B87A7F">
        <w:rPr>
          <w:rFonts w:ascii="Roboto Slab" w:hAnsi="Roboto Slab"/>
          <w:sz w:val="22"/>
          <w:szCs w:val="22"/>
        </w:rPr>
        <w:t>Exposure monitoring reveals an exposure level above OSHA permissible exposure limits, ACGIH action levels or where the applicable standard requires such medical surveillance;</w:t>
      </w:r>
      <w:r w:rsidRPr="00B87A7F">
        <w:rPr>
          <w:rFonts w:ascii="Roboto Slab" w:hAnsi="Roboto Slab"/>
          <w:spacing w:val="-25"/>
          <w:sz w:val="22"/>
          <w:szCs w:val="22"/>
        </w:rPr>
        <w:t xml:space="preserve"> </w:t>
      </w:r>
      <w:r w:rsidRPr="00B87A7F">
        <w:rPr>
          <w:rFonts w:ascii="Roboto Slab" w:hAnsi="Roboto Slab"/>
          <w:sz w:val="22"/>
          <w:szCs w:val="22"/>
        </w:rPr>
        <w:t>or</w:t>
      </w:r>
    </w:p>
    <w:p w14:paraId="1A953FF5" w14:textId="77777777" w:rsidR="002A293F" w:rsidRPr="00B87A7F" w:rsidRDefault="002A293F" w:rsidP="009B30D2">
      <w:pPr>
        <w:pStyle w:val="ListParagraph"/>
        <w:numPr>
          <w:ilvl w:val="0"/>
          <w:numId w:val="27"/>
        </w:numPr>
        <w:tabs>
          <w:tab w:val="left" w:pos="1260"/>
        </w:tabs>
        <w:spacing w:before="117"/>
        <w:ind w:right="575"/>
        <w:rPr>
          <w:rFonts w:ascii="Roboto Slab" w:hAnsi="Roboto Slab"/>
          <w:sz w:val="22"/>
          <w:szCs w:val="22"/>
        </w:rPr>
      </w:pPr>
      <w:r w:rsidRPr="00B87A7F">
        <w:rPr>
          <w:rFonts w:ascii="Roboto Slab" w:hAnsi="Roboto Slab"/>
          <w:sz w:val="22"/>
          <w:szCs w:val="22"/>
        </w:rPr>
        <w:t>An event occurs such as a chemical spill, leak or explosion that results in the likelihood of a hazardous</w:t>
      </w:r>
      <w:r w:rsidRPr="00B87A7F">
        <w:rPr>
          <w:rFonts w:ascii="Roboto Slab" w:hAnsi="Roboto Slab"/>
          <w:spacing w:val="-1"/>
          <w:sz w:val="22"/>
          <w:szCs w:val="22"/>
        </w:rPr>
        <w:t xml:space="preserve"> </w:t>
      </w:r>
      <w:r w:rsidRPr="00B87A7F">
        <w:rPr>
          <w:rFonts w:ascii="Roboto Slab" w:hAnsi="Roboto Slab"/>
          <w:sz w:val="22"/>
          <w:szCs w:val="22"/>
        </w:rPr>
        <w:t>exposure.</w:t>
      </w:r>
    </w:p>
    <w:p w14:paraId="6AC36202" w14:textId="77777777" w:rsidR="002A293F" w:rsidRPr="004E0303" w:rsidRDefault="002A293F" w:rsidP="002A293F">
      <w:pPr>
        <w:pStyle w:val="BodyText"/>
        <w:rPr>
          <w:rFonts w:ascii="Roboto Slab" w:hAnsi="Roboto Slab"/>
        </w:rPr>
      </w:pPr>
    </w:p>
    <w:p w14:paraId="6493D5EB" w14:textId="77777777" w:rsidR="002A293F" w:rsidRPr="00B87A7F" w:rsidRDefault="002A293F" w:rsidP="00B87A7F">
      <w:pPr>
        <w:pStyle w:val="BodyText"/>
        <w:rPr>
          <w:rStyle w:val="Strong"/>
          <w:rFonts w:ascii="Roboto Slab" w:hAnsi="Roboto Slab"/>
          <w:b w:val="0"/>
          <w:bCs w:val="0"/>
          <w:i/>
          <w:iCs/>
        </w:rPr>
      </w:pPr>
      <w:r w:rsidRPr="00B87A7F">
        <w:rPr>
          <w:rStyle w:val="Strong"/>
          <w:rFonts w:ascii="Roboto Slab" w:hAnsi="Roboto Slab"/>
          <w:b w:val="0"/>
          <w:bCs w:val="0"/>
          <w:i/>
          <w:iCs/>
        </w:rPr>
        <w:t>Reporting Exposure</w:t>
      </w:r>
    </w:p>
    <w:p w14:paraId="1682877E" w14:textId="24E42DE5" w:rsidR="002A293F" w:rsidRDefault="002A293F" w:rsidP="00B87A7F">
      <w:pPr>
        <w:pStyle w:val="BodyText"/>
        <w:spacing w:before="117"/>
        <w:ind w:right="190"/>
        <w:rPr>
          <w:rFonts w:ascii="Roboto Slab" w:hAnsi="Roboto Slab"/>
        </w:rPr>
      </w:pPr>
      <w:r w:rsidRPr="004E0303">
        <w:rPr>
          <w:rFonts w:ascii="Roboto Slab" w:hAnsi="Roboto Slab"/>
        </w:rPr>
        <w:t>Laboratory workers who believe they have had an exposure or injury should seek medical attention immediately and contact their PI/supervisor, Risk Management and EHS</w:t>
      </w:r>
      <w:r w:rsidR="00B87A7F">
        <w:rPr>
          <w:rFonts w:ascii="Roboto Slab" w:hAnsi="Roboto Slab"/>
        </w:rPr>
        <w:t>S</w:t>
      </w:r>
      <w:r w:rsidRPr="004E0303">
        <w:rPr>
          <w:rFonts w:ascii="Roboto Slab" w:hAnsi="Roboto Slab"/>
        </w:rPr>
        <w:t xml:space="preserve">. </w:t>
      </w:r>
    </w:p>
    <w:p w14:paraId="15A10472" w14:textId="77777777" w:rsidR="00B87A7F" w:rsidRDefault="00B87A7F" w:rsidP="00B87A7F">
      <w:pPr>
        <w:pStyle w:val="BodyText"/>
        <w:spacing w:before="117"/>
        <w:ind w:right="190"/>
        <w:rPr>
          <w:rFonts w:ascii="Roboto Slab" w:hAnsi="Roboto Slab"/>
        </w:rPr>
      </w:pPr>
    </w:p>
    <w:p w14:paraId="15D36558" w14:textId="2C1D65AE" w:rsidR="00B87A7F" w:rsidRPr="008434E6" w:rsidRDefault="00B87A7F" w:rsidP="00B87A7F">
      <w:pPr>
        <w:pStyle w:val="Heading1"/>
        <w:rPr>
          <w:rStyle w:val="Strong"/>
          <w:b/>
          <w:bCs/>
          <w:sz w:val="22"/>
          <w:szCs w:val="22"/>
        </w:rPr>
      </w:pPr>
      <w:bookmarkStart w:id="42" w:name="_Toc136003572"/>
      <w:r>
        <w:rPr>
          <w:sz w:val="22"/>
          <w:szCs w:val="22"/>
        </w:rPr>
        <w:t>Controlling Hazards</w:t>
      </w:r>
      <w:bookmarkEnd w:id="42"/>
    </w:p>
    <w:p w14:paraId="70F28EB8" w14:textId="77777777" w:rsidR="00B87A7F" w:rsidRDefault="00B87A7F" w:rsidP="00B87A7F">
      <w:pPr>
        <w:pStyle w:val="Heading2"/>
      </w:pPr>
    </w:p>
    <w:p w14:paraId="3B9D1FA2" w14:textId="5DA72991" w:rsidR="00B87A7F" w:rsidRPr="00B87A7F" w:rsidRDefault="00B87A7F" w:rsidP="00B87A7F">
      <w:pPr>
        <w:pStyle w:val="Heading2"/>
      </w:pPr>
      <w:bookmarkStart w:id="43" w:name="_Toc136003573"/>
      <w:r>
        <w:t>Hierarchy of Controls</w:t>
      </w:r>
      <w:bookmarkEnd w:id="43"/>
    </w:p>
    <w:p w14:paraId="0A615C5D" w14:textId="77777777" w:rsidR="00B217FF" w:rsidRDefault="002A293F" w:rsidP="00B87A7F">
      <w:pPr>
        <w:rPr>
          <w:rFonts w:ascii="Roboto Slab" w:hAnsi="Roboto Slab"/>
          <w:sz w:val="22"/>
          <w:szCs w:val="22"/>
        </w:rPr>
      </w:pPr>
      <w:r w:rsidRPr="004E0303">
        <w:rPr>
          <w:rFonts w:ascii="Roboto Slab" w:hAnsi="Roboto Slab"/>
          <w:w w:val="101"/>
          <w:sz w:val="22"/>
          <w:szCs w:val="22"/>
        </w:rPr>
        <w:t>The control of exposure to chemicals in the laboratory should be accomplished through a hierarchy of controls</w:t>
      </w:r>
      <w:r w:rsidR="00B217FF">
        <w:rPr>
          <w:rFonts w:ascii="Roboto Slab" w:hAnsi="Roboto Slab"/>
          <w:w w:val="101"/>
          <w:sz w:val="22"/>
          <w:szCs w:val="22"/>
        </w:rPr>
        <w:t xml:space="preserve">.  In order of preference, the hierarchy of controls begin with hazard </w:t>
      </w:r>
      <w:r w:rsidRPr="004E0303">
        <w:rPr>
          <w:rFonts w:ascii="Roboto Slab" w:hAnsi="Roboto Slab"/>
          <w:w w:val="101"/>
          <w:sz w:val="22"/>
          <w:szCs w:val="22"/>
        </w:rPr>
        <w:t>elimination, substitution</w:t>
      </w:r>
      <w:r w:rsidR="00B217FF">
        <w:rPr>
          <w:rFonts w:ascii="Roboto Slab" w:hAnsi="Roboto Slab"/>
          <w:w w:val="101"/>
          <w:sz w:val="22"/>
          <w:szCs w:val="22"/>
        </w:rPr>
        <w:t xml:space="preserve">, </w:t>
      </w:r>
      <w:r w:rsidRPr="004E0303">
        <w:rPr>
          <w:rFonts w:ascii="Roboto Slab" w:hAnsi="Roboto Slab"/>
          <w:w w:val="101"/>
          <w:sz w:val="22"/>
          <w:szCs w:val="22"/>
        </w:rPr>
        <w:t>engineering controls</w:t>
      </w:r>
      <w:r w:rsidR="00B217FF">
        <w:rPr>
          <w:rFonts w:ascii="Roboto Slab" w:hAnsi="Roboto Slab"/>
          <w:w w:val="101"/>
          <w:sz w:val="22"/>
          <w:szCs w:val="22"/>
        </w:rPr>
        <w:t>,</w:t>
      </w:r>
      <w:r w:rsidRPr="004E0303">
        <w:rPr>
          <w:rFonts w:ascii="Roboto Slab" w:hAnsi="Roboto Slab"/>
          <w:w w:val="101"/>
          <w:sz w:val="22"/>
          <w:szCs w:val="22"/>
        </w:rPr>
        <w:t xml:space="preserve"> administrative controls and finally proper personal protective equipment. After hazard </w:t>
      </w:r>
      <w:r w:rsidR="00B217FF">
        <w:rPr>
          <w:rFonts w:ascii="Roboto Slab" w:hAnsi="Roboto Slab"/>
          <w:sz w:val="22"/>
          <w:szCs w:val="22"/>
        </w:rPr>
        <w:t>elimination</w:t>
      </w:r>
      <w:r w:rsidRPr="004E0303">
        <w:rPr>
          <w:rFonts w:ascii="Roboto Slab" w:hAnsi="Roboto Slab"/>
          <w:sz w:val="22"/>
          <w:szCs w:val="22"/>
        </w:rPr>
        <w:t>/</w:t>
      </w:r>
      <w:r w:rsidR="00B217FF">
        <w:rPr>
          <w:rFonts w:ascii="Roboto Slab" w:hAnsi="Roboto Slab"/>
          <w:sz w:val="22"/>
          <w:szCs w:val="22"/>
        </w:rPr>
        <w:t>subsitution</w:t>
      </w:r>
      <w:r w:rsidRPr="004E0303">
        <w:rPr>
          <w:rFonts w:ascii="Roboto Slab" w:hAnsi="Roboto Slab"/>
          <w:sz w:val="22"/>
          <w:szCs w:val="22"/>
        </w:rPr>
        <w:t>, engineering and administrative controls are the major control methods for protecting laboratory workers from hazardous materials</w:t>
      </w:r>
      <w:r w:rsidR="00B217FF">
        <w:rPr>
          <w:rFonts w:ascii="Roboto Slab" w:hAnsi="Roboto Slab"/>
          <w:sz w:val="22"/>
          <w:szCs w:val="22"/>
        </w:rPr>
        <w:t>.</w:t>
      </w:r>
    </w:p>
    <w:p w14:paraId="137B8D34" w14:textId="77777777" w:rsidR="00B217FF" w:rsidRDefault="00B217FF" w:rsidP="00B87A7F">
      <w:pPr>
        <w:rPr>
          <w:rFonts w:ascii="Roboto Slab" w:hAnsi="Roboto Slab"/>
          <w:sz w:val="22"/>
          <w:szCs w:val="22"/>
        </w:rPr>
      </w:pPr>
    </w:p>
    <w:p w14:paraId="446F5263" w14:textId="79B89D89" w:rsidR="002A293F" w:rsidRPr="004E0303" w:rsidRDefault="00B217FF" w:rsidP="00B87A7F">
      <w:pPr>
        <w:rPr>
          <w:rFonts w:ascii="Roboto Slab" w:hAnsi="Roboto Slab"/>
          <w:w w:val="101"/>
          <w:sz w:val="22"/>
          <w:szCs w:val="22"/>
        </w:rPr>
      </w:pPr>
      <w:r>
        <w:rPr>
          <w:rFonts w:ascii="Roboto Slab" w:hAnsi="Roboto Slab"/>
          <w:i/>
          <w:iCs/>
          <w:sz w:val="22"/>
          <w:szCs w:val="22"/>
        </w:rPr>
        <w:t>Hazard Substitution and Minimization</w:t>
      </w:r>
      <w:r w:rsidR="002A293F" w:rsidRPr="004E0303">
        <w:rPr>
          <w:rFonts w:ascii="Roboto Slab" w:hAnsi="Roboto Slab"/>
          <w:w w:val="101"/>
          <w:sz w:val="22"/>
          <w:szCs w:val="22"/>
        </w:rPr>
        <w:t xml:space="preserve"> </w:t>
      </w:r>
    </w:p>
    <w:p w14:paraId="72CD2E75" w14:textId="77777777" w:rsidR="002A293F" w:rsidRPr="004E0303" w:rsidRDefault="002A293F" w:rsidP="00B217FF">
      <w:pPr>
        <w:pStyle w:val="BodyText"/>
        <w:spacing w:before="119"/>
        <w:ind w:right="370"/>
        <w:rPr>
          <w:rFonts w:ascii="Roboto Slab" w:hAnsi="Roboto Slab"/>
        </w:rPr>
      </w:pPr>
      <w:r w:rsidRPr="004E0303">
        <w:rPr>
          <w:rFonts w:ascii="Roboto Slab" w:hAnsi="Roboto Slab"/>
        </w:rPr>
        <w:t>Using smaller quantities of hazardous chemicals or substituting a less hazardous chemical reduces the risk of serious exposure or spill. Consider the following possibilities:</w:t>
      </w:r>
    </w:p>
    <w:p w14:paraId="74F2831A" w14:textId="77777777" w:rsidR="00B217FF" w:rsidRDefault="002A293F" w:rsidP="009B30D2">
      <w:pPr>
        <w:pStyle w:val="ListParagraph"/>
        <w:widowControl w:val="0"/>
        <w:numPr>
          <w:ilvl w:val="0"/>
          <w:numId w:val="28"/>
        </w:numPr>
        <w:tabs>
          <w:tab w:val="left" w:pos="1080"/>
        </w:tabs>
        <w:autoSpaceDE w:val="0"/>
        <w:autoSpaceDN w:val="0"/>
        <w:spacing w:before="117"/>
        <w:rPr>
          <w:rFonts w:ascii="Roboto Slab" w:hAnsi="Roboto Slab"/>
          <w:sz w:val="22"/>
          <w:szCs w:val="22"/>
        </w:rPr>
      </w:pPr>
      <w:r w:rsidRPr="00B217FF">
        <w:rPr>
          <w:rFonts w:ascii="Roboto Slab" w:hAnsi="Roboto Slab"/>
          <w:sz w:val="22"/>
          <w:szCs w:val="22"/>
        </w:rPr>
        <w:t>Substitute less hazardous</w:t>
      </w:r>
      <w:r w:rsidRPr="00B217FF">
        <w:rPr>
          <w:rFonts w:ascii="Roboto Slab" w:hAnsi="Roboto Slab"/>
          <w:spacing w:val="-11"/>
          <w:sz w:val="22"/>
          <w:szCs w:val="22"/>
        </w:rPr>
        <w:t xml:space="preserve"> </w:t>
      </w:r>
      <w:r w:rsidRPr="00B217FF">
        <w:rPr>
          <w:rFonts w:ascii="Roboto Slab" w:hAnsi="Roboto Slab"/>
          <w:sz w:val="22"/>
          <w:szCs w:val="22"/>
        </w:rPr>
        <w:t>chemicals;</w:t>
      </w:r>
    </w:p>
    <w:p w14:paraId="52C26C92" w14:textId="77777777" w:rsidR="00B217FF" w:rsidRDefault="002A293F" w:rsidP="009B30D2">
      <w:pPr>
        <w:pStyle w:val="ListParagraph"/>
        <w:widowControl w:val="0"/>
        <w:numPr>
          <w:ilvl w:val="0"/>
          <w:numId w:val="28"/>
        </w:numPr>
        <w:tabs>
          <w:tab w:val="left" w:pos="1080"/>
        </w:tabs>
        <w:autoSpaceDE w:val="0"/>
        <w:autoSpaceDN w:val="0"/>
        <w:spacing w:before="117"/>
        <w:rPr>
          <w:rFonts w:ascii="Roboto Slab" w:hAnsi="Roboto Slab"/>
          <w:sz w:val="22"/>
          <w:szCs w:val="22"/>
        </w:rPr>
      </w:pPr>
      <w:r w:rsidRPr="00B217FF">
        <w:rPr>
          <w:rFonts w:ascii="Roboto Slab" w:hAnsi="Roboto Slab"/>
          <w:sz w:val="22"/>
          <w:szCs w:val="22"/>
        </w:rPr>
        <w:t>Work on a smaller</w:t>
      </w:r>
      <w:r w:rsidRPr="00B217FF">
        <w:rPr>
          <w:rFonts w:ascii="Roboto Slab" w:hAnsi="Roboto Slab"/>
          <w:spacing w:val="-6"/>
          <w:sz w:val="22"/>
          <w:szCs w:val="22"/>
        </w:rPr>
        <w:t xml:space="preserve"> </w:t>
      </w:r>
      <w:r w:rsidRPr="00B217FF">
        <w:rPr>
          <w:rFonts w:ascii="Roboto Slab" w:hAnsi="Roboto Slab"/>
          <w:sz w:val="22"/>
          <w:szCs w:val="22"/>
        </w:rPr>
        <w:t>scale;</w:t>
      </w:r>
    </w:p>
    <w:p w14:paraId="2E59A958" w14:textId="77777777" w:rsidR="00B217FF" w:rsidRDefault="002A293F" w:rsidP="009B30D2">
      <w:pPr>
        <w:pStyle w:val="ListParagraph"/>
        <w:widowControl w:val="0"/>
        <w:numPr>
          <w:ilvl w:val="0"/>
          <w:numId w:val="28"/>
        </w:numPr>
        <w:tabs>
          <w:tab w:val="left" w:pos="1080"/>
        </w:tabs>
        <w:autoSpaceDE w:val="0"/>
        <w:autoSpaceDN w:val="0"/>
        <w:spacing w:before="117"/>
        <w:rPr>
          <w:rFonts w:ascii="Roboto Slab" w:hAnsi="Roboto Slab"/>
          <w:sz w:val="22"/>
          <w:szCs w:val="22"/>
        </w:rPr>
      </w:pPr>
      <w:r w:rsidRPr="00B217FF">
        <w:rPr>
          <w:rFonts w:ascii="Roboto Slab" w:hAnsi="Roboto Slab"/>
          <w:sz w:val="22"/>
          <w:szCs w:val="22"/>
        </w:rPr>
        <w:t>Order only what is needed;</w:t>
      </w:r>
      <w:r w:rsidRPr="00B217FF">
        <w:rPr>
          <w:rFonts w:ascii="Roboto Slab" w:hAnsi="Roboto Slab"/>
          <w:spacing w:val="-8"/>
          <w:sz w:val="22"/>
          <w:szCs w:val="22"/>
        </w:rPr>
        <w:t xml:space="preserve"> </w:t>
      </w:r>
      <w:r w:rsidRPr="00B217FF">
        <w:rPr>
          <w:rFonts w:ascii="Roboto Slab" w:hAnsi="Roboto Slab"/>
          <w:sz w:val="22"/>
          <w:szCs w:val="22"/>
        </w:rPr>
        <w:t>and/or</w:t>
      </w:r>
    </w:p>
    <w:p w14:paraId="7EFBE581" w14:textId="381FF10E" w:rsidR="002A293F" w:rsidRDefault="002A293F" w:rsidP="009B30D2">
      <w:pPr>
        <w:pStyle w:val="ListParagraph"/>
        <w:widowControl w:val="0"/>
        <w:numPr>
          <w:ilvl w:val="0"/>
          <w:numId w:val="28"/>
        </w:numPr>
        <w:tabs>
          <w:tab w:val="left" w:pos="1080"/>
        </w:tabs>
        <w:autoSpaceDE w:val="0"/>
        <w:autoSpaceDN w:val="0"/>
        <w:spacing w:before="117"/>
        <w:rPr>
          <w:rFonts w:ascii="Roboto Slab" w:hAnsi="Roboto Slab"/>
          <w:sz w:val="22"/>
          <w:szCs w:val="22"/>
        </w:rPr>
      </w:pPr>
      <w:r w:rsidRPr="00B217FF">
        <w:rPr>
          <w:rFonts w:ascii="Roboto Slab" w:hAnsi="Roboto Slab"/>
          <w:sz w:val="22"/>
          <w:szCs w:val="22"/>
        </w:rPr>
        <w:t>Share chemicals when</w:t>
      </w:r>
      <w:r w:rsidRPr="00B217FF">
        <w:rPr>
          <w:rFonts w:ascii="Roboto Slab" w:hAnsi="Roboto Slab"/>
          <w:spacing w:val="-5"/>
          <w:sz w:val="22"/>
          <w:szCs w:val="22"/>
        </w:rPr>
        <w:t xml:space="preserve"> </w:t>
      </w:r>
      <w:r w:rsidRPr="00B217FF">
        <w:rPr>
          <w:rFonts w:ascii="Roboto Slab" w:hAnsi="Roboto Slab"/>
          <w:sz w:val="22"/>
          <w:szCs w:val="22"/>
        </w:rPr>
        <w:t>possible</w:t>
      </w:r>
    </w:p>
    <w:p w14:paraId="1A1BB4D6" w14:textId="57BEE8A3" w:rsidR="00B217FF" w:rsidRPr="00B217FF" w:rsidRDefault="00B217FF" w:rsidP="00B217FF">
      <w:pPr>
        <w:widowControl w:val="0"/>
        <w:tabs>
          <w:tab w:val="left" w:pos="1080"/>
        </w:tabs>
        <w:autoSpaceDE w:val="0"/>
        <w:autoSpaceDN w:val="0"/>
        <w:spacing w:before="117"/>
        <w:rPr>
          <w:rFonts w:ascii="Roboto Slab" w:hAnsi="Roboto Slab"/>
          <w:i/>
          <w:iCs/>
          <w:sz w:val="22"/>
          <w:szCs w:val="22"/>
        </w:rPr>
      </w:pPr>
      <w:r>
        <w:rPr>
          <w:rFonts w:ascii="Roboto Slab" w:hAnsi="Roboto Slab"/>
          <w:i/>
          <w:iCs/>
          <w:sz w:val="22"/>
          <w:szCs w:val="22"/>
        </w:rPr>
        <w:t>Engineering Controls</w:t>
      </w:r>
    </w:p>
    <w:p w14:paraId="3F471A3D" w14:textId="3437C918" w:rsidR="002A293F" w:rsidRDefault="002A293F" w:rsidP="00B217FF">
      <w:pPr>
        <w:pStyle w:val="BodyText"/>
        <w:spacing w:before="116"/>
        <w:ind w:right="218"/>
        <w:rPr>
          <w:rFonts w:ascii="Roboto Slab" w:hAnsi="Roboto Slab"/>
        </w:rPr>
      </w:pPr>
      <w:r w:rsidRPr="004E0303">
        <w:rPr>
          <w:rFonts w:ascii="Roboto Slab" w:hAnsi="Roboto Slab"/>
        </w:rPr>
        <w:t xml:space="preserve">Engineering controls eliminate or minimize exposure by removing a hazard or acting as barrier </w:t>
      </w:r>
      <w:r w:rsidRPr="004E0303">
        <w:rPr>
          <w:rFonts w:ascii="Roboto Slab" w:hAnsi="Roboto Slab"/>
        </w:rPr>
        <w:lastRenderedPageBreak/>
        <w:t>between a hazard and a worker. Engineering controls are typically more effective at controlling hazards than administrative control practices or personal protective equipment. They often require a higher cost upfront; however, they may be more cost effective in the long run. Engineering controls range in complexity and cost from something as simple as using sharps containers to minimize needle sticks to an interlocking mechanism on an x-ray unit to minimize radiation exposure. In a laboratory, they are often used to minimize contact with a hazard due to chemical splash, explosion or inhalation.</w:t>
      </w:r>
      <w:r w:rsidR="00B217FF">
        <w:rPr>
          <w:rFonts w:ascii="Roboto Slab" w:hAnsi="Roboto Slab"/>
        </w:rPr>
        <w:t xml:space="preserve">  </w:t>
      </w:r>
    </w:p>
    <w:p w14:paraId="2D24E60C" w14:textId="77777777" w:rsidR="00B217FF" w:rsidRDefault="00B217FF" w:rsidP="00B217FF">
      <w:pPr>
        <w:pStyle w:val="BodyText"/>
        <w:spacing w:before="116"/>
        <w:ind w:right="218"/>
        <w:rPr>
          <w:rFonts w:ascii="Roboto Slab" w:hAnsi="Roboto Slab"/>
          <w:b/>
        </w:rPr>
      </w:pPr>
      <w:r>
        <w:rPr>
          <w:rFonts w:ascii="Roboto Slab" w:hAnsi="Roboto Slab"/>
        </w:rPr>
        <w:t>Local exhaust ventilation is an engineering control used to reduce inhalation exposure.  Common laboratory examples include:</w:t>
      </w:r>
    </w:p>
    <w:p w14:paraId="47F3ABC1" w14:textId="2E3BC876" w:rsidR="00B217FF" w:rsidRDefault="002A293F" w:rsidP="00700BE4">
      <w:pPr>
        <w:pStyle w:val="BodyText"/>
        <w:spacing w:before="116"/>
        <w:ind w:left="360" w:right="218"/>
        <w:rPr>
          <w:rFonts w:ascii="Roboto Slab" w:hAnsi="Roboto Slab"/>
          <w:b/>
        </w:rPr>
      </w:pPr>
      <w:r w:rsidRPr="00B217FF">
        <w:rPr>
          <w:rFonts w:ascii="Roboto Slab" w:hAnsi="Roboto Slab"/>
          <w:b/>
        </w:rPr>
        <w:t>Glove Box</w:t>
      </w:r>
      <w:r w:rsidR="00700BE4">
        <w:rPr>
          <w:rFonts w:ascii="Roboto Slab" w:hAnsi="Roboto Slab"/>
          <w:b/>
        </w:rPr>
        <w:t xml:space="preserve">es:  </w:t>
      </w:r>
      <w:r w:rsidRPr="00B217FF">
        <w:rPr>
          <w:rFonts w:ascii="Roboto Slab" w:hAnsi="Roboto Slab"/>
        </w:rPr>
        <w:t>Glove boxes are complete enclosures used to perform work in a separate environment. A different environment may be necessary to control worker exposure or to protect the chemical itself (e.g., an inert atmosphere). Gloves secured to ports allow manipulation inside the unit. Requirements for use are training and SOPs, and depending on the manufacturer’s recommendations, sensor calibration and integrity testing of the unit and gloves.</w:t>
      </w:r>
    </w:p>
    <w:p w14:paraId="69F57B2D" w14:textId="77777777" w:rsidR="00700BE4" w:rsidRDefault="00700BE4" w:rsidP="00700BE4">
      <w:pPr>
        <w:pStyle w:val="BodyText"/>
        <w:rPr>
          <w:rFonts w:ascii="Roboto Slab" w:hAnsi="Roboto Slab"/>
          <w:b/>
        </w:rPr>
      </w:pPr>
    </w:p>
    <w:p w14:paraId="1BE59D52" w14:textId="6F2ED1B7" w:rsidR="00B217FF" w:rsidRDefault="002A293F" w:rsidP="00700BE4">
      <w:pPr>
        <w:pStyle w:val="BodyText"/>
        <w:ind w:left="360"/>
        <w:rPr>
          <w:rFonts w:ascii="Roboto Slab" w:hAnsi="Roboto Slab"/>
          <w:b/>
        </w:rPr>
      </w:pPr>
      <w:r w:rsidRPr="00B217FF">
        <w:rPr>
          <w:rFonts w:ascii="Roboto Slab" w:hAnsi="Roboto Slab"/>
          <w:b/>
        </w:rPr>
        <w:t>Biosafety Cabinet</w:t>
      </w:r>
      <w:r w:rsidR="00700BE4">
        <w:rPr>
          <w:rFonts w:ascii="Roboto Slab" w:hAnsi="Roboto Slab"/>
          <w:b/>
        </w:rPr>
        <w:t xml:space="preserve">s:  </w:t>
      </w:r>
      <w:r w:rsidRPr="00B217FF">
        <w:rPr>
          <w:rFonts w:ascii="Roboto Slab" w:hAnsi="Roboto Slab"/>
        </w:rPr>
        <w:t xml:space="preserve">Biosafety cabinets (BSCs) are used to control exposure to biological aerosols and protect work materials from contamination using a High Efficiency Particulate Air (HEPA) filter. HEPA filters do not capture chemical vapors. A BSC where the treated exhaust is returned to the laboratory cannot be used for procedures involving flammable liquids or volatile, toxic or odorous chemicals except for small quantities of alcohols used for decontamination. BSCs are inspected annually by an outside vendor. </w:t>
      </w:r>
    </w:p>
    <w:p w14:paraId="44C8B074" w14:textId="77777777" w:rsidR="00700BE4" w:rsidRDefault="00700BE4" w:rsidP="00700BE4">
      <w:pPr>
        <w:pStyle w:val="BodyText"/>
        <w:rPr>
          <w:rFonts w:ascii="Roboto Slab" w:hAnsi="Roboto Slab"/>
          <w:b/>
        </w:rPr>
      </w:pPr>
    </w:p>
    <w:p w14:paraId="59BA08A1" w14:textId="28BFDE4E" w:rsidR="00700BE4" w:rsidRDefault="002A293F" w:rsidP="00700BE4">
      <w:pPr>
        <w:pStyle w:val="BodyText"/>
        <w:ind w:left="360"/>
        <w:rPr>
          <w:rFonts w:ascii="Roboto Slab" w:hAnsi="Roboto Slab"/>
          <w:b/>
        </w:rPr>
      </w:pPr>
      <w:r w:rsidRPr="00B217FF">
        <w:rPr>
          <w:rFonts w:ascii="Roboto Slab" w:hAnsi="Roboto Slab"/>
          <w:b/>
        </w:rPr>
        <w:t>Extraction Arm</w:t>
      </w:r>
      <w:r w:rsidR="00700BE4">
        <w:rPr>
          <w:rFonts w:ascii="Roboto Slab" w:hAnsi="Roboto Slab"/>
          <w:b/>
        </w:rPr>
        <w:t>s</w:t>
      </w:r>
      <w:r w:rsidRPr="00B217FF">
        <w:rPr>
          <w:rFonts w:ascii="Roboto Slab" w:hAnsi="Roboto Slab"/>
          <w:b/>
        </w:rPr>
        <w:t xml:space="preserve"> (Snorkel</w:t>
      </w:r>
      <w:r w:rsidR="00700BE4">
        <w:rPr>
          <w:rFonts w:ascii="Roboto Slab" w:hAnsi="Roboto Slab"/>
          <w:b/>
        </w:rPr>
        <w:t>s</w:t>
      </w:r>
      <w:r w:rsidRPr="00B217FF">
        <w:rPr>
          <w:rFonts w:ascii="Roboto Slab" w:hAnsi="Roboto Slab"/>
          <w:b/>
        </w:rPr>
        <w:t>)</w:t>
      </w:r>
      <w:r w:rsidR="00700BE4">
        <w:rPr>
          <w:rFonts w:ascii="Roboto Slab" w:hAnsi="Roboto Slab"/>
          <w:b/>
        </w:rPr>
        <w:t xml:space="preserve">:  </w:t>
      </w:r>
      <w:r w:rsidRPr="00B217FF">
        <w:rPr>
          <w:rFonts w:ascii="Roboto Slab" w:hAnsi="Roboto Slab"/>
        </w:rPr>
        <w:t>Extraction arms, or snorkels, are typically constructed of flexible ducting and connected to the exhaust ventilation system. They are useful for capturing vapors, fumes and dust at the source of generation. Extraction arms work well when designed properly for a given process with an adequate flow rate. They are typically ineffective for any source beyond the distance of the ducting’s radius.</w:t>
      </w:r>
    </w:p>
    <w:p w14:paraId="2D861F2C" w14:textId="77777777" w:rsidR="00700BE4" w:rsidRDefault="00700BE4" w:rsidP="00700BE4">
      <w:pPr>
        <w:pStyle w:val="BodyText"/>
        <w:rPr>
          <w:rFonts w:ascii="Roboto Slab" w:hAnsi="Roboto Slab"/>
        </w:rPr>
      </w:pPr>
    </w:p>
    <w:p w14:paraId="5A5C15B0" w14:textId="77777777" w:rsidR="00700BE4" w:rsidRDefault="002A293F" w:rsidP="00700BE4">
      <w:pPr>
        <w:pStyle w:val="BodyText"/>
        <w:ind w:left="360"/>
        <w:rPr>
          <w:rFonts w:ascii="Roboto Slab" w:hAnsi="Roboto Slab"/>
        </w:rPr>
      </w:pPr>
      <w:r w:rsidRPr="00700BE4">
        <w:rPr>
          <w:rFonts w:ascii="Roboto Slab" w:hAnsi="Roboto Slab"/>
          <w:b/>
        </w:rPr>
        <w:t>Fume Hood</w:t>
      </w:r>
      <w:r w:rsidR="00700BE4">
        <w:rPr>
          <w:rFonts w:ascii="Roboto Slab" w:hAnsi="Roboto Slab"/>
          <w:b/>
        </w:rPr>
        <w:t xml:space="preserve">s:  </w:t>
      </w:r>
      <w:r w:rsidRPr="00700BE4">
        <w:rPr>
          <w:rFonts w:ascii="Roboto Slab" w:hAnsi="Roboto Slab"/>
        </w:rPr>
        <w:t>The fume hood is the most common method of controlling inhalation exposures to hazardous substances in the laboratory. They are useful against fumes, mists, dusts and vapors. Their use is recommended whenever handling hazardous materials and may be required to reduce exposure to levels below applicable exposure limits. Consideration of the types and quantities of chemicals used will determine the effectiveness of the fume hood.</w:t>
      </w:r>
      <w:r w:rsidR="00700BE4" w:rsidRPr="00700BE4">
        <w:rPr>
          <w:rFonts w:ascii="Roboto Slab" w:hAnsi="Roboto Slab"/>
        </w:rPr>
        <w:t xml:space="preserve">  </w:t>
      </w:r>
    </w:p>
    <w:p w14:paraId="66F25054" w14:textId="77777777" w:rsidR="00700BE4" w:rsidRDefault="00700BE4" w:rsidP="00700BE4">
      <w:pPr>
        <w:pStyle w:val="BodyText"/>
        <w:ind w:left="360"/>
        <w:rPr>
          <w:rFonts w:ascii="Roboto Slab" w:hAnsi="Roboto Slab"/>
        </w:rPr>
      </w:pPr>
    </w:p>
    <w:p w14:paraId="4154BCA7" w14:textId="77777777" w:rsidR="00700BE4" w:rsidRDefault="00700BE4" w:rsidP="00700BE4">
      <w:pPr>
        <w:pStyle w:val="BodyText"/>
        <w:ind w:left="360"/>
        <w:rPr>
          <w:rFonts w:ascii="Roboto Slab" w:hAnsi="Roboto Slab"/>
        </w:rPr>
      </w:pPr>
      <w:r w:rsidRPr="00700BE4">
        <w:rPr>
          <w:rFonts w:ascii="Roboto Slab" w:hAnsi="Roboto Slab"/>
        </w:rPr>
        <w:t xml:space="preserve">Some fume </w:t>
      </w:r>
      <w:r w:rsidR="002A293F" w:rsidRPr="00700BE4">
        <w:rPr>
          <w:rFonts w:ascii="Roboto Slab" w:hAnsi="Roboto Slab"/>
        </w:rPr>
        <w:t xml:space="preserve">hoods are equipped with a low flow alarm. The alarm is an indication the face velocity may be inadequate and not providing proper protection. </w:t>
      </w:r>
    </w:p>
    <w:p w14:paraId="37F18C51" w14:textId="77777777" w:rsidR="00700BE4" w:rsidRDefault="00700BE4" w:rsidP="00700BE4">
      <w:pPr>
        <w:pStyle w:val="BodyText"/>
        <w:ind w:left="360"/>
        <w:rPr>
          <w:rFonts w:ascii="Roboto Slab" w:hAnsi="Roboto Slab"/>
        </w:rPr>
      </w:pPr>
    </w:p>
    <w:p w14:paraId="5F2BC6D2" w14:textId="77777777" w:rsidR="00700BE4" w:rsidRDefault="002A293F" w:rsidP="00700BE4">
      <w:pPr>
        <w:pStyle w:val="BodyText"/>
        <w:ind w:left="360"/>
        <w:rPr>
          <w:rFonts w:ascii="Roboto Slab" w:hAnsi="Roboto Slab"/>
        </w:rPr>
      </w:pPr>
      <w:r w:rsidRPr="00700BE4">
        <w:rPr>
          <w:rFonts w:ascii="Roboto Slab" w:hAnsi="Roboto Slab"/>
        </w:rPr>
        <w:t xml:space="preserve">Some buildings are equipped with emergency shut-offs for the fume hood exhaust system </w:t>
      </w:r>
      <w:r w:rsidR="00700BE4" w:rsidRPr="00700BE4">
        <w:rPr>
          <w:rFonts w:ascii="Roboto Slab" w:hAnsi="Roboto Slab"/>
        </w:rPr>
        <w:t>which</w:t>
      </w:r>
      <w:r w:rsidRPr="00700BE4">
        <w:rPr>
          <w:rFonts w:ascii="Roboto Slab" w:hAnsi="Roboto Slab"/>
        </w:rPr>
        <w:t xml:space="preserve"> differ from the alarm control mentioned </w:t>
      </w:r>
      <w:r w:rsidR="00700BE4" w:rsidRPr="00700BE4">
        <w:rPr>
          <w:rFonts w:ascii="Roboto Slab" w:hAnsi="Roboto Slab"/>
        </w:rPr>
        <w:t>previously</w:t>
      </w:r>
      <w:r w:rsidRPr="00700BE4">
        <w:rPr>
          <w:rFonts w:ascii="Roboto Slab" w:hAnsi="Roboto Slab"/>
        </w:rPr>
        <w:t>. The emergency shut-offs are only to be used by Facilities Services or the fire department.</w:t>
      </w:r>
      <w:r w:rsidR="00700BE4" w:rsidRPr="00700BE4">
        <w:rPr>
          <w:rFonts w:ascii="Roboto Slab" w:hAnsi="Roboto Slab"/>
        </w:rPr>
        <w:t xml:space="preserve">  </w:t>
      </w:r>
    </w:p>
    <w:p w14:paraId="5442B3E2" w14:textId="77777777" w:rsidR="00700BE4" w:rsidRDefault="00700BE4" w:rsidP="00700BE4">
      <w:pPr>
        <w:pStyle w:val="BodyText"/>
        <w:ind w:left="360"/>
        <w:rPr>
          <w:rFonts w:ascii="Roboto Slab" w:hAnsi="Roboto Slab"/>
        </w:rPr>
      </w:pPr>
    </w:p>
    <w:p w14:paraId="1523C5F1" w14:textId="2D774945" w:rsidR="002A293F" w:rsidRPr="00700BE4" w:rsidRDefault="00700BE4" w:rsidP="00700BE4">
      <w:pPr>
        <w:pStyle w:val="BodyText"/>
        <w:ind w:left="360"/>
        <w:rPr>
          <w:rFonts w:ascii="Roboto Slab" w:hAnsi="Roboto Slab"/>
        </w:rPr>
      </w:pPr>
      <w:r w:rsidRPr="00700BE4">
        <w:rPr>
          <w:rFonts w:ascii="Roboto Slab" w:hAnsi="Roboto Slab"/>
        </w:rPr>
        <w:t xml:space="preserve">Fume hoods are maintained by EHSS or Radiation Safety and are certified on an annual basis as indicated by a sticker on the fume hood.  </w:t>
      </w:r>
      <w:r w:rsidR="002A293F" w:rsidRPr="00700BE4">
        <w:rPr>
          <w:rFonts w:ascii="Roboto Slab" w:hAnsi="Roboto Slab"/>
        </w:rPr>
        <w:t>The sticker is typically found on the side of the sash indicating the height at which the hood was certified.</w:t>
      </w:r>
      <w:r w:rsidRPr="00700BE4">
        <w:rPr>
          <w:rFonts w:ascii="Roboto Slab" w:hAnsi="Roboto Slab"/>
        </w:rPr>
        <w:t xml:space="preserve">  </w:t>
      </w:r>
      <w:r w:rsidR="002A293F" w:rsidRPr="00700BE4">
        <w:rPr>
          <w:rFonts w:ascii="Roboto Slab" w:hAnsi="Roboto Slab"/>
        </w:rPr>
        <w:t>The certification process ensures the fume hood is functioning properly and maintaining a minimum face velocity of 80 feet per minute when measured at the sash threshold.</w:t>
      </w:r>
    </w:p>
    <w:p w14:paraId="186D798F" w14:textId="06797B0A" w:rsidR="002A293F" w:rsidRPr="004E0303" w:rsidRDefault="002A293F" w:rsidP="00700BE4">
      <w:pPr>
        <w:pStyle w:val="BodyText"/>
        <w:spacing w:before="121"/>
        <w:ind w:left="360" w:right="169"/>
        <w:rPr>
          <w:rFonts w:ascii="Roboto Slab" w:hAnsi="Roboto Slab"/>
        </w:rPr>
      </w:pPr>
      <w:r w:rsidRPr="004E0303">
        <w:rPr>
          <w:rFonts w:ascii="Roboto Slab" w:hAnsi="Roboto Slab"/>
        </w:rPr>
        <w:t>Any suspected fume hood malfunctions or issues must be reported to the PI and EHS</w:t>
      </w:r>
      <w:r w:rsidR="001F0756">
        <w:rPr>
          <w:rFonts w:ascii="Roboto Slab" w:hAnsi="Roboto Slab"/>
        </w:rPr>
        <w:t>S</w:t>
      </w:r>
      <w:r w:rsidRPr="004E0303">
        <w:rPr>
          <w:rFonts w:ascii="Roboto Slab" w:hAnsi="Roboto Slab"/>
        </w:rPr>
        <w:t xml:space="preserve"> or Facilities Services. Alterations must be coordinated and approved by EHS</w:t>
      </w:r>
      <w:r w:rsidR="001F0756">
        <w:rPr>
          <w:rFonts w:ascii="Roboto Slab" w:hAnsi="Roboto Slab"/>
        </w:rPr>
        <w:t>S</w:t>
      </w:r>
      <w:r w:rsidRPr="004E0303">
        <w:rPr>
          <w:rFonts w:ascii="Roboto Slab" w:hAnsi="Roboto Slab"/>
        </w:rPr>
        <w:t xml:space="preserve"> and Facilities. Any repair, relocation or alteration requires recertification of the fume hood by EHS</w:t>
      </w:r>
      <w:r w:rsidR="00700BE4">
        <w:rPr>
          <w:rFonts w:ascii="Roboto Slab" w:hAnsi="Roboto Slab"/>
        </w:rPr>
        <w:t>S</w:t>
      </w:r>
      <w:r w:rsidRPr="004E0303">
        <w:rPr>
          <w:rFonts w:ascii="Roboto Slab" w:hAnsi="Roboto Slab"/>
        </w:rPr>
        <w:t>.</w:t>
      </w:r>
    </w:p>
    <w:p w14:paraId="259D7A44" w14:textId="77777777" w:rsidR="001F0756" w:rsidRDefault="001F0756" w:rsidP="001F0756">
      <w:pPr>
        <w:pStyle w:val="BodyText"/>
        <w:spacing w:before="59"/>
        <w:ind w:left="360" w:right="267"/>
        <w:rPr>
          <w:rFonts w:ascii="Roboto Slab" w:hAnsi="Roboto Slab"/>
        </w:rPr>
      </w:pPr>
    </w:p>
    <w:p w14:paraId="4DAC910A" w14:textId="06B21054" w:rsidR="002A293F" w:rsidRPr="004E0303" w:rsidRDefault="002A293F" w:rsidP="001F0756">
      <w:pPr>
        <w:pStyle w:val="BodyText"/>
        <w:spacing w:before="59"/>
        <w:ind w:left="360" w:right="267"/>
        <w:rPr>
          <w:rFonts w:ascii="Roboto Slab" w:hAnsi="Roboto Slab"/>
        </w:rPr>
      </w:pPr>
      <w:r w:rsidRPr="004E0303">
        <w:rPr>
          <w:rFonts w:ascii="Roboto Slab" w:hAnsi="Roboto Slab"/>
        </w:rPr>
        <w:lastRenderedPageBreak/>
        <w:t>In order for a fume hood to operate properly, adequate airflow is essential. An easy way to accomplish this is by minimizing the number and size of materials in a fume hood. Materials such as large equipment, supplies or chemical containers, cannot be used in a fume hood if it prevents the fume hood from functioning properly. The most common issue stems from blocking the lower baffle, which reduces adequate flow at the sash and can disrupt airflow patterns. It may be possible to elevate the materials to maintain flow to the lower baffle. For large equipment, it is generally more effective to install a specially designed enclosure so the chemical fume</w:t>
      </w:r>
      <w:r w:rsidRPr="004E0303">
        <w:rPr>
          <w:rFonts w:ascii="Roboto Slab" w:hAnsi="Roboto Slab"/>
          <w:spacing w:val="-28"/>
        </w:rPr>
        <w:t xml:space="preserve"> </w:t>
      </w:r>
      <w:r w:rsidRPr="004E0303">
        <w:rPr>
          <w:rFonts w:ascii="Roboto Slab" w:hAnsi="Roboto Slab"/>
        </w:rPr>
        <w:t xml:space="preserve">hood can be used for the intended purpose. </w:t>
      </w:r>
    </w:p>
    <w:p w14:paraId="27C8C264" w14:textId="77777777" w:rsidR="001F0756" w:rsidRDefault="001F0756" w:rsidP="001F0756">
      <w:pPr>
        <w:pStyle w:val="BodyText"/>
        <w:spacing w:before="58"/>
        <w:ind w:right="268"/>
        <w:rPr>
          <w:rFonts w:ascii="Roboto Slab" w:hAnsi="Roboto Slab"/>
        </w:rPr>
      </w:pPr>
    </w:p>
    <w:p w14:paraId="21BA5148" w14:textId="5DFF5766" w:rsidR="002A293F" w:rsidRPr="004E0303" w:rsidRDefault="002A293F" w:rsidP="001F0756">
      <w:pPr>
        <w:pStyle w:val="BodyText"/>
        <w:spacing w:before="58"/>
        <w:ind w:left="360" w:right="268"/>
        <w:rPr>
          <w:rFonts w:ascii="Roboto Slab" w:hAnsi="Roboto Slab"/>
        </w:rPr>
      </w:pPr>
      <w:r w:rsidRPr="004E0303">
        <w:rPr>
          <w:rFonts w:ascii="Roboto Slab" w:hAnsi="Roboto Slab"/>
        </w:rPr>
        <w:t>When working at the chemical fume hood, open the sash only as far as necessary to access the work area. The lowered sash helps contain contaminants in the hood and the smaller hood opening makes the hood less susceptible to room drafts and other external air disturbances. Open sashes can result in an inadequate face velocity and reduce hood effectiveness. The certification sticker indicates the height at which the hood was tested and is the maximum working height for the sash.</w:t>
      </w:r>
    </w:p>
    <w:p w14:paraId="6740DB4C" w14:textId="091FE3E4" w:rsidR="002A293F" w:rsidRPr="004E0303" w:rsidRDefault="002A293F" w:rsidP="001F0756">
      <w:pPr>
        <w:pStyle w:val="BodyText"/>
        <w:spacing w:before="118"/>
        <w:ind w:left="360"/>
        <w:rPr>
          <w:rFonts w:ascii="Roboto Slab" w:hAnsi="Roboto Slab"/>
        </w:rPr>
      </w:pPr>
      <w:r w:rsidRPr="004E0303">
        <w:rPr>
          <w:rFonts w:ascii="Roboto Slab" w:hAnsi="Roboto Slab"/>
        </w:rPr>
        <w:t>When a fume hood is not in use, the sash should be closed.</w:t>
      </w:r>
      <w:r w:rsidR="001F0756">
        <w:rPr>
          <w:rFonts w:ascii="Roboto Slab" w:hAnsi="Roboto Slab"/>
        </w:rPr>
        <w:t xml:space="preserve">  </w:t>
      </w:r>
      <w:r w:rsidRPr="004E0303">
        <w:rPr>
          <w:rFonts w:ascii="Roboto Slab" w:hAnsi="Roboto Slab"/>
        </w:rPr>
        <w:t>The sash can also help protect against splashes or projectiles from chemical spills or reactions. A lowered sash does not eliminate the necessity for appropriate personal protective equipment.</w:t>
      </w:r>
    </w:p>
    <w:p w14:paraId="38B559EA" w14:textId="77777777" w:rsidR="001F0756" w:rsidRDefault="001F0756" w:rsidP="002A293F">
      <w:pPr>
        <w:spacing w:before="119"/>
        <w:ind w:left="1800"/>
        <w:rPr>
          <w:rFonts w:ascii="Roboto Slab" w:hAnsi="Roboto Slab"/>
          <w:b/>
          <w:i/>
          <w:sz w:val="22"/>
          <w:szCs w:val="22"/>
        </w:rPr>
      </w:pPr>
    </w:p>
    <w:p w14:paraId="3E29E4BA" w14:textId="15487195" w:rsidR="002A293F" w:rsidRPr="004E0303" w:rsidRDefault="002A293F" w:rsidP="001F0756">
      <w:pPr>
        <w:spacing w:before="119"/>
        <w:ind w:firstLine="360"/>
        <w:rPr>
          <w:rFonts w:ascii="Roboto Slab" w:hAnsi="Roboto Slab"/>
          <w:b/>
          <w:i/>
          <w:sz w:val="22"/>
          <w:szCs w:val="22"/>
        </w:rPr>
      </w:pPr>
      <w:r w:rsidRPr="004E0303">
        <w:rPr>
          <w:rFonts w:ascii="Roboto Slab" w:hAnsi="Roboto Slab"/>
          <w:b/>
          <w:i/>
          <w:sz w:val="22"/>
          <w:szCs w:val="22"/>
        </w:rPr>
        <w:t>Additional</w:t>
      </w:r>
      <w:r w:rsidR="001F0756">
        <w:rPr>
          <w:rFonts w:ascii="Roboto Slab" w:hAnsi="Roboto Slab"/>
          <w:b/>
          <w:i/>
          <w:sz w:val="22"/>
          <w:szCs w:val="22"/>
        </w:rPr>
        <w:t xml:space="preserve"> Safe</w:t>
      </w:r>
      <w:r w:rsidRPr="004E0303">
        <w:rPr>
          <w:rFonts w:ascii="Roboto Slab" w:hAnsi="Roboto Slab"/>
          <w:b/>
          <w:i/>
          <w:sz w:val="22"/>
          <w:szCs w:val="22"/>
        </w:rPr>
        <w:t xml:space="preserve"> Work Practices</w:t>
      </w:r>
      <w:r w:rsidR="001F0756">
        <w:rPr>
          <w:rFonts w:ascii="Roboto Slab" w:hAnsi="Roboto Slab"/>
          <w:b/>
          <w:i/>
          <w:sz w:val="22"/>
          <w:szCs w:val="22"/>
        </w:rPr>
        <w:t xml:space="preserve"> for Fume Hoods </w:t>
      </w:r>
    </w:p>
    <w:p w14:paraId="68387F8C" w14:textId="77777777" w:rsidR="002A293F" w:rsidRPr="004E0303" w:rsidRDefault="002A293F" w:rsidP="009B30D2">
      <w:pPr>
        <w:pStyle w:val="ListParagraph"/>
        <w:widowControl w:val="0"/>
        <w:numPr>
          <w:ilvl w:val="0"/>
          <w:numId w:val="15"/>
        </w:numPr>
        <w:tabs>
          <w:tab w:val="left" w:pos="2260"/>
          <w:tab w:val="left" w:pos="2261"/>
        </w:tabs>
        <w:autoSpaceDE w:val="0"/>
        <w:autoSpaceDN w:val="0"/>
        <w:contextualSpacing w:val="0"/>
        <w:rPr>
          <w:rFonts w:ascii="Roboto Slab" w:hAnsi="Roboto Slab"/>
          <w:sz w:val="22"/>
          <w:szCs w:val="22"/>
        </w:rPr>
      </w:pPr>
      <w:r w:rsidRPr="004E0303">
        <w:rPr>
          <w:rFonts w:ascii="Roboto Slab" w:hAnsi="Roboto Slab"/>
          <w:sz w:val="22"/>
          <w:szCs w:val="22"/>
        </w:rPr>
        <w:t>Work at least six inches behind the sash</w:t>
      </w:r>
      <w:r w:rsidRPr="004E0303">
        <w:rPr>
          <w:rFonts w:ascii="Roboto Slab" w:hAnsi="Roboto Slab"/>
          <w:spacing w:val="-12"/>
          <w:sz w:val="22"/>
          <w:szCs w:val="22"/>
        </w:rPr>
        <w:t xml:space="preserve"> </w:t>
      </w:r>
      <w:r w:rsidRPr="004E0303">
        <w:rPr>
          <w:rFonts w:ascii="Roboto Slab" w:hAnsi="Roboto Slab"/>
          <w:sz w:val="22"/>
          <w:szCs w:val="22"/>
        </w:rPr>
        <w:t>threshold.</w:t>
      </w:r>
    </w:p>
    <w:p w14:paraId="5A81FEBE" w14:textId="77777777" w:rsidR="002A293F" w:rsidRPr="004E0303" w:rsidRDefault="002A293F" w:rsidP="009B30D2">
      <w:pPr>
        <w:pStyle w:val="ListParagraph"/>
        <w:widowControl w:val="0"/>
        <w:numPr>
          <w:ilvl w:val="0"/>
          <w:numId w:val="15"/>
        </w:numPr>
        <w:tabs>
          <w:tab w:val="left" w:pos="2260"/>
          <w:tab w:val="left" w:pos="2261"/>
        </w:tabs>
        <w:autoSpaceDE w:val="0"/>
        <w:autoSpaceDN w:val="0"/>
        <w:spacing w:before="119"/>
        <w:ind w:right="334"/>
        <w:contextualSpacing w:val="0"/>
        <w:rPr>
          <w:rFonts w:ascii="Roboto Slab" w:hAnsi="Roboto Slab"/>
          <w:sz w:val="22"/>
          <w:szCs w:val="22"/>
        </w:rPr>
      </w:pPr>
      <w:r w:rsidRPr="004E0303">
        <w:rPr>
          <w:rFonts w:ascii="Roboto Slab" w:hAnsi="Roboto Slab"/>
          <w:sz w:val="22"/>
          <w:szCs w:val="22"/>
        </w:rPr>
        <w:t>Never put your head (or face) inside an operating chemical fume hood to check on an</w:t>
      </w:r>
      <w:r w:rsidRPr="004E0303">
        <w:rPr>
          <w:rFonts w:ascii="Roboto Slab" w:hAnsi="Roboto Slab"/>
          <w:spacing w:val="-3"/>
          <w:sz w:val="22"/>
          <w:szCs w:val="22"/>
        </w:rPr>
        <w:t xml:space="preserve"> </w:t>
      </w:r>
      <w:r w:rsidRPr="004E0303">
        <w:rPr>
          <w:rFonts w:ascii="Roboto Slab" w:hAnsi="Roboto Slab"/>
          <w:sz w:val="22"/>
          <w:szCs w:val="22"/>
        </w:rPr>
        <w:t>experiment.</w:t>
      </w:r>
    </w:p>
    <w:p w14:paraId="4816938B" w14:textId="77777777" w:rsidR="002A293F" w:rsidRPr="004E0303" w:rsidRDefault="002A293F" w:rsidP="009B30D2">
      <w:pPr>
        <w:pStyle w:val="ListParagraph"/>
        <w:widowControl w:val="0"/>
        <w:numPr>
          <w:ilvl w:val="0"/>
          <w:numId w:val="15"/>
        </w:numPr>
        <w:tabs>
          <w:tab w:val="left" w:pos="2260"/>
          <w:tab w:val="left" w:pos="2261"/>
        </w:tabs>
        <w:autoSpaceDE w:val="0"/>
        <w:autoSpaceDN w:val="0"/>
        <w:spacing w:before="119"/>
        <w:ind w:right="124"/>
        <w:contextualSpacing w:val="0"/>
        <w:rPr>
          <w:rFonts w:ascii="Roboto Slab" w:hAnsi="Roboto Slab"/>
          <w:sz w:val="22"/>
          <w:szCs w:val="22"/>
        </w:rPr>
      </w:pPr>
      <w:r w:rsidRPr="004E0303">
        <w:rPr>
          <w:rFonts w:ascii="Roboto Slab" w:hAnsi="Roboto Slab"/>
          <w:sz w:val="22"/>
          <w:szCs w:val="22"/>
        </w:rPr>
        <w:t>Move slowly in and around fume hoods. Be aware that opening/closing doors can disturb the</w:t>
      </w:r>
      <w:r w:rsidRPr="004E0303">
        <w:rPr>
          <w:rFonts w:ascii="Roboto Slab" w:hAnsi="Roboto Slab"/>
          <w:spacing w:val="-8"/>
          <w:sz w:val="22"/>
          <w:szCs w:val="22"/>
        </w:rPr>
        <w:t xml:space="preserve"> </w:t>
      </w:r>
      <w:r w:rsidRPr="004E0303">
        <w:rPr>
          <w:rFonts w:ascii="Roboto Slab" w:hAnsi="Roboto Slab"/>
          <w:sz w:val="22"/>
          <w:szCs w:val="22"/>
        </w:rPr>
        <w:t>airflow.</w:t>
      </w:r>
    </w:p>
    <w:p w14:paraId="25271124" w14:textId="77777777" w:rsidR="002A293F" w:rsidRPr="004E0303" w:rsidRDefault="002A293F" w:rsidP="009B30D2">
      <w:pPr>
        <w:pStyle w:val="ListParagraph"/>
        <w:widowControl w:val="0"/>
        <w:numPr>
          <w:ilvl w:val="0"/>
          <w:numId w:val="15"/>
        </w:numPr>
        <w:tabs>
          <w:tab w:val="left" w:pos="2260"/>
          <w:tab w:val="left" w:pos="2261"/>
        </w:tabs>
        <w:autoSpaceDE w:val="0"/>
        <w:autoSpaceDN w:val="0"/>
        <w:spacing w:before="117"/>
        <w:contextualSpacing w:val="0"/>
        <w:rPr>
          <w:rFonts w:ascii="Roboto Slab" w:hAnsi="Roboto Slab"/>
          <w:sz w:val="22"/>
          <w:szCs w:val="22"/>
        </w:rPr>
      </w:pPr>
      <w:r w:rsidRPr="004E0303">
        <w:rPr>
          <w:rFonts w:ascii="Roboto Slab" w:hAnsi="Roboto Slab"/>
          <w:sz w:val="22"/>
          <w:szCs w:val="22"/>
        </w:rPr>
        <w:t>Unless instructed otherwise, fume hoods shall remain on at all</w:t>
      </w:r>
      <w:r w:rsidRPr="004E0303">
        <w:rPr>
          <w:rFonts w:ascii="Roboto Slab" w:hAnsi="Roboto Slab"/>
          <w:spacing w:val="-22"/>
          <w:sz w:val="22"/>
          <w:szCs w:val="22"/>
        </w:rPr>
        <w:t xml:space="preserve"> </w:t>
      </w:r>
      <w:r w:rsidRPr="004E0303">
        <w:rPr>
          <w:rFonts w:ascii="Roboto Slab" w:hAnsi="Roboto Slab"/>
          <w:sz w:val="22"/>
          <w:szCs w:val="22"/>
        </w:rPr>
        <w:t>times.</w:t>
      </w:r>
    </w:p>
    <w:p w14:paraId="5607A185" w14:textId="77777777" w:rsidR="002A293F" w:rsidRPr="004E0303" w:rsidRDefault="002A293F" w:rsidP="001F0756">
      <w:pPr>
        <w:pStyle w:val="BodyText"/>
        <w:spacing w:before="61"/>
        <w:ind w:left="432" w:right="274"/>
        <w:rPr>
          <w:rFonts w:ascii="Roboto Slab" w:hAnsi="Roboto Slab"/>
        </w:rPr>
      </w:pPr>
      <w:r w:rsidRPr="004E0303">
        <w:rPr>
          <w:rFonts w:ascii="Roboto Slab" w:hAnsi="Roboto Slab"/>
        </w:rPr>
        <w:t>Perchloric acid digestions and other procedures performed at elevated temperatures must be conducted in a specifically designed and dedicated fume hood with a wash- down system due to potential formation and build-up of explosive perchloric acid salts. The fume hood cannot be used for any other purpose.</w:t>
      </w:r>
    </w:p>
    <w:p w14:paraId="7DCC4AEC" w14:textId="77777777" w:rsidR="002A293F" w:rsidRDefault="002A293F" w:rsidP="002A293F">
      <w:pPr>
        <w:pStyle w:val="BodyText"/>
        <w:rPr>
          <w:rFonts w:ascii="Roboto Slab" w:hAnsi="Roboto Slab"/>
        </w:rPr>
      </w:pPr>
    </w:p>
    <w:p w14:paraId="75A83C2A" w14:textId="684935FB" w:rsidR="001F0756" w:rsidRPr="001F0756" w:rsidRDefault="001F0756" w:rsidP="002A293F">
      <w:pPr>
        <w:pStyle w:val="BodyText"/>
        <w:rPr>
          <w:rFonts w:ascii="Roboto Slab" w:hAnsi="Roboto Slab"/>
          <w:i/>
          <w:iCs/>
        </w:rPr>
      </w:pPr>
      <w:r>
        <w:rPr>
          <w:rFonts w:ascii="Roboto Slab" w:hAnsi="Roboto Slab"/>
          <w:i/>
          <w:iCs/>
        </w:rPr>
        <w:t>Administrative Controls</w:t>
      </w:r>
    </w:p>
    <w:p w14:paraId="764B3AEF" w14:textId="77777777" w:rsidR="002A293F" w:rsidRPr="004E0303" w:rsidRDefault="002A293F" w:rsidP="001F0756">
      <w:pPr>
        <w:pStyle w:val="BodyText"/>
        <w:spacing w:before="116"/>
        <w:ind w:right="241"/>
        <w:rPr>
          <w:rFonts w:ascii="Roboto Slab" w:hAnsi="Roboto Slab"/>
        </w:rPr>
      </w:pPr>
      <w:r w:rsidRPr="004E0303">
        <w:rPr>
          <w:rFonts w:ascii="Roboto Slab" w:hAnsi="Roboto Slab"/>
        </w:rPr>
        <w:t>Administrative controls consist of policies, programs and procedures which guide work practices to minimize exposure. Programs, such as the CHP, provide guidance on specific topics typically applying to multiple laboratories to guide compliance with regulatory requirements.</w:t>
      </w:r>
    </w:p>
    <w:p w14:paraId="3F20D4DE" w14:textId="77777777" w:rsidR="002A293F" w:rsidRPr="004E0303" w:rsidRDefault="002A293F" w:rsidP="002A293F">
      <w:pPr>
        <w:pStyle w:val="BodyText"/>
        <w:spacing w:before="10"/>
        <w:rPr>
          <w:rFonts w:ascii="Roboto Slab" w:hAnsi="Roboto Slab"/>
        </w:rPr>
      </w:pPr>
    </w:p>
    <w:p w14:paraId="49858AC7" w14:textId="7B724E24" w:rsidR="002A293F" w:rsidRPr="001F0756" w:rsidRDefault="002A293F" w:rsidP="001F0756">
      <w:pPr>
        <w:pStyle w:val="BodyText"/>
        <w:spacing w:after="240"/>
        <w:ind w:left="720"/>
        <w:rPr>
          <w:rFonts w:ascii="Roboto Slab" w:hAnsi="Roboto Slab"/>
          <w:b/>
        </w:rPr>
      </w:pPr>
      <w:r w:rsidRPr="004E0303">
        <w:rPr>
          <w:rFonts w:ascii="Roboto Slab" w:hAnsi="Roboto Slab"/>
          <w:b/>
        </w:rPr>
        <w:t>Laboratory Hazard Assessment</w:t>
      </w:r>
      <w:r w:rsidR="001F0756">
        <w:rPr>
          <w:rFonts w:ascii="Roboto Slab" w:hAnsi="Roboto Slab"/>
          <w:b/>
        </w:rPr>
        <w:t xml:space="preserve">:  </w:t>
      </w:r>
      <w:r w:rsidRPr="004E0303">
        <w:rPr>
          <w:rFonts w:ascii="Roboto Slab" w:hAnsi="Roboto Slab"/>
        </w:rPr>
        <w:t>A laboratory hazard assessment assists PIs and laboratory managers in identifying hazards unique to a specific laboratory.</w:t>
      </w:r>
    </w:p>
    <w:p w14:paraId="0163022F" w14:textId="77777777" w:rsidR="001F0756" w:rsidRDefault="002A293F" w:rsidP="001F0756">
      <w:pPr>
        <w:pStyle w:val="BodyText"/>
        <w:spacing w:before="240" w:after="240"/>
        <w:ind w:left="720"/>
        <w:rPr>
          <w:rFonts w:ascii="Roboto Slab" w:hAnsi="Roboto Slab"/>
        </w:rPr>
      </w:pPr>
      <w:r w:rsidRPr="004E0303">
        <w:rPr>
          <w:rFonts w:ascii="Roboto Slab" w:hAnsi="Roboto Slab"/>
          <w:b/>
        </w:rPr>
        <w:t>Standard Operating Procedures (SOPs)</w:t>
      </w:r>
      <w:r w:rsidR="001F0756">
        <w:rPr>
          <w:rFonts w:ascii="Roboto Slab" w:hAnsi="Roboto Slab"/>
          <w:b/>
        </w:rPr>
        <w:t xml:space="preserve">:  </w:t>
      </w:r>
      <w:r w:rsidRPr="004E0303">
        <w:rPr>
          <w:rFonts w:ascii="Roboto Slab" w:hAnsi="Roboto Slab"/>
        </w:rPr>
        <w:t>Laboratories must establish and maintain standard operating procedures for equipment, processes and procedures performed in the laboratory. An SOP can be used to:</w:t>
      </w:r>
    </w:p>
    <w:p w14:paraId="5276B12F" w14:textId="77777777" w:rsidR="001F0756" w:rsidRPr="001F0756" w:rsidRDefault="002A293F" w:rsidP="009B30D2">
      <w:pPr>
        <w:pStyle w:val="BodyText"/>
        <w:numPr>
          <w:ilvl w:val="0"/>
          <w:numId w:val="29"/>
        </w:numPr>
        <w:spacing w:before="240" w:after="240"/>
        <w:rPr>
          <w:rFonts w:ascii="Roboto Slab" w:hAnsi="Roboto Slab"/>
          <w:b/>
        </w:rPr>
      </w:pPr>
      <w:r w:rsidRPr="004E0303">
        <w:rPr>
          <w:rFonts w:ascii="Roboto Slab" w:hAnsi="Roboto Slab"/>
        </w:rPr>
        <w:t>Communicate to the laboratory worker the potential hazards, required hazard controls and steps to complete a task safely and</w:t>
      </w:r>
      <w:r w:rsidRPr="004E0303">
        <w:rPr>
          <w:rFonts w:ascii="Roboto Slab" w:hAnsi="Roboto Slab"/>
          <w:spacing w:val="-17"/>
        </w:rPr>
        <w:t xml:space="preserve"> </w:t>
      </w:r>
      <w:r w:rsidRPr="004E0303">
        <w:rPr>
          <w:rFonts w:ascii="Roboto Slab" w:hAnsi="Roboto Slab"/>
        </w:rPr>
        <w:t>correctly.</w:t>
      </w:r>
    </w:p>
    <w:p w14:paraId="3EF9E111" w14:textId="77777777" w:rsidR="001F0756" w:rsidRPr="001F0756" w:rsidRDefault="002A293F" w:rsidP="009B30D2">
      <w:pPr>
        <w:pStyle w:val="BodyText"/>
        <w:numPr>
          <w:ilvl w:val="0"/>
          <w:numId w:val="29"/>
        </w:numPr>
        <w:spacing w:before="240" w:after="240"/>
        <w:rPr>
          <w:rFonts w:ascii="Roboto Slab" w:hAnsi="Roboto Slab"/>
          <w:b/>
        </w:rPr>
      </w:pPr>
      <w:r w:rsidRPr="001F0756">
        <w:rPr>
          <w:rFonts w:ascii="Roboto Slab" w:hAnsi="Roboto Slab"/>
        </w:rPr>
        <w:t>Satisfy regulatory requirements documenting required safe use of hazardous materials, including required PPE.</w:t>
      </w:r>
    </w:p>
    <w:p w14:paraId="4B4D5C2F" w14:textId="77777777" w:rsidR="001F0756" w:rsidRDefault="002A293F" w:rsidP="009B30D2">
      <w:pPr>
        <w:pStyle w:val="BodyText"/>
        <w:numPr>
          <w:ilvl w:val="0"/>
          <w:numId w:val="29"/>
        </w:numPr>
        <w:spacing w:before="240" w:after="240"/>
        <w:rPr>
          <w:rFonts w:ascii="Roboto Slab" w:hAnsi="Roboto Slab"/>
          <w:b/>
        </w:rPr>
      </w:pPr>
      <w:r w:rsidRPr="001F0756">
        <w:rPr>
          <w:rFonts w:ascii="Roboto Slab" w:hAnsi="Roboto Slab"/>
        </w:rPr>
        <w:lastRenderedPageBreak/>
        <w:t>Train laboratory workers in proper procedure and maintain consistency between laboratory</w:t>
      </w:r>
      <w:r w:rsidRPr="001F0756">
        <w:rPr>
          <w:rFonts w:ascii="Roboto Slab" w:hAnsi="Roboto Slab"/>
          <w:spacing w:val="-3"/>
        </w:rPr>
        <w:t xml:space="preserve"> </w:t>
      </w:r>
      <w:r w:rsidRPr="001F0756">
        <w:rPr>
          <w:rFonts w:ascii="Roboto Slab" w:hAnsi="Roboto Slab"/>
        </w:rPr>
        <w:t>workers.</w:t>
      </w:r>
    </w:p>
    <w:p w14:paraId="414025E2" w14:textId="3A4D8753" w:rsidR="002A293F" w:rsidRPr="001F0756" w:rsidRDefault="002A293F" w:rsidP="009B30D2">
      <w:pPr>
        <w:pStyle w:val="BodyText"/>
        <w:numPr>
          <w:ilvl w:val="0"/>
          <w:numId w:val="29"/>
        </w:numPr>
        <w:spacing w:before="240" w:after="240"/>
        <w:rPr>
          <w:rFonts w:ascii="Roboto Slab" w:hAnsi="Roboto Slab"/>
          <w:b/>
        </w:rPr>
      </w:pPr>
      <w:r w:rsidRPr="001F0756">
        <w:rPr>
          <w:rFonts w:ascii="Roboto Slab" w:hAnsi="Roboto Slab"/>
        </w:rPr>
        <w:t xml:space="preserve">For the safety and health of personnel, compliance with the OSHA Laboratory Standard, and as determined by the lab hazard assessment, some laboratory operations may require the need to create SOPs specific to the work performed. </w:t>
      </w:r>
    </w:p>
    <w:p w14:paraId="2B752D5C" w14:textId="77777777" w:rsidR="00F9123A" w:rsidRDefault="00F9123A" w:rsidP="00F9123A">
      <w:pPr>
        <w:pStyle w:val="BodyText"/>
        <w:ind w:left="720"/>
        <w:rPr>
          <w:rFonts w:ascii="Roboto Slab" w:hAnsi="Roboto Slab"/>
        </w:rPr>
      </w:pPr>
      <w:r>
        <w:rPr>
          <w:rFonts w:ascii="Roboto Slab" w:hAnsi="Roboto Slab"/>
          <w:b/>
        </w:rPr>
        <w:t>Standard Work</w:t>
      </w:r>
      <w:r w:rsidR="002A293F" w:rsidRPr="004E0303">
        <w:rPr>
          <w:rFonts w:ascii="Roboto Slab" w:hAnsi="Roboto Slab"/>
          <w:b/>
        </w:rPr>
        <w:t xml:space="preserve"> Practices</w:t>
      </w:r>
      <w:r w:rsidR="001F0756">
        <w:rPr>
          <w:rFonts w:ascii="Roboto Slab" w:hAnsi="Roboto Slab"/>
          <w:b/>
        </w:rPr>
        <w:t>:</w:t>
      </w:r>
      <w:r>
        <w:rPr>
          <w:rFonts w:ascii="Roboto Slab" w:hAnsi="Roboto Slab"/>
          <w:b/>
        </w:rPr>
        <w:t xml:space="preserve">  </w:t>
      </w:r>
      <w:r>
        <w:rPr>
          <w:rFonts w:ascii="Roboto Slab" w:hAnsi="Roboto Slab"/>
        </w:rPr>
        <w:t>Standard work practices apply</w:t>
      </w:r>
      <w:r w:rsidR="002A293F" w:rsidRPr="004E0303">
        <w:rPr>
          <w:rFonts w:ascii="Roboto Slab" w:hAnsi="Roboto Slab"/>
        </w:rPr>
        <w:t xml:space="preserve"> to the majority of laboratory work or work areas. Information regarding specific chemicals, chemical hazard classes and additional hazards may be obtained from the Chemical Hygiene Officer.</w:t>
      </w:r>
    </w:p>
    <w:p w14:paraId="2E5471A4" w14:textId="23CA85A1" w:rsidR="002A293F" w:rsidRPr="00F9123A" w:rsidRDefault="002A293F" w:rsidP="00F9123A">
      <w:pPr>
        <w:pStyle w:val="BodyText"/>
        <w:ind w:left="720"/>
        <w:rPr>
          <w:rFonts w:ascii="Roboto Slab" w:hAnsi="Roboto Slab"/>
          <w:b/>
        </w:rPr>
      </w:pPr>
      <w:r w:rsidRPr="004E0303">
        <w:rPr>
          <w:rFonts w:ascii="Roboto Slab" w:hAnsi="Roboto Slab"/>
          <w:b/>
          <w:i/>
        </w:rPr>
        <w:t>Prepare for Work with Hazardous Chemicals:</w:t>
      </w:r>
    </w:p>
    <w:p w14:paraId="12D23AC1" w14:textId="77777777" w:rsidR="00F9123A" w:rsidRDefault="002A293F" w:rsidP="009B30D2">
      <w:pPr>
        <w:pStyle w:val="ListParagraph"/>
        <w:widowControl w:val="0"/>
        <w:numPr>
          <w:ilvl w:val="0"/>
          <w:numId w:val="30"/>
        </w:numPr>
        <w:tabs>
          <w:tab w:val="left" w:pos="1811"/>
          <w:tab w:val="left" w:pos="1812"/>
        </w:tabs>
        <w:autoSpaceDE w:val="0"/>
        <w:autoSpaceDN w:val="0"/>
        <w:ind w:right="184"/>
        <w:rPr>
          <w:rFonts w:ascii="Roboto Slab" w:hAnsi="Roboto Slab"/>
          <w:sz w:val="22"/>
          <w:szCs w:val="22"/>
        </w:rPr>
      </w:pPr>
      <w:r w:rsidRPr="00F9123A">
        <w:rPr>
          <w:rFonts w:ascii="Roboto Slab" w:hAnsi="Roboto Slab"/>
          <w:sz w:val="22"/>
          <w:szCs w:val="22"/>
        </w:rPr>
        <w:t>Take the time to read and familiarize yourself with the CHP and all appendices before handling any hazardous</w:t>
      </w:r>
      <w:r w:rsidRPr="00F9123A">
        <w:rPr>
          <w:rFonts w:ascii="Roboto Slab" w:hAnsi="Roboto Slab"/>
          <w:spacing w:val="-6"/>
          <w:sz w:val="22"/>
          <w:szCs w:val="22"/>
        </w:rPr>
        <w:t xml:space="preserve"> </w:t>
      </w:r>
      <w:r w:rsidRPr="00F9123A">
        <w:rPr>
          <w:rFonts w:ascii="Roboto Slab" w:hAnsi="Roboto Slab"/>
          <w:sz w:val="22"/>
          <w:szCs w:val="22"/>
        </w:rPr>
        <w:t>chemical.</w:t>
      </w:r>
    </w:p>
    <w:p w14:paraId="40722C3D" w14:textId="77777777" w:rsidR="00F9123A" w:rsidRDefault="002A293F" w:rsidP="009B30D2">
      <w:pPr>
        <w:pStyle w:val="ListParagraph"/>
        <w:widowControl w:val="0"/>
        <w:numPr>
          <w:ilvl w:val="0"/>
          <w:numId w:val="30"/>
        </w:numPr>
        <w:tabs>
          <w:tab w:val="left" w:pos="1811"/>
          <w:tab w:val="left" w:pos="1812"/>
        </w:tabs>
        <w:autoSpaceDE w:val="0"/>
        <w:autoSpaceDN w:val="0"/>
        <w:ind w:right="184"/>
        <w:rPr>
          <w:rFonts w:ascii="Roboto Slab" w:hAnsi="Roboto Slab"/>
          <w:sz w:val="22"/>
          <w:szCs w:val="22"/>
        </w:rPr>
      </w:pPr>
      <w:r w:rsidRPr="00F9123A">
        <w:rPr>
          <w:rFonts w:ascii="Roboto Slab" w:hAnsi="Roboto Slab"/>
          <w:sz w:val="22"/>
          <w:szCs w:val="22"/>
        </w:rPr>
        <w:t>Read the university’s waste management procedures on the EHS website that contains information covering safe and proper disposal of</w:t>
      </w:r>
      <w:r w:rsidRPr="00F9123A">
        <w:rPr>
          <w:rFonts w:ascii="Roboto Slab" w:hAnsi="Roboto Slab"/>
          <w:spacing w:val="-24"/>
          <w:sz w:val="22"/>
          <w:szCs w:val="22"/>
        </w:rPr>
        <w:t xml:space="preserve"> </w:t>
      </w:r>
      <w:r w:rsidRPr="00F9123A">
        <w:rPr>
          <w:rFonts w:ascii="Roboto Slab" w:hAnsi="Roboto Slab"/>
          <w:sz w:val="22"/>
          <w:szCs w:val="22"/>
        </w:rPr>
        <w:t>hazardous chemicals.</w:t>
      </w:r>
    </w:p>
    <w:p w14:paraId="52023B3D" w14:textId="77777777" w:rsidR="00F9123A" w:rsidRDefault="002A293F" w:rsidP="009B30D2">
      <w:pPr>
        <w:pStyle w:val="ListParagraph"/>
        <w:widowControl w:val="0"/>
        <w:numPr>
          <w:ilvl w:val="0"/>
          <w:numId w:val="30"/>
        </w:numPr>
        <w:tabs>
          <w:tab w:val="left" w:pos="1811"/>
          <w:tab w:val="left" w:pos="1812"/>
        </w:tabs>
        <w:autoSpaceDE w:val="0"/>
        <w:autoSpaceDN w:val="0"/>
        <w:ind w:right="184"/>
        <w:rPr>
          <w:rFonts w:ascii="Roboto Slab" w:hAnsi="Roboto Slab"/>
          <w:sz w:val="22"/>
          <w:szCs w:val="22"/>
        </w:rPr>
      </w:pPr>
      <w:r w:rsidRPr="00F9123A">
        <w:rPr>
          <w:rFonts w:ascii="Roboto Slab" w:hAnsi="Roboto Slab"/>
          <w:sz w:val="22"/>
          <w:szCs w:val="22"/>
        </w:rPr>
        <w:t>Follow applicable laboratory protocols or SOPs, which outline requirements for handling hazardous</w:t>
      </w:r>
      <w:r w:rsidRPr="00F9123A">
        <w:rPr>
          <w:rFonts w:ascii="Roboto Slab" w:hAnsi="Roboto Slab"/>
          <w:spacing w:val="-7"/>
          <w:sz w:val="22"/>
          <w:szCs w:val="22"/>
        </w:rPr>
        <w:t xml:space="preserve"> </w:t>
      </w:r>
      <w:r w:rsidRPr="00F9123A">
        <w:rPr>
          <w:rFonts w:ascii="Roboto Slab" w:hAnsi="Roboto Slab"/>
          <w:sz w:val="22"/>
          <w:szCs w:val="22"/>
        </w:rPr>
        <w:t>chemicals.</w:t>
      </w:r>
    </w:p>
    <w:p w14:paraId="5537C7ED" w14:textId="77777777" w:rsidR="00F9123A" w:rsidRDefault="002A293F" w:rsidP="009B30D2">
      <w:pPr>
        <w:pStyle w:val="ListParagraph"/>
        <w:widowControl w:val="0"/>
        <w:numPr>
          <w:ilvl w:val="0"/>
          <w:numId w:val="30"/>
        </w:numPr>
        <w:tabs>
          <w:tab w:val="left" w:pos="1811"/>
          <w:tab w:val="left" w:pos="1812"/>
        </w:tabs>
        <w:autoSpaceDE w:val="0"/>
        <w:autoSpaceDN w:val="0"/>
        <w:ind w:right="184"/>
        <w:rPr>
          <w:rFonts w:ascii="Roboto Slab" w:hAnsi="Roboto Slab"/>
          <w:sz w:val="22"/>
          <w:szCs w:val="22"/>
        </w:rPr>
      </w:pPr>
      <w:r w:rsidRPr="00F9123A">
        <w:rPr>
          <w:rFonts w:ascii="Roboto Slab" w:hAnsi="Roboto Slab"/>
          <w:sz w:val="22"/>
          <w:szCs w:val="22"/>
        </w:rPr>
        <w:t>Know the nearest location of all safety equipment as well as evacuation routes and assembly</w:t>
      </w:r>
      <w:r w:rsidRPr="00F9123A">
        <w:rPr>
          <w:rFonts w:ascii="Roboto Slab" w:hAnsi="Roboto Slab"/>
          <w:spacing w:val="-6"/>
          <w:sz w:val="22"/>
          <w:szCs w:val="22"/>
        </w:rPr>
        <w:t xml:space="preserve"> </w:t>
      </w:r>
      <w:r w:rsidRPr="00F9123A">
        <w:rPr>
          <w:rFonts w:ascii="Roboto Slab" w:hAnsi="Roboto Slab"/>
          <w:sz w:val="22"/>
          <w:szCs w:val="22"/>
        </w:rPr>
        <w:t>location.</w:t>
      </w:r>
    </w:p>
    <w:p w14:paraId="6A616711" w14:textId="77777777" w:rsidR="00F9123A" w:rsidRDefault="002A293F" w:rsidP="009B30D2">
      <w:pPr>
        <w:pStyle w:val="ListParagraph"/>
        <w:widowControl w:val="0"/>
        <w:numPr>
          <w:ilvl w:val="0"/>
          <w:numId w:val="30"/>
        </w:numPr>
        <w:tabs>
          <w:tab w:val="left" w:pos="1811"/>
          <w:tab w:val="left" w:pos="1812"/>
        </w:tabs>
        <w:autoSpaceDE w:val="0"/>
        <w:autoSpaceDN w:val="0"/>
        <w:ind w:right="184"/>
        <w:rPr>
          <w:rFonts w:ascii="Roboto Slab" w:hAnsi="Roboto Slab"/>
          <w:sz w:val="22"/>
          <w:szCs w:val="22"/>
        </w:rPr>
      </w:pPr>
      <w:r w:rsidRPr="00F9123A">
        <w:rPr>
          <w:rFonts w:ascii="Roboto Slab" w:hAnsi="Roboto Slab"/>
          <w:sz w:val="22"/>
          <w:szCs w:val="22"/>
        </w:rPr>
        <w:t>Become familiar with the health and physical hazards of the chemicals you will be handling.</w:t>
      </w:r>
    </w:p>
    <w:p w14:paraId="3BED3D35" w14:textId="06FE71D3" w:rsidR="002A293F" w:rsidRPr="00F9123A" w:rsidRDefault="002A293F" w:rsidP="009B30D2">
      <w:pPr>
        <w:pStyle w:val="ListParagraph"/>
        <w:widowControl w:val="0"/>
        <w:numPr>
          <w:ilvl w:val="0"/>
          <w:numId w:val="30"/>
        </w:numPr>
        <w:tabs>
          <w:tab w:val="left" w:pos="1811"/>
          <w:tab w:val="left" w:pos="1812"/>
        </w:tabs>
        <w:autoSpaceDE w:val="0"/>
        <w:autoSpaceDN w:val="0"/>
        <w:ind w:right="184"/>
        <w:rPr>
          <w:rFonts w:ascii="Roboto Slab" w:hAnsi="Roboto Slab"/>
          <w:sz w:val="22"/>
          <w:szCs w:val="22"/>
        </w:rPr>
      </w:pPr>
      <w:r w:rsidRPr="00F9123A">
        <w:rPr>
          <w:rFonts w:ascii="Roboto Slab" w:hAnsi="Roboto Slab"/>
          <w:sz w:val="22"/>
          <w:szCs w:val="22"/>
        </w:rPr>
        <w:t>For extremely hazardous chemicals or procedures, consider performing a “dry” run with a manager to become familiar with the</w:t>
      </w:r>
      <w:r w:rsidRPr="00F9123A">
        <w:rPr>
          <w:rFonts w:ascii="Roboto Slab" w:hAnsi="Roboto Slab"/>
          <w:spacing w:val="-16"/>
          <w:sz w:val="22"/>
          <w:szCs w:val="22"/>
        </w:rPr>
        <w:t xml:space="preserve"> </w:t>
      </w:r>
      <w:r w:rsidRPr="00F9123A">
        <w:rPr>
          <w:rFonts w:ascii="Roboto Slab" w:hAnsi="Roboto Slab"/>
          <w:sz w:val="22"/>
          <w:szCs w:val="22"/>
        </w:rPr>
        <w:t>steps.</w:t>
      </w:r>
    </w:p>
    <w:p w14:paraId="1751ED0D" w14:textId="77777777" w:rsidR="002A293F" w:rsidRPr="004E0303" w:rsidRDefault="002A293F" w:rsidP="002A293F">
      <w:pPr>
        <w:pStyle w:val="BodyText"/>
        <w:spacing w:before="1"/>
        <w:ind w:left="1080"/>
        <w:rPr>
          <w:rFonts w:ascii="Roboto Slab" w:hAnsi="Roboto Slab"/>
          <w:b/>
        </w:rPr>
      </w:pPr>
    </w:p>
    <w:p w14:paraId="090B0759" w14:textId="77777777" w:rsidR="00F9123A" w:rsidRDefault="002A293F" w:rsidP="00F9123A">
      <w:pPr>
        <w:pStyle w:val="BodyText"/>
        <w:ind w:firstLine="720"/>
        <w:rPr>
          <w:rFonts w:ascii="Roboto Slab" w:hAnsi="Roboto Slab"/>
          <w:i/>
          <w:iCs/>
        </w:rPr>
      </w:pPr>
      <w:r w:rsidRPr="00F9123A">
        <w:rPr>
          <w:rFonts w:ascii="Roboto Slab" w:hAnsi="Roboto Slab"/>
          <w:b/>
          <w:i/>
          <w:iCs/>
        </w:rPr>
        <w:t>Minimize Routine Exposure</w:t>
      </w:r>
      <w:r w:rsidR="00F9123A">
        <w:rPr>
          <w:rFonts w:ascii="Roboto Slab" w:hAnsi="Roboto Slab"/>
          <w:b/>
          <w:i/>
          <w:iCs/>
        </w:rPr>
        <w:t>:</w:t>
      </w:r>
    </w:p>
    <w:p w14:paraId="24377DB6" w14:textId="77777777" w:rsidR="00F9123A" w:rsidRDefault="002A293F" w:rsidP="009B30D2">
      <w:pPr>
        <w:pStyle w:val="ListParagraph"/>
        <w:widowControl w:val="0"/>
        <w:numPr>
          <w:ilvl w:val="0"/>
          <w:numId w:val="16"/>
        </w:numPr>
        <w:autoSpaceDE w:val="0"/>
        <w:autoSpaceDN w:val="0"/>
        <w:spacing w:before="117"/>
        <w:ind w:right="398"/>
        <w:contextualSpacing w:val="0"/>
        <w:rPr>
          <w:rFonts w:ascii="Roboto Slab" w:hAnsi="Roboto Slab"/>
          <w:sz w:val="22"/>
          <w:szCs w:val="22"/>
        </w:rPr>
      </w:pPr>
      <w:r w:rsidRPr="004E0303">
        <w:rPr>
          <w:rFonts w:ascii="Roboto Slab" w:hAnsi="Roboto Slab"/>
          <w:sz w:val="22"/>
          <w:szCs w:val="22"/>
        </w:rPr>
        <w:t>Activities involving hazardous chemicals should be conducted in a chemical fume hood whenever</w:t>
      </w:r>
      <w:r w:rsidRPr="004E0303">
        <w:rPr>
          <w:rFonts w:ascii="Roboto Slab" w:hAnsi="Roboto Slab"/>
          <w:spacing w:val="-3"/>
          <w:sz w:val="22"/>
          <w:szCs w:val="22"/>
        </w:rPr>
        <w:t xml:space="preserve"> </w:t>
      </w:r>
      <w:r w:rsidRPr="004E0303">
        <w:rPr>
          <w:rFonts w:ascii="Roboto Slab" w:hAnsi="Roboto Slab"/>
          <w:sz w:val="22"/>
          <w:szCs w:val="22"/>
        </w:rPr>
        <w:t>possible.</w:t>
      </w:r>
    </w:p>
    <w:p w14:paraId="0363299C" w14:textId="5CCC49C9" w:rsidR="002A293F" w:rsidRPr="00F9123A" w:rsidRDefault="002A293F" w:rsidP="009B30D2">
      <w:pPr>
        <w:pStyle w:val="ListParagraph"/>
        <w:widowControl w:val="0"/>
        <w:numPr>
          <w:ilvl w:val="0"/>
          <w:numId w:val="16"/>
        </w:numPr>
        <w:autoSpaceDE w:val="0"/>
        <w:autoSpaceDN w:val="0"/>
        <w:spacing w:before="117"/>
        <w:ind w:right="398"/>
        <w:contextualSpacing w:val="0"/>
        <w:rPr>
          <w:rFonts w:ascii="Roboto Slab" w:hAnsi="Roboto Slab"/>
          <w:sz w:val="22"/>
          <w:szCs w:val="22"/>
        </w:rPr>
      </w:pPr>
      <w:r w:rsidRPr="00F9123A">
        <w:rPr>
          <w:rFonts w:ascii="Roboto Slab" w:hAnsi="Roboto Slab"/>
          <w:sz w:val="22"/>
          <w:szCs w:val="22"/>
        </w:rPr>
        <w:t>Always mark chemical containers for identification. Do not smell chemicals to determine their</w:t>
      </w:r>
      <w:r w:rsidRPr="00F9123A">
        <w:rPr>
          <w:rFonts w:ascii="Roboto Slab" w:hAnsi="Roboto Slab"/>
          <w:spacing w:val="-7"/>
          <w:sz w:val="22"/>
          <w:szCs w:val="22"/>
        </w:rPr>
        <w:t xml:space="preserve"> </w:t>
      </w:r>
      <w:r w:rsidRPr="00F9123A">
        <w:rPr>
          <w:rFonts w:ascii="Roboto Slab" w:hAnsi="Roboto Slab"/>
          <w:sz w:val="22"/>
          <w:szCs w:val="22"/>
        </w:rPr>
        <w:t>identity.</w:t>
      </w:r>
    </w:p>
    <w:p w14:paraId="0E3FFE19" w14:textId="77777777" w:rsidR="002A293F" w:rsidRPr="004E0303" w:rsidRDefault="002A293F" w:rsidP="009B30D2">
      <w:pPr>
        <w:pStyle w:val="ListParagraph"/>
        <w:widowControl w:val="0"/>
        <w:numPr>
          <w:ilvl w:val="0"/>
          <w:numId w:val="16"/>
        </w:numPr>
        <w:autoSpaceDE w:val="0"/>
        <w:autoSpaceDN w:val="0"/>
        <w:spacing w:before="120"/>
        <w:contextualSpacing w:val="0"/>
        <w:rPr>
          <w:rFonts w:ascii="Roboto Slab" w:hAnsi="Roboto Slab"/>
          <w:sz w:val="22"/>
          <w:szCs w:val="22"/>
        </w:rPr>
      </w:pPr>
      <w:r w:rsidRPr="004E0303">
        <w:rPr>
          <w:rFonts w:ascii="Roboto Slab" w:hAnsi="Roboto Slab"/>
          <w:sz w:val="22"/>
          <w:szCs w:val="22"/>
        </w:rPr>
        <w:t>Change gloves</w:t>
      </w:r>
      <w:r w:rsidRPr="004E0303">
        <w:rPr>
          <w:rFonts w:ascii="Roboto Slab" w:hAnsi="Roboto Slab"/>
          <w:spacing w:val="-7"/>
          <w:sz w:val="22"/>
          <w:szCs w:val="22"/>
        </w:rPr>
        <w:t xml:space="preserve"> </w:t>
      </w:r>
      <w:r w:rsidRPr="004E0303">
        <w:rPr>
          <w:rFonts w:ascii="Roboto Slab" w:hAnsi="Roboto Slab"/>
          <w:sz w:val="22"/>
          <w:szCs w:val="22"/>
        </w:rPr>
        <w:t>regularly.</w:t>
      </w:r>
    </w:p>
    <w:p w14:paraId="4803AFF1" w14:textId="77777777" w:rsidR="002A293F" w:rsidRPr="004E0303" w:rsidRDefault="002A293F" w:rsidP="009B30D2">
      <w:pPr>
        <w:pStyle w:val="ListParagraph"/>
        <w:widowControl w:val="0"/>
        <w:numPr>
          <w:ilvl w:val="0"/>
          <w:numId w:val="16"/>
        </w:numPr>
        <w:autoSpaceDE w:val="0"/>
        <w:autoSpaceDN w:val="0"/>
        <w:spacing w:before="118"/>
        <w:contextualSpacing w:val="0"/>
        <w:rPr>
          <w:rFonts w:ascii="Roboto Slab" w:hAnsi="Roboto Slab"/>
          <w:sz w:val="22"/>
          <w:szCs w:val="22"/>
        </w:rPr>
      </w:pPr>
      <w:r w:rsidRPr="004E0303">
        <w:rPr>
          <w:rFonts w:ascii="Roboto Slab" w:hAnsi="Roboto Slab"/>
          <w:sz w:val="22"/>
          <w:szCs w:val="22"/>
        </w:rPr>
        <w:t>Inspect gloves for tears, cracks, discoloration, and holes before and during</w:t>
      </w:r>
      <w:r w:rsidRPr="004E0303">
        <w:rPr>
          <w:rFonts w:ascii="Roboto Slab" w:hAnsi="Roboto Slab"/>
          <w:spacing w:val="-19"/>
          <w:sz w:val="22"/>
          <w:szCs w:val="22"/>
        </w:rPr>
        <w:t xml:space="preserve"> </w:t>
      </w:r>
      <w:r w:rsidRPr="004E0303">
        <w:rPr>
          <w:rFonts w:ascii="Roboto Slab" w:hAnsi="Roboto Slab"/>
          <w:sz w:val="22"/>
          <w:szCs w:val="22"/>
        </w:rPr>
        <w:t>use.</w:t>
      </w:r>
    </w:p>
    <w:p w14:paraId="5081867E" w14:textId="77777777" w:rsidR="002A293F" w:rsidRPr="004E0303" w:rsidRDefault="002A293F" w:rsidP="009B30D2">
      <w:pPr>
        <w:pStyle w:val="ListParagraph"/>
        <w:widowControl w:val="0"/>
        <w:numPr>
          <w:ilvl w:val="0"/>
          <w:numId w:val="16"/>
        </w:numPr>
        <w:autoSpaceDE w:val="0"/>
        <w:autoSpaceDN w:val="0"/>
        <w:spacing w:before="118"/>
        <w:ind w:right="778"/>
        <w:contextualSpacing w:val="0"/>
        <w:rPr>
          <w:rFonts w:ascii="Roboto Slab" w:hAnsi="Roboto Slab"/>
          <w:sz w:val="22"/>
          <w:szCs w:val="22"/>
        </w:rPr>
      </w:pPr>
      <w:r w:rsidRPr="004E0303">
        <w:rPr>
          <w:rFonts w:ascii="Roboto Slab" w:hAnsi="Roboto Slab"/>
          <w:sz w:val="22"/>
          <w:szCs w:val="22"/>
        </w:rPr>
        <w:t>Exhaust of an apparatus that may discharge toxic chemicals should be vented into</w:t>
      </w:r>
      <w:r w:rsidRPr="004E0303">
        <w:rPr>
          <w:rFonts w:ascii="Roboto Slab" w:hAnsi="Roboto Slab"/>
          <w:spacing w:val="-19"/>
          <w:sz w:val="22"/>
          <w:szCs w:val="22"/>
        </w:rPr>
        <w:t xml:space="preserve"> </w:t>
      </w:r>
      <w:r w:rsidRPr="004E0303">
        <w:rPr>
          <w:rFonts w:ascii="Roboto Slab" w:hAnsi="Roboto Slab"/>
          <w:sz w:val="22"/>
          <w:szCs w:val="22"/>
        </w:rPr>
        <w:t>a chemical fume hood, exhaust ventilation system or</w:t>
      </w:r>
      <w:r w:rsidRPr="004E0303">
        <w:rPr>
          <w:rFonts w:ascii="Roboto Slab" w:hAnsi="Roboto Slab"/>
          <w:spacing w:val="-17"/>
          <w:sz w:val="22"/>
          <w:szCs w:val="22"/>
        </w:rPr>
        <w:t xml:space="preserve"> </w:t>
      </w:r>
      <w:r w:rsidRPr="004E0303">
        <w:rPr>
          <w:rFonts w:ascii="Roboto Slab" w:hAnsi="Roboto Slab"/>
          <w:sz w:val="22"/>
          <w:szCs w:val="22"/>
        </w:rPr>
        <w:t>filter.</w:t>
      </w:r>
    </w:p>
    <w:p w14:paraId="141176BA" w14:textId="77777777" w:rsidR="002A293F" w:rsidRPr="004E0303" w:rsidRDefault="002A293F" w:rsidP="009B30D2">
      <w:pPr>
        <w:pStyle w:val="ListParagraph"/>
        <w:widowControl w:val="0"/>
        <w:numPr>
          <w:ilvl w:val="0"/>
          <w:numId w:val="16"/>
        </w:numPr>
        <w:autoSpaceDE w:val="0"/>
        <w:autoSpaceDN w:val="0"/>
        <w:spacing w:before="117"/>
        <w:ind w:right="1077"/>
        <w:contextualSpacing w:val="0"/>
        <w:rPr>
          <w:rFonts w:ascii="Roboto Slab" w:hAnsi="Roboto Slab"/>
          <w:sz w:val="22"/>
          <w:szCs w:val="22"/>
        </w:rPr>
      </w:pPr>
      <w:r w:rsidRPr="004E0303">
        <w:rPr>
          <w:rFonts w:ascii="Roboto Slab" w:hAnsi="Roboto Slab"/>
          <w:sz w:val="22"/>
          <w:szCs w:val="22"/>
        </w:rPr>
        <w:t>Storing, handling or consuming food or beverages in laboratories, storage areas, refrigerators, environmental rooms or laboratory glassware is</w:t>
      </w:r>
      <w:r w:rsidRPr="004E0303">
        <w:rPr>
          <w:rFonts w:ascii="Roboto Slab" w:hAnsi="Roboto Slab"/>
          <w:spacing w:val="-20"/>
          <w:sz w:val="22"/>
          <w:szCs w:val="22"/>
        </w:rPr>
        <w:t xml:space="preserve"> </w:t>
      </w:r>
      <w:r w:rsidRPr="004E0303">
        <w:rPr>
          <w:rFonts w:ascii="Roboto Slab" w:hAnsi="Roboto Slab"/>
          <w:sz w:val="22"/>
          <w:szCs w:val="22"/>
        </w:rPr>
        <w:t>prohibited.</w:t>
      </w:r>
    </w:p>
    <w:p w14:paraId="461CEC73" w14:textId="33D85FB8" w:rsidR="002A293F" w:rsidRPr="00F9123A" w:rsidRDefault="002A293F" w:rsidP="00F9123A">
      <w:pPr>
        <w:pStyle w:val="BodyText"/>
        <w:ind w:firstLine="720"/>
        <w:rPr>
          <w:rFonts w:ascii="Roboto Slab" w:hAnsi="Roboto Slab"/>
          <w:b/>
          <w:i/>
          <w:iCs/>
        </w:rPr>
      </w:pPr>
      <w:r w:rsidRPr="00F9123A">
        <w:rPr>
          <w:rFonts w:ascii="Roboto Slab" w:hAnsi="Roboto Slab"/>
          <w:b/>
          <w:i/>
          <w:iCs/>
        </w:rPr>
        <w:t>Personal Hygiene</w:t>
      </w:r>
    </w:p>
    <w:p w14:paraId="651C0359" w14:textId="370F413B" w:rsidR="002A293F" w:rsidRPr="00F9123A" w:rsidRDefault="002A293F" w:rsidP="009B30D2">
      <w:pPr>
        <w:pStyle w:val="ListParagraph"/>
        <w:widowControl w:val="0"/>
        <w:numPr>
          <w:ilvl w:val="0"/>
          <w:numId w:val="17"/>
        </w:numPr>
        <w:tabs>
          <w:tab w:val="left" w:pos="1451"/>
          <w:tab w:val="left" w:pos="1452"/>
        </w:tabs>
        <w:autoSpaceDE w:val="0"/>
        <w:autoSpaceDN w:val="0"/>
        <w:contextualSpacing w:val="0"/>
        <w:rPr>
          <w:rFonts w:ascii="Roboto Slab" w:hAnsi="Roboto Slab"/>
          <w:sz w:val="22"/>
          <w:szCs w:val="22"/>
        </w:rPr>
      </w:pPr>
      <w:r w:rsidRPr="004E0303">
        <w:rPr>
          <w:rFonts w:ascii="Roboto Slab" w:hAnsi="Roboto Slab"/>
          <w:sz w:val="22"/>
          <w:szCs w:val="22"/>
        </w:rPr>
        <w:t>Long pants and closed-toed shoes are required in chemical laboratories.</w:t>
      </w:r>
    </w:p>
    <w:p w14:paraId="7EB9539B" w14:textId="77777777" w:rsidR="002A293F" w:rsidRPr="004E0303" w:rsidRDefault="002A293F" w:rsidP="009B30D2">
      <w:pPr>
        <w:pStyle w:val="ListParagraph"/>
        <w:widowControl w:val="0"/>
        <w:numPr>
          <w:ilvl w:val="0"/>
          <w:numId w:val="17"/>
        </w:numPr>
        <w:tabs>
          <w:tab w:val="left" w:pos="1451"/>
          <w:tab w:val="left" w:pos="1452"/>
        </w:tabs>
        <w:autoSpaceDE w:val="0"/>
        <w:autoSpaceDN w:val="0"/>
        <w:contextualSpacing w:val="0"/>
        <w:rPr>
          <w:rFonts w:ascii="Roboto Slab" w:hAnsi="Roboto Slab"/>
          <w:sz w:val="22"/>
          <w:szCs w:val="22"/>
        </w:rPr>
      </w:pPr>
      <w:r w:rsidRPr="004E0303">
        <w:rPr>
          <w:rFonts w:ascii="Roboto Slab" w:hAnsi="Roboto Slab"/>
          <w:sz w:val="22"/>
          <w:szCs w:val="22"/>
        </w:rPr>
        <w:t>Eating, drinking, smoking, or applying cosmetics in laboratory areas is</w:t>
      </w:r>
      <w:r w:rsidRPr="004E0303">
        <w:rPr>
          <w:rFonts w:ascii="Roboto Slab" w:hAnsi="Roboto Slab"/>
          <w:spacing w:val="-25"/>
          <w:sz w:val="22"/>
          <w:szCs w:val="22"/>
        </w:rPr>
        <w:t xml:space="preserve"> </w:t>
      </w:r>
      <w:r w:rsidRPr="004E0303">
        <w:rPr>
          <w:rFonts w:ascii="Roboto Slab" w:hAnsi="Roboto Slab"/>
          <w:sz w:val="22"/>
          <w:szCs w:val="22"/>
        </w:rPr>
        <w:t>prohibited.</w:t>
      </w:r>
    </w:p>
    <w:p w14:paraId="26C95F31" w14:textId="77777777" w:rsidR="002A293F" w:rsidRPr="004E0303" w:rsidRDefault="002A293F" w:rsidP="009B30D2">
      <w:pPr>
        <w:pStyle w:val="ListParagraph"/>
        <w:widowControl w:val="0"/>
        <w:numPr>
          <w:ilvl w:val="0"/>
          <w:numId w:val="17"/>
        </w:numPr>
        <w:tabs>
          <w:tab w:val="left" w:pos="1451"/>
          <w:tab w:val="left" w:pos="1452"/>
        </w:tabs>
        <w:autoSpaceDE w:val="0"/>
        <w:autoSpaceDN w:val="0"/>
        <w:spacing w:before="119"/>
        <w:contextualSpacing w:val="0"/>
        <w:rPr>
          <w:rFonts w:ascii="Roboto Slab" w:hAnsi="Roboto Slab"/>
          <w:sz w:val="22"/>
          <w:szCs w:val="22"/>
        </w:rPr>
      </w:pPr>
      <w:r w:rsidRPr="004E0303">
        <w:rPr>
          <w:rFonts w:ascii="Roboto Slab" w:hAnsi="Roboto Slab"/>
          <w:sz w:val="22"/>
          <w:szCs w:val="22"/>
        </w:rPr>
        <w:t>Mouth pipetting of any substance is</w:t>
      </w:r>
      <w:r w:rsidRPr="004E0303">
        <w:rPr>
          <w:rFonts w:ascii="Roboto Slab" w:hAnsi="Roboto Slab"/>
          <w:spacing w:val="-9"/>
          <w:sz w:val="22"/>
          <w:szCs w:val="22"/>
        </w:rPr>
        <w:t xml:space="preserve"> </w:t>
      </w:r>
      <w:r w:rsidRPr="004E0303">
        <w:rPr>
          <w:rFonts w:ascii="Roboto Slab" w:hAnsi="Roboto Slab"/>
          <w:sz w:val="22"/>
          <w:szCs w:val="22"/>
        </w:rPr>
        <w:t>prohibited.</w:t>
      </w:r>
    </w:p>
    <w:p w14:paraId="16559446" w14:textId="77777777" w:rsidR="002A293F" w:rsidRPr="004E0303" w:rsidRDefault="002A293F" w:rsidP="009B30D2">
      <w:pPr>
        <w:pStyle w:val="ListParagraph"/>
        <w:widowControl w:val="0"/>
        <w:numPr>
          <w:ilvl w:val="0"/>
          <w:numId w:val="17"/>
        </w:numPr>
        <w:tabs>
          <w:tab w:val="left" w:pos="1451"/>
          <w:tab w:val="left" w:pos="1452"/>
        </w:tabs>
        <w:autoSpaceDE w:val="0"/>
        <w:autoSpaceDN w:val="0"/>
        <w:spacing w:before="119"/>
        <w:ind w:right="221"/>
        <w:contextualSpacing w:val="0"/>
        <w:rPr>
          <w:rFonts w:ascii="Roboto Slab" w:hAnsi="Roboto Slab"/>
          <w:sz w:val="22"/>
          <w:szCs w:val="22"/>
        </w:rPr>
      </w:pPr>
      <w:r w:rsidRPr="004E0303">
        <w:rPr>
          <w:rFonts w:ascii="Roboto Slab" w:hAnsi="Roboto Slab"/>
          <w:sz w:val="22"/>
          <w:szCs w:val="22"/>
        </w:rPr>
        <w:t>Hands must always be washed before leaving the laboratory. Solvents must never be used to wash</w:t>
      </w:r>
      <w:r w:rsidRPr="004E0303">
        <w:rPr>
          <w:rFonts w:ascii="Roboto Slab" w:hAnsi="Roboto Slab"/>
          <w:spacing w:val="-3"/>
          <w:sz w:val="22"/>
          <w:szCs w:val="22"/>
        </w:rPr>
        <w:t xml:space="preserve"> </w:t>
      </w:r>
      <w:r w:rsidRPr="004E0303">
        <w:rPr>
          <w:rFonts w:ascii="Roboto Slab" w:hAnsi="Roboto Slab"/>
          <w:sz w:val="22"/>
          <w:szCs w:val="22"/>
        </w:rPr>
        <w:t>hands.</w:t>
      </w:r>
    </w:p>
    <w:p w14:paraId="6C26011E" w14:textId="030705FE" w:rsidR="002A293F" w:rsidRPr="004E0303" w:rsidRDefault="002A293F" w:rsidP="009B30D2">
      <w:pPr>
        <w:pStyle w:val="ListParagraph"/>
        <w:widowControl w:val="0"/>
        <w:numPr>
          <w:ilvl w:val="0"/>
          <w:numId w:val="17"/>
        </w:numPr>
        <w:tabs>
          <w:tab w:val="left" w:pos="1451"/>
          <w:tab w:val="left" w:pos="1452"/>
        </w:tabs>
        <w:autoSpaceDE w:val="0"/>
        <w:autoSpaceDN w:val="0"/>
        <w:spacing w:before="117"/>
        <w:ind w:right="271"/>
        <w:contextualSpacing w:val="0"/>
        <w:rPr>
          <w:rFonts w:ascii="Roboto Slab" w:hAnsi="Roboto Slab"/>
          <w:sz w:val="22"/>
          <w:szCs w:val="22"/>
        </w:rPr>
      </w:pPr>
      <w:r w:rsidRPr="004E0303">
        <w:rPr>
          <w:rFonts w:ascii="Roboto Slab" w:hAnsi="Roboto Slab"/>
          <w:sz w:val="22"/>
          <w:szCs w:val="22"/>
        </w:rPr>
        <w:t xml:space="preserve">Required appropriate PPE (e.g., laboratory coat, eye protection, gloves) must be worn in the laboratory whenever there is a potential for exposure to chemical or physical hazards. Open toed footwear and shorts are prohibited in laboratory work areas.  </w:t>
      </w:r>
    </w:p>
    <w:p w14:paraId="0905C4E0" w14:textId="77777777" w:rsidR="002A293F" w:rsidRPr="004E0303" w:rsidRDefault="002A293F" w:rsidP="009B30D2">
      <w:pPr>
        <w:pStyle w:val="ListParagraph"/>
        <w:widowControl w:val="0"/>
        <w:numPr>
          <w:ilvl w:val="0"/>
          <w:numId w:val="17"/>
        </w:numPr>
        <w:tabs>
          <w:tab w:val="left" w:pos="1451"/>
          <w:tab w:val="left" w:pos="1452"/>
        </w:tabs>
        <w:autoSpaceDE w:val="0"/>
        <w:autoSpaceDN w:val="0"/>
        <w:spacing w:before="119"/>
        <w:ind w:right="307"/>
        <w:contextualSpacing w:val="0"/>
        <w:rPr>
          <w:rFonts w:ascii="Roboto Slab" w:hAnsi="Roboto Slab"/>
          <w:sz w:val="22"/>
          <w:szCs w:val="22"/>
        </w:rPr>
      </w:pPr>
      <w:r w:rsidRPr="004E0303">
        <w:rPr>
          <w:rFonts w:ascii="Roboto Slab" w:hAnsi="Roboto Slab"/>
          <w:sz w:val="22"/>
          <w:szCs w:val="22"/>
        </w:rPr>
        <w:lastRenderedPageBreak/>
        <w:t>PPE must be removed before leaving and not be worn in public areas such as</w:t>
      </w:r>
      <w:r w:rsidRPr="004E0303">
        <w:rPr>
          <w:rFonts w:ascii="Roboto Slab" w:hAnsi="Roboto Slab"/>
          <w:spacing w:val="-25"/>
          <w:sz w:val="22"/>
          <w:szCs w:val="22"/>
        </w:rPr>
        <w:t xml:space="preserve"> </w:t>
      </w:r>
      <w:r w:rsidRPr="004E0303">
        <w:rPr>
          <w:rFonts w:ascii="Roboto Slab" w:hAnsi="Roboto Slab"/>
          <w:sz w:val="22"/>
          <w:szCs w:val="22"/>
        </w:rPr>
        <w:t>bathrooms, offices, conference rooms, eating areas and</w:t>
      </w:r>
      <w:r w:rsidRPr="004E0303">
        <w:rPr>
          <w:rFonts w:ascii="Roboto Slab" w:hAnsi="Roboto Slab"/>
          <w:spacing w:val="-11"/>
          <w:sz w:val="22"/>
          <w:szCs w:val="22"/>
        </w:rPr>
        <w:t xml:space="preserve"> </w:t>
      </w:r>
      <w:r w:rsidRPr="004E0303">
        <w:rPr>
          <w:rFonts w:ascii="Roboto Slab" w:hAnsi="Roboto Slab"/>
          <w:sz w:val="22"/>
          <w:szCs w:val="22"/>
        </w:rPr>
        <w:t>outdoors.</w:t>
      </w:r>
    </w:p>
    <w:p w14:paraId="3D5E8B49" w14:textId="4BE90349" w:rsidR="002A293F" w:rsidRPr="004E0303" w:rsidRDefault="002A293F" w:rsidP="009B30D2">
      <w:pPr>
        <w:pStyle w:val="ListParagraph"/>
        <w:widowControl w:val="0"/>
        <w:numPr>
          <w:ilvl w:val="0"/>
          <w:numId w:val="17"/>
        </w:numPr>
        <w:tabs>
          <w:tab w:val="left" w:pos="1451"/>
          <w:tab w:val="left" w:pos="1452"/>
        </w:tabs>
        <w:autoSpaceDE w:val="0"/>
        <w:autoSpaceDN w:val="0"/>
        <w:spacing w:before="117"/>
        <w:ind w:right="113"/>
        <w:contextualSpacing w:val="0"/>
        <w:rPr>
          <w:rFonts w:ascii="Roboto Slab" w:hAnsi="Roboto Slab"/>
          <w:sz w:val="22"/>
          <w:szCs w:val="22"/>
        </w:rPr>
      </w:pPr>
      <w:r w:rsidRPr="004E0303">
        <w:rPr>
          <w:rFonts w:ascii="Roboto Slab" w:hAnsi="Roboto Slab"/>
          <w:sz w:val="22"/>
          <w:szCs w:val="22"/>
        </w:rPr>
        <w:t>Gloves must not be worn while touching doorknobs, light switches, telephones or other common items unless required by the laboratory-specific</w:t>
      </w:r>
      <w:r w:rsidR="00F9123A">
        <w:rPr>
          <w:rFonts w:ascii="Roboto Slab" w:hAnsi="Roboto Slab"/>
          <w:sz w:val="22"/>
          <w:szCs w:val="22"/>
        </w:rPr>
        <w:t xml:space="preserve"> safety plan</w:t>
      </w:r>
      <w:r w:rsidRPr="004E0303">
        <w:rPr>
          <w:rFonts w:ascii="Roboto Slab" w:hAnsi="Roboto Slab"/>
          <w:sz w:val="22"/>
          <w:szCs w:val="22"/>
        </w:rPr>
        <w:t xml:space="preserve"> or standard operating</w:t>
      </w:r>
      <w:r w:rsidRPr="004E0303">
        <w:rPr>
          <w:rFonts w:ascii="Roboto Slab" w:hAnsi="Roboto Slab"/>
          <w:spacing w:val="-21"/>
          <w:sz w:val="22"/>
          <w:szCs w:val="22"/>
        </w:rPr>
        <w:t xml:space="preserve"> </w:t>
      </w:r>
      <w:r w:rsidRPr="004E0303">
        <w:rPr>
          <w:rFonts w:ascii="Roboto Slab" w:hAnsi="Roboto Slab"/>
          <w:sz w:val="22"/>
          <w:szCs w:val="22"/>
        </w:rPr>
        <w:t>procedures.</w:t>
      </w:r>
    </w:p>
    <w:p w14:paraId="288A2325" w14:textId="77777777" w:rsidR="002A293F" w:rsidRPr="00F9123A" w:rsidRDefault="002A293F" w:rsidP="00F9123A">
      <w:pPr>
        <w:pStyle w:val="BodyText"/>
        <w:ind w:firstLine="720"/>
        <w:rPr>
          <w:rFonts w:ascii="Roboto Slab" w:hAnsi="Roboto Slab"/>
          <w:b/>
          <w:i/>
          <w:iCs/>
        </w:rPr>
      </w:pPr>
      <w:r w:rsidRPr="00F9123A">
        <w:rPr>
          <w:rFonts w:ascii="Roboto Slab" w:hAnsi="Roboto Slab"/>
          <w:b/>
          <w:i/>
          <w:iCs/>
        </w:rPr>
        <w:t>Housekeeping</w:t>
      </w:r>
    </w:p>
    <w:p w14:paraId="13E68352" w14:textId="77777777" w:rsidR="002A293F" w:rsidRPr="004E0303" w:rsidRDefault="002A293F" w:rsidP="009B30D2">
      <w:pPr>
        <w:pStyle w:val="ListParagraph"/>
        <w:widowControl w:val="0"/>
        <w:numPr>
          <w:ilvl w:val="0"/>
          <w:numId w:val="13"/>
        </w:numPr>
        <w:tabs>
          <w:tab w:val="left" w:pos="1890"/>
        </w:tabs>
        <w:autoSpaceDE w:val="0"/>
        <w:autoSpaceDN w:val="0"/>
        <w:spacing w:before="117"/>
        <w:ind w:left="1800" w:right="217" w:hanging="450"/>
        <w:contextualSpacing w:val="0"/>
        <w:rPr>
          <w:rFonts w:ascii="Roboto Slab" w:hAnsi="Roboto Slab"/>
          <w:sz w:val="22"/>
          <w:szCs w:val="22"/>
        </w:rPr>
      </w:pPr>
      <w:r w:rsidRPr="004E0303">
        <w:rPr>
          <w:rFonts w:ascii="Roboto Slab" w:hAnsi="Roboto Slab"/>
          <w:sz w:val="22"/>
          <w:szCs w:val="22"/>
        </w:rPr>
        <w:t>Keeping areas and pathways around emergency equipment, showers, eyewashes and exits clear;</w:t>
      </w:r>
    </w:p>
    <w:p w14:paraId="0D48A3B4" w14:textId="77777777" w:rsidR="002A293F" w:rsidRPr="004E0303" w:rsidRDefault="002A293F" w:rsidP="009B30D2">
      <w:pPr>
        <w:pStyle w:val="ListParagraph"/>
        <w:widowControl w:val="0"/>
        <w:numPr>
          <w:ilvl w:val="0"/>
          <w:numId w:val="13"/>
        </w:numPr>
        <w:tabs>
          <w:tab w:val="left" w:pos="1890"/>
        </w:tabs>
        <w:autoSpaceDE w:val="0"/>
        <w:autoSpaceDN w:val="0"/>
        <w:spacing w:before="119"/>
        <w:ind w:left="1800" w:hanging="450"/>
        <w:contextualSpacing w:val="0"/>
        <w:rPr>
          <w:rFonts w:ascii="Roboto Slab" w:hAnsi="Roboto Slab"/>
          <w:sz w:val="22"/>
          <w:szCs w:val="22"/>
        </w:rPr>
      </w:pPr>
      <w:r w:rsidRPr="004E0303">
        <w:rPr>
          <w:rFonts w:ascii="Roboto Slab" w:hAnsi="Roboto Slab"/>
          <w:sz w:val="22"/>
          <w:szCs w:val="22"/>
        </w:rPr>
        <w:t>Keeping areas around all circuit panels</w:t>
      </w:r>
      <w:r w:rsidRPr="004E0303">
        <w:rPr>
          <w:rFonts w:ascii="Roboto Slab" w:hAnsi="Roboto Slab"/>
          <w:spacing w:val="-11"/>
          <w:sz w:val="22"/>
          <w:szCs w:val="22"/>
        </w:rPr>
        <w:t xml:space="preserve"> </w:t>
      </w:r>
      <w:r w:rsidRPr="004E0303">
        <w:rPr>
          <w:rFonts w:ascii="Roboto Slab" w:hAnsi="Roboto Slab"/>
          <w:sz w:val="22"/>
          <w:szCs w:val="22"/>
        </w:rPr>
        <w:t>clear;</w:t>
      </w:r>
    </w:p>
    <w:p w14:paraId="36BCEBBC" w14:textId="77777777" w:rsidR="002A293F" w:rsidRPr="004E0303" w:rsidRDefault="002A293F" w:rsidP="009B30D2">
      <w:pPr>
        <w:pStyle w:val="ListParagraph"/>
        <w:widowControl w:val="0"/>
        <w:numPr>
          <w:ilvl w:val="0"/>
          <w:numId w:val="13"/>
        </w:numPr>
        <w:tabs>
          <w:tab w:val="left" w:pos="1890"/>
        </w:tabs>
        <w:autoSpaceDE w:val="0"/>
        <w:autoSpaceDN w:val="0"/>
        <w:spacing w:before="119"/>
        <w:ind w:left="1800" w:hanging="450"/>
        <w:contextualSpacing w:val="0"/>
        <w:rPr>
          <w:rFonts w:ascii="Roboto Slab" w:hAnsi="Roboto Slab"/>
          <w:sz w:val="22"/>
          <w:szCs w:val="22"/>
        </w:rPr>
      </w:pPr>
      <w:r w:rsidRPr="004E0303">
        <w:rPr>
          <w:rFonts w:ascii="Roboto Slab" w:hAnsi="Roboto Slab"/>
          <w:sz w:val="22"/>
          <w:szCs w:val="22"/>
        </w:rPr>
        <w:t>Keeping all aisles, hallways and stairs</w:t>
      </w:r>
      <w:r w:rsidRPr="004E0303">
        <w:rPr>
          <w:rFonts w:ascii="Roboto Slab" w:hAnsi="Roboto Slab"/>
          <w:spacing w:val="-16"/>
          <w:sz w:val="22"/>
          <w:szCs w:val="22"/>
        </w:rPr>
        <w:t xml:space="preserve"> </w:t>
      </w:r>
      <w:r w:rsidRPr="004E0303">
        <w:rPr>
          <w:rFonts w:ascii="Roboto Slab" w:hAnsi="Roboto Slab"/>
          <w:sz w:val="22"/>
          <w:szCs w:val="22"/>
        </w:rPr>
        <w:t>clear;</w:t>
      </w:r>
    </w:p>
    <w:p w14:paraId="08AC5FBF" w14:textId="77777777" w:rsidR="002A293F" w:rsidRPr="004E0303" w:rsidRDefault="002A293F" w:rsidP="009B30D2">
      <w:pPr>
        <w:pStyle w:val="ListParagraph"/>
        <w:widowControl w:val="0"/>
        <w:numPr>
          <w:ilvl w:val="0"/>
          <w:numId w:val="13"/>
        </w:numPr>
        <w:tabs>
          <w:tab w:val="left" w:pos="1890"/>
        </w:tabs>
        <w:autoSpaceDE w:val="0"/>
        <w:autoSpaceDN w:val="0"/>
        <w:spacing w:before="119"/>
        <w:ind w:left="1800" w:hanging="450"/>
        <w:contextualSpacing w:val="0"/>
        <w:rPr>
          <w:rFonts w:ascii="Roboto Slab" w:hAnsi="Roboto Slab"/>
          <w:sz w:val="22"/>
          <w:szCs w:val="22"/>
        </w:rPr>
      </w:pPr>
      <w:r w:rsidRPr="004E0303">
        <w:rPr>
          <w:rFonts w:ascii="Roboto Slab" w:hAnsi="Roboto Slab"/>
          <w:sz w:val="22"/>
          <w:szCs w:val="22"/>
        </w:rPr>
        <w:t>Keeping all work areas clear of</w:t>
      </w:r>
      <w:r w:rsidRPr="004E0303">
        <w:rPr>
          <w:rFonts w:ascii="Roboto Slab" w:hAnsi="Roboto Slab"/>
          <w:spacing w:val="-13"/>
          <w:sz w:val="22"/>
          <w:szCs w:val="22"/>
        </w:rPr>
        <w:t xml:space="preserve"> </w:t>
      </w:r>
      <w:r w:rsidRPr="004E0303">
        <w:rPr>
          <w:rFonts w:ascii="Roboto Slab" w:hAnsi="Roboto Slab"/>
          <w:sz w:val="22"/>
          <w:szCs w:val="22"/>
        </w:rPr>
        <w:t>clutter;</w:t>
      </w:r>
    </w:p>
    <w:p w14:paraId="57E1CAB2" w14:textId="77777777" w:rsidR="002A293F" w:rsidRPr="004E0303" w:rsidRDefault="002A293F" w:rsidP="009B30D2">
      <w:pPr>
        <w:pStyle w:val="ListParagraph"/>
        <w:widowControl w:val="0"/>
        <w:numPr>
          <w:ilvl w:val="0"/>
          <w:numId w:val="13"/>
        </w:numPr>
        <w:tabs>
          <w:tab w:val="left" w:pos="1890"/>
        </w:tabs>
        <w:autoSpaceDE w:val="0"/>
        <w:autoSpaceDN w:val="0"/>
        <w:spacing w:before="119"/>
        <w:ind w:left="1800" w:hanging="450"/>
        <w:contextualSpacing w:val="0"/>
        <w:rPr>
          <w:rFonts w:ascii="Roboto Slab" w:hAnsi="Roboto Slab"/>
          <w:sz w:val="22"/>
          <w:szCs w:val="22"/>
        </w:rPr>
      </w:pPr>
      <w:r w:rsidRPr="004E0303">
        <w:rPr>
          <w:rFonts w:ascii="Roboto Slab" w:hAnsi="Roboto Slab"/>
          <w:sz w:val="22"/>
          <w:szCs w:val="22"/>
        </w:rPr>
        <w:t>Returning all chemicals to the proper storage area at the end of the</w:t>
      </w:r>
      <w:r w:rsidRPr="004E0303">
        <w:rPr>
          <w:rFonts w:ascii="Roboto Slab" w:hAnsi="Roboto Slab"/>
          <w:spacing w:val="-23"/>
          <w:sz w:val="22"/>
          <w:szCs w:val="22"/>
        </w:rPr>
        <w:t xml:space="preserve"> </w:t>
      </w:r>
      <w:r w:rsidRPr="004E0303">
        <w:rPr>
          <w:rFonts w:ascii="Roboto Slab" w:hAnsi="Roboto Slab"/>
          <w:sz w:val="22"/>
          <w:szCs w:val="22"/>
        </w:rPr>
        <w:t>day;</w:t>
      </w:r>
    </w:p>
    <w:p w14:paraId="0C2A043B" w14:textId="77777777" w:rsidR="002A293F" w:rsidRPr="004E0303" w:rsidRDefault="002A293F" w:rsidP="009B30D2">
      <w:pPr>
        <w:pStyle w:val="ListParagraph"/>
        <w:widowControl w:val="0"/>
        <w:numPr>
          <w:ilvl w:val="0"/>
          <w:numId w:val="13"/>
        </w:numPr>
        <w:tabs>
          <w:tab w:val="left" w:pos="1890"/>
        </w:tabs>
        <w:autoSpaceDE w:val="0"/>
        <w:autoSpaceDN w:val="0"/>
        <w:spacing w:before="119"/>
        <w:ind w:left="1800" w:hanging="450"/>
        <w:contextualSpacing w:val="0"/>
        <w:rPr>
          <w:rFonts w:ascii="Roboto Slab" w:hAnsi="Roboto Slab"/>
          <w:sz w:val="22"/>
          <w:szCs w:val="22"/>
        </w:rPr>
      </w:pPr>
      <w:r w:rsidRPr="004E0303">
        <w:rPr>
          <w:rFonts w:ascii="Roboto Slab" w:hAnsi="Roboto Slab"/>
          <w:sz w:val="22"/>
          <w:szCs w:val="22"/>
        </w:rPr>
        <w:t>Cleaning up spills promptly;</w:t>
      </w:r>
      <w:r w:rsidRPr="004E0303">
        <w:rPr>
          <w:rFonts w:ascii="Roboto Slab" w:hAnsi="Roboto Slab"/>
          <w:spacing w:val="-9"/>
          <w:sz w:val="22"/>
          <w:szCs w:val="22"/>
        </w:rPr>
        <w:t xml:space="preserve"> </w:t>
      </w:r>
      <w:r w:rsidRPr="004E0303">
        <w:rPr>
          <w:rFonts w:ascii="Roboto Slab" w:hAnsi="Roboto Slab"/>
          <w:sz w:val="22"/>
          <w:szCs w:val="22"/>
        </w:rPr>
        <w:t>and</w:t>
      </w:r>
    </w:p>
    <w:p w14:paraId="42F0FEAF" w14:textId="77777777" w:rsidR="002A293F" w:rsidRPr="004E0303" w:rsidRDefault="002A293F" w:rsidP="009B30D2">
      <w:pPr>
        <w:pStyle w:val="ListParagraph"/>
        <w:widowControl w:val="0"/>
        <w:numPr>
          <w:ilvl w:val="0"/>
          <w:numId w:val="13"/>
        </w:numPr>
        <w:tabs>
          <w:tab w:val="left" w:pos="1890"/>
        </w:tabs>
        <w:autoSpaceDE w:val="0"/>
        <w:autoSpaceDN w:val="0"/>
        <w:spacing w:before="119"/>
        <w:ind w:left="1800" w:hanging="450"/>
        <w:contextualSpacing w:val="0"/>
        <w:rPr>
          <w:rFonts w:ascii="Roboto Slab" w:hAnsi="Roboto Slab"/>
          <w:sz w:val="22"/>
          <w:szCs w:val="22"/>
        </w:rPr>
      </w:pPr>
      <w:r w:rsidRPr="004E0303">
        <w:rPr>
          <w:rFonts w:ascii="Roboto Slab" w:hAnsi="Roboto Slab"/>
          <w:sz w:val="22"/>
          <w:szCs w:val="22"/>
        </w:rPr>
        <w:t>Cleaning benchtops and fume hoods</w:t>
      </w:r>
      <w:r w:rsidRPr="004E0303">
        <w:rPr>
          <w:rFonts w:ascii="Roboto Slab" w:hAnsi="Roboto Slab"/>
          <w:spacing w:val="-13"/>
          <w:sz w:val="22"/>
          <w:szCs w:val="22"/>
        </w:rPr>
        <w:t xml:space="preserve"> </w:t>
      </w:r>
      <w:r w:rsidRPr="004E0303">
        <w:rPr>
          <w:rFonts w:ascii="Roboto Slab" w:hAnsi="Roboto Slab"/>
          <w:sz w:val="22"/>
          <w:szCs w:val="22"/>
        </w:rPr>
        <w:t>regularly.</w:t>
      </w:r>
    </w:p>
    <w:p w14:paraId="411E1C37" w14:textId="77777777" w:rsidR="00F9123A" w:rsidRDefault="00F9123A" w:rsidP="00F9123A">
      <w:pPr>
        <w:pStyle w:val="BodyText"/>
        <w:rPr>
          <w:rFonts w:ascii="Roboto Slab" w:hAnsi="Roboto Slab"/>
        </w:rPr>
      </w:pPr>
    </w:p>
    <w:p w14:paraId="43427925" w14:textId="429AA0F8" w:rsidR="002A293F" w:rsidRPr="00F9123A" w:rsidRDefault="002A293F" w:rsidP="00F9123A">
      <w:pPr>
        <w:pStyle w:val="BodyText"/>
        <w:ind w:firstLine="720"/>
        <w:rPr>
          <w:rFonts w:ascii="Roboto Slab" w:hAnsi="Roboto Slab"/>
          <w:b/>
          <w:i/>
          <w:iCs/>
        </w:rPr>
      </w:pPr>
      <w:r w:rsidRPr="00F9123A">
        <w:rPr>
          <w:rFonts w:ascii="Roboto Slab" w:hAnsi="Roboto Slab"/>
          <w:b/>
          <w:i/>
          <w:iCs/>
        </w:rPr>
        <w:t>Disposal of Chemical Waste</w:t>
      </w:r>
    </w:p>
    <w:p w14:paraId="38B3CB65" w14:textId="77777777" w:rsidR="00F9123A" w:rsidRDefault="00F9123A" w:rsidP="009B30D2">
      <w:pPr>
        <w:pStyle w:val="BodyText"/>
        <w:numPr>
          <w:ilvl w:val="0"/>
          <w:numId w:val="31"/>
        </w:numPr>
        <w:spacing w:before="117"/>
        <w:ind w:right="230"/>
        <w:rPr>
          <w:rFonts w:ascii="Roboto Slab" w:hAnsi="Roboto Slab"/>
        </w:rPr>
      </w:pPr>
      <w:r>
        <w:rPr>
          <w:rFonts w:ascii="Roboto Slab" w:hAnsi="Roboto Slab"/>
        </w:rPr>
        <w:t xml:space="preserve">Manage and store chemical waste in accordance with the Hazardous Waste Management Plan.  </w:t>
      </w:r>
    </w:p>
    <w:p w14:paraId="4CE0C2AA" w14:textId="77777777" w:rsidR="00F9123A" w:rsidRDefault="00F9123A" w:rsidP="009B30D2">
      <w:pPr>
        <w:pStyle w:val="BodyText"/>
        <w:numPr>
          <w:ilvl w:val="0"/>
          <w:numId w:val="31"/>
        </w:numPr>
        <w:spacing w:before="117"/>
        <w:ind w:right="230"/>
        <w:rPr>
          <w:rFonts w:ascii="Roboto Slab" w:hAnsi="Roboto Slab"/>
        </w:rPr>
      </w:pPr>
      <w:r>
        <w:rPr>
          <w:rFonts w:ascii="Roboto Slab" w:hAnsi="Roboto Slab"/>
        </w:rPr>
        <w:t xml:space="preserve">EHSS removes all chemical waste from laboratories.  </w:t>
      </w:r>
    </w:p>
    <w:p w14:paraId="7C2FFBE5" w14:textId="77777777" w:rsidR="00F9123A" w:rsidRPr="00F9123A" w:rsidRDefault="00F9123A" w:rsidP="009B30D2">
      <w:pPr>
        <w:pStyle w:val="BodyText"/>
        <w:numPr>
          <w:ilvl w:val="0"/>
          <w:numId w:val="31"/>
        </w:numPr>
        <w:spacing w:before="117"/>
        <w:ind w:right="230"/>
        <w:rPr>
          <w:rFonts w:ascii="Roboto Slab" w:hAnsi="Roboto Slab"/>
          <w:b/>
        </w:rPr>
      </w:pPr>
      <w:r>
        <w:rPr>
          <w:rFonts w:ascii="Roboto Slab" w:hAnsi="Roboto Slab"/>
        </w:rPr>
        <w:t>Submit a request for disposal of chemical waste through the EHSS website.</w:t>
      </w:r>
    </w:p>
    <w:p w14:paraId="63D645FE" w14:textId="31B15C55" w:rsidR="002A293F" w:rsidRPr="00D80AA2" w:rsidRDefault="002A293F" w:rsidP="00D80AA2">
      <w:pPr>
        <w:pStyle w:val="BodyText"/>
        <w:spacing w:before="117"/>
        <w:ind w:right="230"/>
        <w:rPr>
          <w:rFonts w:ascii="Roboto Slab" w:hAnsi="Roboto Slab"/>
          <w:bCs/>
          <w:i/>
          <w:iCs/>
        </w:rPr>
      </w:pPr>
      <w:r w:rsidRPr="00D80AA2">
        <w:rPr>
          <w:rFonts w:ascii="Roboto Slab" w:hAnsi="Roboto Slab"/>
          <w:bCs/>
          <w:i/>
          <w:iCs/>
        </w:rPr>
        <w:t>Personal Protective Equipment (PPE)</w:t>
      </w:r>
    </w:p>
    <w:p w14:paraId="2E47FC8A" w14:textId="77777777" w:rsidR="002A293F" w:rsidRPr="004E0303" w:rsidRDefault="002A293F" w:rsidP="00D80AA2">
      <w:pPr>
        <w:pStyle w:val="BodyText"/>
        <w:spacing w:before="74"/>
        <w:ind w:right="289"/>
        <w:rPr>
          <w:rFonts w:ascii="Roboto Slab" w:hAnsi="Roboto Slab"/>
        </w:rPr>
      </w:pPr>
      <w:r w:rsidRPr="004E0303">
        <w:rPr>
          <w:rFonts w:ascii="Roboto Slab" w:hAnsi="Roboto Slab"/>
        </w:rPr>
        <w:t xml:space="preserve">Engineering controls such as chemical fume hoods and glove boxes can be used to control hazards, and further minimize the extent of required PPE. Use of PPE shall only be considered after exercising all other options for reducing hazards. Eliminating unnecessary processes and substances should be the first method used to control hazards. </w:t>
      </w:r>
    </w:p>
    <w:p w14:paraId="1AAFF6C1" w14:textId="77777777" w:rsidR="002A293F" w:rsidRPr="004E0303" w:rsidRDefault="002A293F" w:rsidP="00D80AA2">
      <w:pPr>
        <w:pStyle w:val="BodyText"/>
        <w:spacing w:before="74"/>
        <w:ind w:right="289"/>
        <w:rPr>
          <w:rFonts w:ascii="Roboto Slab" w:hAnsi="Roboto Slab"/>
        </w:rPr>
      </w:pPr>
      <w:r w:rsidRPr="004E0303">
        <w:rPr>
          <w:rFonts w:ascii="Roboto Slab" w:hAnsi="Roboto Slab"/>
        </w:rPr>
        <w:t xml:space="preserve">In addition to engineering controls, PPE is very often utilized to minimize exposure to potential hazards and must be worn when handling hazardous materials or performing potentially hazardous activities in the laboratory. Appropriate PPE is based on the potential hazards and associated risks of the types and quantities of chemicals in use, location of use and how the chemicals are used. </w:t>
      </w:r>
    </w:p>
    <w:p w14:paraId="0D54BF06" w14:textId="384B767B" w:rsidR="002A293F" w:rsidRPr="004E0303" w:rsidRDefault="002A293F" w:rsidP="00D80AA2">
      <w:pPr>
        <w:pStyle w:val="BodyText"/>
        <w:spacing w:before="121"/>
        <w:ind w:right="576"/>
        <w:rPr>
          <w:rFonts w:ascii="Roboto Slab" w:hAnsi="Roboto Slab"/>
        </w:rPr>
      </w:pPr>
      <w:r w:rsidRPr="004E0303">
        <w:rPr>
          <w:rFonts w:ascii="Roboto Slab" w:hAnsi="Roboto Slab"/>
        </w:rPr>
        <w:t xml:space="preserve">The PI is responsible for determining PPE requirements for each project.  The PI must ensure that appropriate types and sizes of PPE are readily available, laboratory workers are properly trained in use and maintenance and laboratory workers comply with PPE requirements.  Common laboratory PPE is discussed below. Keep in mind different or additional PPE may be required based upon the hazards and associated risks. See the </w:t>
      </w:r>
      <w:hyperlink r:id="rId17" w:history="1">
        <w:r w:rsidR="007442E1" w:rsidRPr="007442E1">
          <w:rPr>
            <w:rStyle w:val="Hyperlink"/>
            <w:rFonts w:ascii="Roboto Slab" w:hAnsi="Roboto Slab"/>
          </w:rPr>
          <w:t>fact sheet</w:t>
        </w:r>
      </w:hyperlink>
      <w:r w:rsidRPr="004E0303">
        <w:rPr>
          <w:rFonts w:ascii="Roboto Slab" w:hAnsi="Roboto Slab"/>
          <w:color w:val="0070C0"/>
        </w:rPr>
        <w:t xml:space="preserve"> </w:t>
      </w:r>
      <w:r w:rsidRPr="004E0303">
        <w:rPr>
          <w:rFonts w:ascii="Roboto Slab" w:hAnsi="Roboto Slab"/>
        </w:rPr>
        <w:t xml:space="preserve">for assistance in choosing appropriate gloves. </w:t>
      </w:r>
      <w:r w:rsidR="00D80AA2">
        <w:rPr>
          <w:rFonts w:ascii="Roboto Slab" w:hAnsi="Roboto Slab"/>
        </w:rPr>
        <w:t>EHSS can also assist laboratories in the selection of PPE</w:t>
      </w:r>
      <w:r w:rsidRPr="004E0303">
        <w:rPr>
          <w:rFonts w:ascii="Roboto Slab" w:hAnsi="Roboto Slab"/>
        </w:rPr>
        <w:t>.</w:t>
      </w:r>
      <w:r w:rsidR="00D80AA2">
        <w:rPr>
          <w:rFonts w:ascii="Roboto Slab" w:hAnsi="Roboto Slab"/>
        </w:rPr>
        <w:t xml:space="preserve">  </w:t>
      </w:r>
      <w:r w:rsidRPr="004E0303">
        <w:rPr>
          <w:rFonts w:ascii="Roboto Slab" w:hAnsi="Roboto Slab"/>
        </w:rPr>
        <w:t>It should be noted that laboratory hazards and risks can also arise from temperatures, pressures or mechanical actions.</w:t>
      </w:r>
    </w:p>
    <w:p w14:paraId="0730F877" w14:textId="77777777" w:rsidR="002A293F" w:rsidRPr="004E0303" w:rsidRDefault="002A293F" w:rsidP="002A293F">
      <w:pPr>
        <w:pStyle w:val="BodyText"/>
        <w:spacing w:before="9"/>
        <w:rPr>
          <w:rFonts w:ascii="Roboto Slab" w:hAnsi="Roboto Slab"/>
        </w:rPr>
      </w:pPr>
    </w:p>
    <w:p w14:paraId="254BDF9A" w14:textId="3C4AF1CD" w:rsidR="002A293F" w:rsidRPr="00D80AA2" w:rsidRDefault="002A293F" w:rsidP="00D80AA2">
      <w:pPr>
        <w:spacing w:before="120"/>
        <w:ind w:left="720"/>
        <w:rPr>
          <w:rFonts w:ascii="Roboto Slab" w:hAnsi="Roboto Slab"/>
          <w:b/>
          <w:i/>
          <w:sz w:val="22"/>
          <w:szCs w:val="22"/>
        </w:rPr>
      </w:pPr>
      <w:r w:rsidRPr="004E0303">
        <w:rPr>
          <w:rFonts w:ascii="Roboto Slab" w:hAnsi="Roboto Slab"/>
          <w:b/>
          <w:i/>
          <w:sz w:val="22"/>
          <w:szCs w:val="22"/>
        </w:rPr>
        <w:t>Gloves</w:t>
      </w:r>
      <w:r w:rsidR="00D80AA2">
        <w:rPr>
          <w:rFonts w:ascii="Roboto Slab" w:hAnsi="Roboto Slab"/>
          <w:b/>
          <w:i/>
          <w:sz w:val="22"/>
          <w:szCs w:val="22"/>
        </w:rPr>
        <w:t xml:space="preserve">:  </w:t>
      </w:r>
      <w:r w:rsidRPr="004E0303">
        <w:rPr>
          <w:rFonts w:ascii="Roboto Slab" w:hAnsi="Roboto Slab"/>
          <w:sz w:val="22"/>
          <w:szCs w:val="22"/>
        </w:rPr>
        <w:t xml:space="preserve">Gloves are required when handling hazardous chemicals or for protection from physical hazards such as cuts, extreme temperatures and abrasion. There is no glove currently available that will protect against all chemicals or all types of tasks. Many glove manufacturers have charts available to help determine the most appropriate glove material. Gloves come in a variety of materials, thicknesses and cuff lengths. Selection </w:t>
      </w:r>
      <w:r w:rsidRPr="004E0303">
        <w:rPr>
          <w:rFonts w:ascii="Roboto Slab" w:hAnsi="Roboto Slab"/>
          <w:sz w:val="22"/>
          <w:szCs w:val="22"/>
        </w:rPr>
        <w:lastRenderedPageBreak/>
        <w:t>must consider the chemicals in use, potential contact time, splash potential and dexterity needs.</w:t>
      </w:r>
    </w:p>
    <w:p w14:paraId="6ACDEF0F" w14:textId="77777777" w:rsidR="002A293F" w:rsidRPr="004E0303" w:rsidRDefault="002A293F" w:rsidP="00D80AA2">
      <w:pPr>
        <w:pStyle w:val="BodyText"/>
        <w:spacing w:before="121"/>
        <w:ind w:left="720" w:right="140"/>
        <w:rPr>
          <w:rFonts w:ascii="Roboto Slab" w:hAnsi="Roboto Slab"/>
        </w:rPr>
      </w:pPr>
      <w:r w:rsidRPr="004E0303">
        <w:rPr>
          <w:rFonts w:ascii="Roboto Slab" w:hAnsi="Roboto Slab"/>
        </w:rPr>
        <w:t>It is recommended to change thin disposable gloves once they become contaminated or on a regular interval. In some applications, thicker gloves may be reused, but they must be inspected regularly for nicks, punctures or signs of degradation and discarded when necessary.</w:t>
      </w:r>
    </w:p>
    <w:p w14:paraId="795903AA" w14:textId="1C58CCB2" w:rsidR="002A293F" w:rsidRPr="004E0303" w:rsidRDefault="002A293F" w:rsidP="00D80AA2">
      <w:pPr>
        <w:pStyle w:val="BodyText"/>
        <w:spacing w:before="119"/>
        <w:ind w:left="720" w:right="282"/>
        <w:rPr>
          <w:rFonts w:ascii="Roboto Slab" w:hAnsi="Roboto Slab"/>
        </w:rPr>
      </w:pPr>
      <w:r w:rsidRPr="004E0303">
        <w:rPr>
          <w:rFonts w:ascii="Roboto Slab" w:hAnsi="Roboto Slab"/>
        </w:rPr>
        <w:t>Laboratory workers must remove at least one glove before leaving the immediate work site to prevent contamination of public areas (e.g., doorknobs, light switches, telephones, etc.).</w:t>
      </w:r>
    </w:p>
    <w:p w14:paraId="6622A2CE" w14:textId="77777777" w:rsidR="002A293F" w:rsidRPr="004E0303" w:rsidRDefault="002A293F" w:rsidP="00D80AA2">
      <w:pPr>
        <w:pStyle w:val="BodyText"/>
        <w:spacing w:before="119"/>
        <w:ind w:left="720" w:right="282"/>
        <w:rPr>
          <w:rFonts w:ascii="Roboto Slab" w:hAnsi="Roboto Slab"/>
        </w:rPr>
      </w:pPr>
      <w:r w:rsidRPr="004E0303">
        <w:rPr>
          <w:rFonts w:ascii="Roboto Slab" w:hAnsi="Roboto Slab"/>
        </w:rPr>
        <w:t>Disposable latex gloves are not to be used for chemical protection. Latex has been shown to be a sensitizer to some individuals. Sensitization occurs over time with increased symptoms. Exposure to the latex protein is greatly increased through the use of powdered latex. The use of powdered latex is highly discouraged. If a powdered glove is desired, a powdered nitrile glove is recommended.</w:t>
      </w:r>
    </w:p>
    <w:p w14:paraId="2D0FBFE5" w14:textId="384D1BC3" w:rsidR="002A293F" w:rsidRPr="00D80AA2" w:rsidRDefault="002A293F" w:rsidP="00D80AA2">
      <w:pPr>
        <w:spacing w:before="121"/>
        <w:ind w:left="720"/>
        <w:rPr>
          <w:rFonts w:ascii="Roboto Slab" w:hAnsi="Roboto Slab"/>
          <w:b/>
          <w:i/>
          <w:sz w:val="22"/>
          <w:szCs w:val="22"/>
        </w:rPr>
      </w:pPr>
      <w:r w:rsidRPr="004E0303">
        <w:rPr>
          <w:rFonts w:ascii="Roboto Slab" w:hAnsi="Roboto Slab"/>
          <w:b/>
          <w:i/>
          <w:sz w:val="22"/>
          <w:szCs w:val="22"/>
        </w:rPr>
        <w:t>Tyvek sleeves/Gauntlet gloves</w:t>
      </w:r>
      <w:r w:rsidR="00D80AA2">
        <w:rPr>
          <w:rFonts w:ascii="Roboto Slab" w:hAnsi="Roboto Slab"/>
          <w:b/>
          <w:i/>
          <w:sz w:val="22"/>
          <w:szCs w:val="22"/>
        </w:rPr>
        <w:t xml:space="preserve">:  </w:t>
      </w:r>
      <w:r w:rsidRPr="004E0303">
        <w:rPr>
          <w:rFonts w:ascii="Roboto Slab" w:hAnsi="Roboto Slab"/>
          <w:sz w:val="22"/>
          <w:szCs w:val="22"/>
        </w:rPr>
        <w:t>Tyvek sleeves and gauntlet gloves provide greater forearm protection than a laboratory coat. Uncoated sleeves are fluid resistant and coated sleeves provide increased fluid protection. The sleeves must be worn over a laboratory coat or paired with other necessary body protection. Gauntlet gloves that reach to or extend above the elbow are readily available.</w:t>
      </w:r>
    </w:p>
    <w:p w14:paraId="2AD16BEF" w14:textId="2FCD3115" w:rsidR="002A293F" w:rsidRPr="00D80AA2" w:rsidRDefault="002A293F" w:rsidP="00D80AA2">
      <w:pPr>
        <w:spacing w:before="121"/>
        <w:ind w:left="720"/>
        <w:rPr>
          <w:rFonts w:ascii="Roboto Slab" w:hAnsi="Roboto Slab"/>
          <w:b/>
          <w:i/>
          <w:sz w:val="22"/>
          <w:szCs w:val="22"/>
        </w:rPr>
      </w:pPr>
      <w:r w:rsidRPr="004E0303">
        <w:rPr>
          <w:rFonts w:ascii="Roboto Slab" w:hAnsi="Roboto Slab"/>
          <w:b/>
          <w:i/>
          <w:sz w:val="22"/>
          <w:szCs w:val="22"/>
        </w:rPr>
        <w:t>Laboratory Coat</w:t>
      </w:r>
      <w:r w:rsidR="00D80AA2">
        <w:rPr>
          <w:rFonts w:ascii="Roboto Slab" w:hAnsi="Roboto Slab"/>
          <w:b/>
          <w:i/>
          <w:sz w:val="22"/>
          <w:szCs w:val="22"/>
        </w:rPr>
        <w:t xml:space="preserve">:  </w:t>
      </w:r>
      <w:r w:rsidRPr="004E0303">
        <w:rPr>
          <w:rFonts w:ascii="Roboto Slab" w:hAnsi="Roboto Slab"/>
          <w:sz w:val="22"/>
          <w:szCs w:val="22"/>
        </w:rPr>
        <w:t xml:space="preserve">A long-sleeved laboratory coat must be worn whenever infectious, chemical or radioactive hazards exist assuming a similar or more protective level of PPE is not required. A laboratory coat, though not impervious, provides some protection against contact and contamination. Tyvek laboratory coats or coveralls may also be a suitable option and offer added convenience since they are disposable. </w:t>
      </w:r>
    </w:p>
    <w:p w14:paraId="3F267F40" w14:textId="77777777" w:rsidR="002A293F" w:rsidRPr="004E0303" w:rsidRDefault="002A293F" w:rsidP="002A293F">
      <w:pPr>
        <w:ind w:left="1440" w:right="-20"/>
        <w:rPr>
          <w:rFonts w:ascii="Roboto Slab" w:hAnsi="Roboto Slab"/>
          <w:sz w:val="22"/>
          <w:szCs w:val="22"/>
        </w:rPr>
      </w:pPr>
    </w:p>
    <w:p w14:paraId="42EC8268" w14:textId="77777777" w:rsidR="002A293F" w:rsidRPr="004E0303" w:rsidRDefault="002A293F" w:rsidP="00D80AA2">
      <w:pPr>
        <w:ind w:left="720" w:right="-20"/>
        <w:rPr>
          <w:rFonts w:ascii="Roboto Slab" w:eastAsia="Calibri" w:hAnsi="Roboto Slab"/>
          <w:color w:val="000000" w:themeColor="text1"/>
          <w:sz w:val="22"/>
          <w:szCs w:val="22"/>
        </w:rPr>
      </w:pPr>
      <w:r w:rsidRPr="004E0303">
        <w:rPr>
          <w:rFonts w:ascii="Roboto Slab" w:hAnsi="Roboto Slab"/>
          <w:sz w:val="22"/>
          <w:szCs w:val="22"/>
        </w:rPr>
        <w:t>Flame retardant lab coats must be used when handling p</w:t>
      </w:r>
      <w:r w:rsidRPr="004E0303">
        <w:rPr>
          <w:rFonts w:ascii="Roboto Slab" w:eastAsia="Calibri" w:hAnsi="Roboto Slab"/>
          <w:color w:val="000000" w:themeColor="text1"/>
          <w:sz w:val="22"/>
          <w:szCs w:val="22"/>
        </w:rPr>
        <w:t>yrophor</w:t>
      </w:r>
      <w:r w:rsidRPr="004E0303">
        <w:rPr>
          <w:rFonts w:ascii="Roboto Slab" w:eastAsia="Calibri" w:hAnsi="Roboto Slab"/>
          <w:color w:val="000000" w:themeColor="text1"/>
          <w:spacing w:val="1"/>
          <w:sz w:val="22"/>
          <w:szCs w:val="22"/>
        </w:rPr>
        <w:t>i</w:t>
      </w:r>
      <w:r w:rsidRPr="004E0303">
        <w:rPr>
          <w:rFonts w:ascii="Roboto Slab" w:eastAsia="Calibri" w:hAnsi="Roboto Slab"/>
          <w:color w:val="000000" w:themeColor="text1"/>
          <w:sz w:val="22"/>
          <w:szCs w:val="22"/>
        </w:rPr>
        <w:t>c</w:t>
      </w:r>
      <w:r w:rsidRPr="004E0303">
        <w:rPr>
          <w:rFonts w:ascii="Roboto Slab" w:eastAsia="Calibri" w:hAnsi="Roboto Slab"/>
          <w:color w:val="000000" w:themeColor="text1"/>
          <w:spacing w:val="-4"/>
          <w:sz w:val="22"/>
          <w:szCs w:val="22"/>
        </w:rPr>
        <w:t xml:space="preserve"> </w:t>
      </w:r>
      <w:r w:rsidRPr="004E0303">
        <w:rPr>
          <w:rFonts w:ascii="Roboto Slab" w:eastAsia="Calibri" w:hAnsi="Roboto Slab"/>
          <w:color w:val="000000" w:themeColor="text1"/>
          <w:sz w:val="22"/>
          <w:szCs w:val="22"/>
        </w:rPr>
        <w:t>or</w:t>
      </w:r>
      <w:r w:rsidRPr="004E0303">
        <w:rPr>
          <w:rFonts w:ascii="Roboto Slab" w:eastAsia="Calibri" w:hAnsi="Roboto Slab"/>
          <w:color w:val="000000" w:themeColor="text1"/>
          <w:spacing w:val="-1"/>
          <w:sz w:val="22"/>
          <w:szCs w:val="22"/>
        </w:rPr>
        <w:t xml:space="preserve"> </w:t>
      </w:r>
      <w:r w:rsidRPr="004E0303">
        <w:rPr>
          <w:rFonts w:ascii="Roboto Slab" w:eastAsia="Calibri" w:hAnsi="Roboto Slab"/>
          <w:color w:val="000000" w:themeColor="text1"/>
          <w:spacing w:val="1"/>
          <w:sz w:val="22"/>
          <w:szCs w:val="22"/>
        </w:rPr>
        <w:t>w</w:t>
      </w:r>
      <w:r w:rsidRPr="004E0303">
        <w:rPr>
          <w:rFonts w:ascii="Roboto Slab" w:eastAsia="Calibri" w:hAnsi="Roboto Slab"/>
          <w:color w:val="000000" w:themeColor="text1"/>
          <w:sz w:val="22"/>
          <w:szCs w:val="22"/>
        </w:rPr>
        <w:t>ater</w:t>
      </w:r>
      <w:r w:rsidRPr="004E0303">
        <w:rPr>
          <w:rFonts w:ascii="Roboto Slab" w:eastAsia="Calibri" w:hAnsi="Roboto Slab"/>
          <w:color w:val="000000" w:themeColor="text1"/>
          <w:spacing w:val="-4"/>
          <w:sz w:val="22"/>
          <w:szCs w:val="22"/>
        </w:rPr>
        <w:t xml:space="preserve"> </w:t>
      </w:r>
      <w:r w:rsidRPr="004E0303">
        <w:rPr>
          <w:rFonts w:ascii="Roboto Slab" w:eastAsia="Calibri" w:hAnsi="Roboto Slab"/>
          <w:color w:val="000000" w:themeColor="text1"/>
          <w:sz w:val="22"/>
          <w:szCs w:val="22"/>
        </w:rPr>
        <w:t>rea</w:t>
      </w:r>
      <w:r w:rsidRPr="004E0303">
        <w:rPr>
          <w:rFonts w:ascii="Roboto Slab" w:eastAsia="Calibri" w:hAnsi="Roboto Slab"/>
          <w:color w:val="000000" w:themeColor="text1"/>
          <w:spacing w:val="-1"/>
          <w:sz w:val="22"/>
          <w:szCs w:val="22"/>
        </w:rPr>
        <w:t>c</w:t>
      </w:r>
      <w:r w:rsidRPr="004E0303">
        <w:rPr>
          <w:rFonts w:ascii="Roboto Slab" w:eastAsia="Calibri" w:hAnsi="Roboto Slab"/>
          <w:color w:val="000000" w:themeColor="text1"/>
          <w:sz w:val="22"/>
          <w:szCs w:val="22"/>
        </w:rPr>
        <w:t>tive</w:t>
      </w:r>
      <w:r w:rsidRPr="004E0303">
        <w:rPr>
          <w:rFonts w:ascii="Roboto Slab" w:eastAsia="Calibri" w:hAnsi="Roboto Slab"/>
          <w:color w:val="000000" w:themeColor="text1"/>
          <w:spacing w:val="-5"/>
          <w:sz w:val="22"/>
          <w:szCs w:val="22"/>
        </w:rPr>
        <w:t xml:space="preserve"> </w:t>
      </w:r>
      <w:r w:rsidRPr="004E0303">
        <w:rPr>
          <w:rFonts w:ascii="Roboto Slab" w:eastAsia="Calibri" w:hAnsi="Roboto Slab"/>
          <w:color w:val="000000" w:themeColor="text1"/>
          <w:spacing w:val="-1"/>
          <w:sz w:val="22"/>
          <w:szCs w:val="22"/>
        </w:rPr>
        <w:t>c</w:t>
      </w:r>
      <w:r w:rsidRPr="004E0303">
        <w:rPr>
          <w:rFonts w:ascii="Roboto Slab" w:eastAsia="Calibri" w:hAnsi="Roboto Slab"/>
          <w:color w:val="000000" w:themeColor="text1"/>
          <w:spacing w:val="1"/>
          <w:sz w:val="22"/>
          <w:szCs w:val="22"/>
        </w:rPr>
        <w:t>o</w:t>
      </w:r>
      <w:r w:rsidRPr="004E0303">
        <w:rPr>
          <w:rFonts w:ascii="Roboto Slab" w:eastAsia="Calibri" w:hAnsi="Roboto Slab"/>
          <w:color w:val="000000" w:themeColor="text1"/>
          <w:sz w:val="22"/>
          <w:szCs w:val="22"/>
        </w:rPr>
        <w:t xml:space="preserve">mpounds </w:t>
      </w:r>
      <w:r w:rsidRPr="004E0303">
        <w:rPr>
          <w:rFonts w:ascii="Roboto Slab" w:eastAsia="Calibri" w:hAnsi="Roboto Slab"/>
          <w:color w:val="000000" w:themeColor="text1"/>
          <w:spacing w:val="-1"/>
          <w:sz w:val="22"/>
          <w:szCs w:val="22"/>
        </w:rPr>
        <w:t>(</w:t>
      </w:r>
      <w:r w:rsidRPr="004E0303">
        <w:rPr>
          <w:rFonts w:ascii="Roboto Slab" w:eastAsia="Calibri" w:hAnsi="Roboto Slab"/>
          <w:color w:val="000000" w:themeColor="text1"/>
          <w:sz w:val="22"/>
          <w:szCs w:val="22"/>
        </w:rPr>
        <w:t>or</w:t>
      </w:r>
      <w:r w:rsidRPr="004E0303">
        <w:rPr>
          <w:rFonts w:ascii="Roboto Slab" w:eastAsia="Calibri" w:hAnsi="Roboto Slab"/>
          <w:color w:val="000000" w:themeColor="text1"/>
          <w:spacing w:val="-1"/>
          <w:sz w:val="22"/>
          <w:szCs w:val="22"/>
        </w:rPr>
        <w:t xml:space="preserve"> </w:t>
      </w:r>
      <w:r w:rsidRPr="004E0303">
        <w:rPr>
          <w:rFonts w:ascii="Roboto Slab" w:eastAsia="Calibri" w:hAnsi="Roboto Slab"/>
          <w:color w:val="000000" w:themeColor="text1"/>
          <w:sz w:val="22"/>
          <w:szCs w:val="22"/>
        </w:rPr>
        <w:t>h</w:t>
      </w:r>
      <w:r w:rsidRPr="004E0303">
        <w:rPr>
          <w:rFonts w:ascii="Roboto Slab" w:eastAsia="Calibri" w:hAnsi="Roboto Slab"/>
          <w:color w:val="000000" w:themeColor="text1"/>
          <w:spacing w:val="-1"/>
          <w:sz w:val="22"/>
          <w:szCs w:val="22"/>
        </w:rPr>
        <w:t>i</w:t>
      </w:r>
      <w:r w:rsidRPr="004E0303">
        <w:rPr>
          <w:rFonts w:ascii="Roboto Slab" w:eastAsia="Calibri" w:hAnsi="Roboto Slab"/>
          <w:color w:val="000000" w:themeColor="text1"/>
          <w:sz w:val="22"/>
          <w:szCs w:val="22"/>
        </w:rPr>
        <w:t>gh</w:t>
      </w:r>
      <w:r w:rsidRPr="004E0303">
        <w:rPr>
          <w:rFonts w:ascii="Roboto Slab" w:eastAsia="Calibri" w:hAnsi="Roboto Slab"/>
          <w:color w:val="000000" w:themeColor="text1"/>
          <w:spacing w:val="-1"/>
          <w:sz w:val="22"/>
          <w:szCs w:val="22"/>
        </w:rPr>
        <w:t>l</w:t>
      </w:r>
      <w:r w:rsidRPr="004E0303">
        <w:rPr>
          <w:rFonts w:ascii="Roboto Slab" w:eastAsia="Calibri" w:hAnsi="Roboto Slab"/>
          <w:color w:val="000000" w:themeColor="text1"/>
          <w:sz w:val="22"/>
          <w:szCs w:val="22"/>
        </w:rPr>
        <w:t>y</w:t>
      </w:r>
      <w:r w:rsidRPr="004E0303">
        <w:rPr>
          <w:rFonts w:ascii="Roboto Slab" w:eastAsia="Calibri" w:hAnsi="Roboto Slab"/>
          <w:color w:val="000000" w:themeColor="text1"/>
          <w:spacing w:val="-2"/>
          <w:sz w:val="22"/>
          <w:szCs w:val="22"/>
        </w:rPr>
        <w:t xml:space="preserve"> </w:t>
      </w:r>
      <w:r w:rsidRPr="004E0303">
        <w:rPr>
          <w:rFonts w:ascii="Roboto Slab" w:eastAsia="Calibri" w:hAnsi="Roboto Slab"/>
          <w:color w:val="000000" w:themeColor="text1"/>
          <w:sz w:val="22"/>
          <w:szCs w:val="22"/>
        </w:rPr>
        <w:t>exotherm</w:t>
      </w:r>
      <w:r w:rsidRPr="004E0303">
        <w:rPr>
          <w:rFonts w:ascii="Roboto Slab" w:eastAsia="Calibri" w:hAnsi="Roboto Slab"/>
          <w:color w:val="000000" w:themeColor="text1"/>
          <w:spacing w:val="-1"/>
          <w:sz w:val="22"/>
          <w:szCs w:val="22"/>
        </w:rPr>
        <w:t>i</w:t>
      </w:r>
      <w:r w:rsidRPr="004E0303">
        <w:rPr>
          <w:rFonts w:ascii="Roboto Slab" w:eastAsia="Calibri" w:hAnsi="Roboto Slab"/>
          <w:color w:val="000000" w:themeColor="text1"/>
          <w:sz w:val="22"/>
          <w:szCs w:val="22"/>
        </w:rPr>
        <w:t>c</w:t>
      </w:r>
      <w:r w:rsidRPr="004E0303">
        <w:rPr>
          <w:rFonts w:ascii="Roboto Slab" w:eastAsia="Calibri" w:hAnsi="Roboto Slab"/>
          <w:color w:val="000000" w:themeColor="text1"/>
          <w:spacing w:val="-5"/>
          <w:sz w:val="22"/>
          <w:szCs w:val="22"/>
        </w:rPr>
        <w:t xml:space="preserve"> </w:t>
      </w:r>
      <w:r w:rsidRPr="004E0303">
        <w:rPr>
          <w:rFonts w:ascii="Roboto Slab" w:eastAsia="Calibri" w:hAnsi="Roboto Slab"/>
          <w:color w:val="000000" w:themeColor="text1"/>
          <w:sz w:val="22"/>
          <w:szCs w:val="22"/>
        </w:rPr>
        <w:t>rea</w:t>
      </w:r>
      <w:r w:rsidRPr="004E0303">
        <w:rPr>
          <w:rFonts w:ascii="Roboto Slab" w:eastAsia="Calibri" w:hAnsi="Roboto Slab"/>
          <w:color w:val="000000" w:themeColor="text1"/>
          <w:spacing w:val="-1"/>
          <w:sz w:val="22"/>
          <w:szCs w:val="22"/>
        </w:rPr>
        <w:t>c</w:t>
      </w:r>
      <w:r w:rsidRPr="004E0303">
        <w:rPr>
          <w:rFonts w:ascii="Roboto Slab" w:eastAsia="Calibri" w:hAnsi="Roboto Slab"/>
          <w:color w:val="000000" w:themeColor="text1"/>
          <w:sz w:val="22"/>
          <w:szCs w:val="22"/>
        </w:rPr>
        <w:t>t</w:t>
      </w:r>
      <w:r w:rsidRPr="004E0303">
        <w:rPr>
          <w:rFonts w:ascii="Roboto Slab" w:eastAsia="Calibri" w:hAnsi="Roboto Slab"/>
          <w:color w:val="000000" w:themeColor="text1"/>
          <w:spacing w:val="-1"/>
          <w:sz w:val="22"/>
          <w:szCs w:val="22"/>
        </w:rPr>
        <w:t>i</w:t>
      </w:r>
      <w:r w:rsidRPr="004E0303">
        <w:rPr>
          <w:rFonts w:ascii="Roboto Slab" w:eastAsia="Calibri" w:hAnsi="Roboto Slab"/>
          <w:color w:val="000000" w:themeColor="text1"/>
          <w:sz w:val="22"/>
          <w:szCs w:val="22"/>
        </w:rPr>
        <w:t>ons) and large volumes of flammable liquids, (greater than 4 liters).</w:t>
      </w:r>
    </w:p>
    <w:p w14:paraId="0653A68D" w14:textId="77777777" w:rsidR="002A293F" w:rsidRPr="004E0303" w:rsidRDefault="002A293F" w:rsidP="00D80AA2">
      <w:pPr>
        <w:pStyle w:val="BodyText"/>
        <w:spacing w:before="119"/>
        <w:ind w:left="720" w:right="325"/>
        <w:rPr>
          <w:rFonts w:ascii="Roboto Slab" w:hAnsi="Roboto Slab"/>
        </w:rPr>
      </w:pPr>
      <w:r w:rsidRPr="004E0303">
        <w:rPr>
          <w:rFonts w:ascii="Roboto Slab" w:hAnsi="Roboto Slab"/>
        </w:rPr>
        <w:t>Contaminated laboratory coats must be immediately removed and laundered or disposed of properly. Laundering must be done through a commercial laundry service. Home laundering is prohibited. Disposable lab coats are an option. In the case of academic laboratory activities, where smaller volumes, lower concentrations and lower hazard chemicals are used, this requirement may be waived.</w:t>
      </w:r>
    </w:p>
    <w:p w14:paraId="11192833" w14:textId="742C79F8" w:rsidR="002A293F" w:rsidRPr="00D80AA2" w:rsidRDefault="002A293F" w:rsidP="00D80AA2">
      <w:pPr>
        <w:spacing w:before="119"/>
        <w:ind w:left="720"/>
        <w:rPr>
          <w:rFonts w:ascii="Roboto Slab" w:hAnsi="Roboto Slab"/>
          <w:b/>
          <w:i/>
          <w:sz w:val="22"/>
          <w:szCs w:val="22"/>
        </w:rPr>
      </w:pPr>
      <w:r w:rsidRPr="004E0303">
        <w:rPr>
          <w:rFonts w:ascii="Roboto Slab" w:hAnsi="Roboto Slab"/>
          <w:b/>
          <w:i/>
          <w:sz w:val="22"/>
          <w:szCs w:val="22"/>
        </w:rPr>
        <w:t>Chemical Resistant Apron</w:t>
      </w:r>
      <w:r w:rsidR="00D80AA2">
        <w:rPr>
          <w:rFonts w:ascii="Roboto Slab" w:hAnsi="Roboto Slab"/>
          <w:b/>
          <w:i/>
          <w:sz w:val="22"/>
          <w:szCs w:val="22"/>
        </w:rPr>
        <w:t xml:space="preserve">:  </w:t>
      </w:r>
      <w:r w:rsidRPr="004E0303">
        <w:rPr>
          <w:rFonts w:ascii="Roboto Slab" w:hAnsi="Roboto Slab"/>
          <w:sz w:val="22"/>
          <w:szCs w:val="22"/>
        </w:rPr>
        <w:t>Some chemicals or activities may require protection beyond a laboratory coat’s capabilities due to splash potential and the hazardous chemical properties. It is important to select an apron compatible with the chemical in use and an appropriate thickness for adequate protection.</w:t>
      </w:r>
    </w:p>
    <w:p w14:paraId="0D27EB65" w14:textId="77777777" w:rsidR="002A293F" w:rsidRPr="004E0303" w:rsidRDefault="002A293F" w:rsidP="002A293F">
      <w:pPr>
        <w:pStyle w:val="BodyText"/>
        <w:spacing w:before="9"/>
        <w:rPr>
          <w:rFonts w:ascii="Roboto Slab" w:hAnsi="Roboto Slab"/>
        </w:rPr>
      </w:pPr>
    </w:p>
    <w:p w14:paraId="71227699" w14:textId="7D03650D" w:rsidR="002A293F" w:rsidRPr="00D80AA2" w:rsidRDefault="002A293F" w:rsidP="00D80AA2">
      <w:pPr>
        <w:spacing w:before="120"/>
        <w:ind w:left="720"/>
        <w:rPr>
          <w:rFonts w:ascii="Roboto Slab" w:hAnsi="Roboto Slab"/>
          <w:b/>
          <w:i/>
          <w:sz w:val="22"/>
          <w:szCs w:val="22"/>
        </w:rPr>
      </w:pPr>
      <w:r w:rsidRPr="004E0303">
        <w:rPr>
          <w:rFonts w:ascii="Roboto Slab" w:hAnsi="Roboto Slab"/>
          <w:b/>
          <w:i/>
          <w:sz w:val="22"/>
          <w:szCs w:val="22"/>
        </w:rPr>
        <w:t>Safety Glasses</w:t>
      </w:r>
      <w:r w:rsidR="00D80AA2">
        <w:rPr>
          <w:rFonts w:ascii="Roboto Slab" w:hAnsi="Roboto Slab"/>
          <w:b/>
          <w:i/>
          <w:sz w:val="22"/>
          <w:szCs w:val="22"/>
        </w:rPr>
        <w:t xml:space="preserve">:  </w:t>
      </w:r>
      <w:r w:rsidRPr="004E0303">
        <w:rPr>
          <w:rFonts w:ascii="Roboto Slab" w:hAnsi="Roboto Slab"/>
          <w:sz w:val="22"/>
          <w:szCs w:val="22"/>
        </w:rPr>
        <w:t>Safety glasses must be worn when handling hazardous materials or where there is the potential of flying particulate. They must have side shields for added protection. Safety glasses are adequate for handling small quantities of moderately hazardous materials with limited splash potential or materials of low hazard and flying particulate.</w:t>
      </w:r>
    </w:p>
    <w:p w14:paraId="522CCBB5" w14:textId="5486E841" w:rsidR="002A293F" w:rsidRPr="004E0303" w:rsidRDefault="002A293F" w:rsidP="00510547">
      <w:pPr>
        <w:pStyle w:val="BodyText"/>
        <w:spacing w:before="121"/>
        <w:ind w:left="720" w:right="168"/>
        <w:rPr>
          <w:rFonts w:ascii="Roboto Slab" w:hAnsi="Roboto Slab"/>
        </w:rPr>
      </w:pPr>
      <w:r w:rsidRPr="004E0303">
        <w:rPr>
          <w:rFonts w:ascii="Roboto Slab" w:hAnsi="Roboto Slab"/>
        </w:rPr>
        <w:t>Regular prescription glasses have not been determined to meet the Z87.1 requirements. Over-the-glasses (OTG) safety glasses are available and fit over most prescription lenses and frames. A number of retailers offer prescription safety glasses. The frames are marked with Z87 and are fitted with polycarbonate lenses. Side shields are required and typically snap on the bows.</w:t>
      </w:r>
    </w:p>
    <w:p w14:paraId="772A488A" w14:textId="4D318C1B" w:rsidR="002A293F" w:rsidRPr="00510547" w:rsidRDefault="002A293F" w:rsidP="00510547">
      <w:pPr>
        <w:spacing w:before="121"/>
        <w:ind w:left="720"/>
        <w:rPr>
          <w:rFonts w:ascii="Roboto Slab" w:hAnsi="Roboto Slab"/>
          <w:b/>
          <w:i/>
          <w:sz w:val="22"/>
          <w:szCs w:val="22"/>
        </w:rPr>
      </w:pPr>
      <w:r w:rsidRPr="004E0303">
        <w:rPr>
          <w:rFonts w:ascii="Roboto Slab" w:hAnsi="Roboto Slab"/>
          <w:b/>
          <w:i/>
          <w:sz w:val="22"/>
          <w:szCs w:val="22"/>
        </w:rPr>
        <w:lastRenderedPageBreak/>
        <w:t>Safety Goggles</w:t>
      </w:r>
      <w:r w:rsidR="00510547">
        <w:rPr>
          <w:rFonts w:ascii="Roboto Slab" w:hAnsi="Roboto Slab"/>
          <w:b/>
          <w:i/>
          <w:sz w:val="22"/>
          <w:szCs w:val="22"/>
        </w:rPr>
        <w:t xml:space="preserve">:  </w:t>
      </w:r>
      <w:r w:rsidRPr="004E0303">
        <w:rPr>
          <w:rFonts w:ascii="Roboto Slab" w:hAnsi="Roboto Slab"/>
          <w:sz w:val="22"/>
          <w:szCs w:val="22"/>
        </w:rPr>
        <w:t>Safety goggles must be worn when handling liquid hazardous materials with the potential for splash, volatile hazardous materials and concentrated acids or bases. Goggles fit tightly to the face, minimizing liquid and vapor contacting the eye area. Vented and non-vented models are available. Vented goggles have openings which reduce fogging but increase contact potential. Non-vented goggles have a greater tendency to fog but provide greater protection. An anti-fog coating is an important feature. Most prescription glasses fit under standard safety goggles.</w:t>
      </w:r>
    </w:p>
    <w:p w14:paraId="2C2DC21B" w14:textId="77777777" w:rsidR="002A293F" w:rsidRPr="004E0303" w:rsidRDefault="002A293F" w:rsidP="00510547">
      <w:pPr>
        <w:pStyle w:val="BodyText"/>
        <w:spacing w:before="118"/>
        <w:ind w:left="720" w:right="307"/>
        <w:rPr>
          <w:rFonts w:ascii="Roboto Slab" w:hAnsi="Roboto Slab"/>
        </w:rPr>
      </w:pPr>
      <w:r w:rsidRPr="004E0303">
        <w:rPr>
          <w:rFonts w:ascii="Roboto Slab" w:hAnsi="Roboto Slab"/>
        </w:rPr>
        <w:t>Goggles provide better protection against large amounts of particulates and liquids when compared to safety glasses.</w:t>
      </w:r>
    </w:p>
    <w:p w14:paraId="26F885CA" w14:textId="342A9BDF" w:rsidR="002A293F" w:rsidRDefault="002A293F" w:rsidP="00510547">
      <w:pPr>
        <w:spacing w:before="121"/>
        <w:ind w:left="720"/>
        <w:rPr>
          <w:rFonts w:ascii="Roboto Slab" w:hAnsi="Roboto Slab"/>
          <w:sz w:val="22"/>
          <w:szCs w:val="22"/>
        </w:rPr>
      </w:pPr>
      <w:r w:rsidRPr="004E0303">
        <w:rPr>
          <w:rFonts w:ascii="Roboto Slab" w:hAnsi="Roboto Slab"/>
          <w:b/>
          <w:i/>
          <w:sz w:val="22"/>
          <w:szCs w:val="22"/>
        </w:rPr>
        <w:t>Face Shield</w:t>
      </w:r>
      <w:r w:rsidR="00510547">
        <w:rPr>
          <w:rFonts w:ascii="Roboto Slab" w:hAnsi="Roboto Slab"/>
          <w:b/>
          <w:i/>
          <w:sz w:val="22"/>
          <w:szCs w:val="22"/>
        </w:rPr>
        <w:t xml:space="preserve">s:   </w:t>
      </w:r>
      <w:r w:rsidRPr="004E0303">
        <w:rPr>
          <w:rFonts w:ascii="Roboto Slab" w:hAnsi="Roboto Slab"/>
          <w:sz w:val="22"/>
          <w:szCs w:val="22"/>
        </w:rPr>
        <w:t>A face shield helps protect the face from splashes and flying particulates. A face shield is only considered supplementary eye protection. Safety glasses or goggles must be worn underneath.</w:t>
      </w:r>
    </w:p>
    <w:p w14:paraId="6B9DCE76" w14:textId="4FD36C25" w:rsidR="00510547" w:rsidRPr="00510547" w:rsidRDefault="00510547" w:rsidP="00510547">
      <w:pPr>
        <w:pStyle w:val="BodyText"/>
        <w:spacing w:before="120"/>
        <w:ind w:left="720" w:right="252"/>
        <w:rPr>
          <w:rFonts w:ascii="Roboto Slab" w:hAnsi="Roboto Slab"/>
          <w:bCs/>
          <w:i/>
          <w:color w:val="000000" w:themeColor="text1"/>
        </w:rPr>
      </w:pPr>
      <w:r w:rsidRPr="00510547">
        <w:rPr>
          <w:rFonts w:ascii="Roboto Slab" w:hAnsi="Roboto Slab"/>
          <w:bCs/>
          <w:i/>
          <w:color w:val="000000" w:themeColor="text1"/>
        </w:rPr>
        <w:t>All safety glasses, safety goggles and face shields must meet requirements outlined in American National Standards Institute (ANSI) Z87.1. “Z87” must be imprinted on the equipment indicating it meets proper specifications. If an individual chooses to wear contact lenses in the laboratory, chemical splash goggles must be worn.</w:t>
      </w:r>
    </w:p>
    <w:p w14:paraId="1573B13E" w14:textId="200683F3" w:rsidR="00510547" w:rsidRPr="00510547" w:rsidRDefault="00510547" w:rsidP="00510547">
      <w:pPr>
        <w:spacing w:before="121"/>
        <w:ind w:left="720"/>
        <w:rPr>
          <w:rFonts w:ascii="Roboto Slab" w:hAnsi="Roboto Slab"/>
          <w:b/>
          <w:iCs/>
          <w:sz w:val="22"/>
          <w:szCs w:val="22"/>
        </w:rPr>
      </w:pPr>
    </w:p>
    <w:p w14:paraId="2E660F7C" w14:textId="15A61DD2" w:rsidR="002A293F" w:rsidRPr="008F22B5" w:rsidRDefault="008F22B5" w:rsidP="008F22B5">
      <w:pPr>
        <w:pStyle w:val="BodyText"/>
        <w:ind w:left="720"/>
        <w:rPr>
          <w:rFonts w:ascii="Roboto Slab" w:hAnsi="Roboto Slab"/>
          <w:bCs/>
          <w:i/>
        </w:rPr>
      </w:pPr>
      <w:r>
        <w:rPr>
          <w:rFonts w:ascii="Roboto Slab" w:hAnsi="Roboto Slab"/>
          <w:b/>
          <w:i/>
        </w:rPr>
        <w:t xml:space="preserve">Leg and Foot Protection:  </w:t>
      </w:r>
      <w:r w:rsidR="002A293F" w:rsidRPr="004E0303">
        <w:rPr>
          <w:rFonts w:ascii="Roboto Slab" w:hAnsi="Roboto Slab"/>
        </w:rPr>
        <w:t>Close-toed shoes and long pants are required in all chemical use laboratories.  Leg protection beyond regular clothing may be required for protection from hazards such as molten metal, heat and cutting hazards. Foot protection, at a minimum, must consist of closed-toed shoes covering the top and sides of the foot. Sandals and open-toed shoes are prohibited. Additional foot protection including steel-toe shoes, leather, or slip-resistant shoes may be required.</w:t>
      </w:r>
    </w:p>
    <w:p w14:paraId="1C6CD141" w14:textId="77777777" w:rsidR="002A293F" w:rsidRPr="004E0303" w:rsidRDefault="002A293F" w:rsidP="002A293F">
      <w:pPr>
        <w:pStyle w:val="BodyText"/>
        <w:spacing w:before="10"/>
        <w:rPr>
          <w:rFonts w:ascii="Roboto Slab" w:hAnsi="Roboto Slab"/>
        </w:rPr>
      </w:pPr>
    </w:p>
    <w:p w14:paraId="6063AB60" w14:textId="2BF41521" w:rsidR="002A293F" w:rsidRPr="008F22B5" w:rsidRDefault="002A293F" w:rsidP="008F22B5">
      <w:pPr>
        <w:pStyle w:val="BodyText"/>
        <w:ind w:left="720"/>
        <w:rPr>
          <w:rFonts w:ascii="Roboto Slab" w:hAnsi="Roboto Slab"/>
          <w:b/>
          <w:i/>
        </w:rPr>
      </w:pPr>
      <w:r w:rsidRPr="004E0303">
        <w:rPr>
          <w:rFonts w:ascii="Roboto Slab" w:hAnsi="Roboto Slab"/>
          <w:b/>
          <w:i/>
        </w:rPr>
        <w:t>Respiratory Protection</w:t>
      </w:r>
      <w:r w:rsidR="008F22B5">
        <w:rPr>
          <w:rFonts w:ascii="Roboto Slab" w:hAnsi="Roboto Slab"/>
          <w:b/>
          <w:i/>
        </w:rPr>
        <w:t xml:space="preserve">:  </w:t>
      </w:r>
      <w:r w:rsidRPr="004E0303">
        <w:rPr>
          <w:rFonts w:ascii="Roboto Slab" w:hAnsi="Roboto Slab"/>
        </w:rPr>
        <w:t>Respirator use requires training, medical approval and fit testing as outlined in the Respiratory Protection Plan.  Respirators are not to be used in any area without prior approval by EHS</w:t>
      </w:r>
      <w:r w:rsidR="008F22B5">
        <w:rPr>
          <w:rFonts w:ascii="Roboto Slab" w:hAnsi="Roboto Slab"/>
        </w:rPr>
        <w:t>S</w:t>
      </w:r>
      <w:r w:rsidRPr="004E0303">
        <w:rPr>
          <w:rFonts w:ascii="Roboto Slab" w:hAnsi="Roboto Slab"/>
        </w:rPr>
        <w:t>.  Contact EHS</w:t>
      </w:r>
      <w:r w:rsidR="008F22B5">
        <w:rPr>
          <w:rFonts w:ascii="Roboto Slab" w:hAnsi="Roboto Slab"/>
        </w:rPr>
        <w:t>S</w:t>
      </w:r>
      <w:r w:rsidRPr="004E0303">
        <w:rPr>
          <w:rFonts w:ascii="Roboto Slab" w:hAnsi="Roboto Slab"/>
        </w:rPr>
        <w:t xml:space="preserve"> for additional information on respirator use. </w:t>
      </w:r>
    </w:p>
    <w:p w14:paraId="6AB27004" w14:textId="77777777" w:rsidR="002A293F" w:rsidRPr="004E0303" w:rsidRDefault="002A293F" w:rsidP="002A293F">
      <w:pPr>
        <w:pStyle w:val="BodyText"/>
        <w:spacing w:before="1"/>
        <w:rPr>
          <w:rFonts w:ascii="Roboto Slab" w:hAnsi="Roboto Slab"/>
        </w:rPr>
      </w:pPr>
    </w:p>
    <w:p w14:paraId="06A7C2EE" w14:textId="7DB0309F" w:rsidR="002A293F" w:rsidRPr="004E0303" w:rsidRDefault="002A293F" w:rsidP="008F22B5">
      <w:pPr>
        <w:pStyle w:val="BodyText"/>
        <w:spacing w:before="117"/>
        <w:ind w:right="447"/>
        <w:rPr>
          <w:rFonts w:ascii="Roboto Slab" w:hAnsi="Roboto Slab"/>
        </w:rPr>
      </w:pPr>
      <w:r w:rsidRPr="004E0303">
        <w:rPr>
          <w:rFonts w:ascii="Roboto Slab" w:hAnsi="Roboto Slab"/>
        </w:rPr>
        <w:t xml:space="preserve">Additional or different types of PPE may be necessary dependent upon the laboratory and associated activities. Each laboratory shall designate minimum PPE for entry to work areas and include the requirements in the Laboratory </w:t>
      </w:r>
      <w:r w:rsidR="008F22B5">
        <w:rPr>
          <w:rFonts w:ascii="Roboto Slab" w:hAnsi="Roboto Slab"/>
        </w:rPr>
        <w:t xml:space="preserve">Specific </w:t>
      </w:r>
      <w:r w:rsidRPr="004E0303">
        <w:rPr>
          <w:rFonts w:ascii="Roboto Slab" w:hAnsi="Roboto Slab"/>
        </w:rPr>
        <w:t>Safety Plan.</w:t>
      </w:r>
    </w:p>
    <w:p w14:paraId="6CEDE51F" w14:textId="196EB090" w:rsidR="002A293F" w:rsidRDefault="002A293F" w:rsidP="008F22B5">
      <w:pPr>
        <w:pStyle w:val="BodyText"/>
        <w:spacing w:before="121"/>
        <w:ind w:right="112"/>
        <w:rPr>
          <w:rFonts w:ascii="Roboto Slab" w:hAnsi="Roboto Slab"/>
        </w:rPr>
      </w:pPr>
      <w:r w:rsidRPr="004E0303">
        <w:rPr>
          <w:rFonts w:ascii="Roboto Slab" w:hAnsi="Roboto Slab"/>
        </w:rPr>
        <w:t xml:space="preserve">Contaminated PPE must be decontaminated or properly disposed. Contaminated PPE may require classification as hazardous waste. </w:t>
      </w:r>
    </w:p>
    <w:p w14:paraId="3E355D60" w14:textId="4020EA28" w:rsidR="008F22B5" w:rsidRPr="008434E6" w:rsidRDefault="008F22B5" w:rsidP="008F22B5">
      <w:pPr>
        <w:pStyle w:val="Heading1"/>
        <w:rPr>
          <w:rStyle w:val="Strong"/>
          <w:b/>
          <w:bCs/>
          <w:sz w:val="22"/>
          <w:szCs w:val="22"/>
        </w:rPr>
      </w:pPr>
      <w:bookmarkStart w:id="44" w:name="_Toc136003574"/>
      <w:r>
        <w:rPr>
          <w:sz w:val="22"/>
          <w:szCs w:val="22"/>
        </w:rPr>
        <w:t>Emergency Response</w:t>
      </w:r>
      <w:bookmarkEnd w:id="44"/>
    </w:p>
    <w:p w14:paraId="506E2805" w14:textId="77777777" w:rsidR="002A293F" w:rsidRPr="004E0303" w:rsidRDefault="002A293F" w:rsidP="008F22B5">
      <w:pPr>
        <w:pStyle w:val="BodyText"/>
        <w:spacing w:before="119"/>
        <w:ind w:right="523"/>
        <w:rPr>
          <w:rFonts w:ascii="Roboto Slab" w:hAnsi="Roboto Slab"/>
        </w:rPr>
      </w:pPr>
      <w:r w:rsidRPr="004E0303">
        <w:rPr>
          <w:rFonts w:ascii="Roboto Slab" w:hAnsi="Roboto Slab"/>
          <w:noProof/>
        </w:rPr>
        <mc:AlternateContent>
          <mc:Choice Requires="wps">
            <w:drawing>
              <wp:anchor distT="45720" distB="45720" distL="114300" distR="114300" simplePos="0" relativeHeight="251671552" behindDoc="0" locked="0" layoutInCell="1" allowOverlap="1" wp14:anchorId="1F28D555" wp14:editId="7C8CF2D8">
                <wp:simplePos x="0" y="0"/>
                <wp:positionH relativeFrom="column">
                  <wp:posOffset>3978275</wp:posOffset>
                </wp:positionH>
                <wp:positionV relativeFrom="paragraph">
                  <wp:posOffset>69215</wp:posOffset>
                </wp:positionV>
                <wp:extent cx="2447925" cy="1247775"/>
                <wp:effectExtent l="38100" t="38100" r="47625" b="476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47775"/>
                        </a:xfrm>
                        <a:prstGeom prst="rect">
                          <a:avLst/>
                        </a:prstGeom>
                        <a:solidFill>
                          <a:schemeClr val="bg1"/>
                        </a:solidFill>
                        <a:ln w="76200">
                          <a:solidFill>
                            <a:srgbClr val="FF0000"/>
                          </a:solidFill>
                          <a:miter lim="800000"/>
                          <a:headEnd/>
                          <a:tailEnd/>
                        </a:ln>
                      </wps:spPr>
                      <wps:txbx>
                        <w:txbxContent>
                          <w:p w14:paraId="6AE61A57" w14:textId="77777777" w:rsidR="007442E1" w:rsidRPr="009977A7" w:rsidRDefault="007442E1" w:rsidP="002A293F">
                            <w:pPr>
                              <w:pStyle w:val="BodyText"/>
                              <w:spacing w:before="116"/>
                              <w:ind w:right="156"/>
                              <w:rPr>
                                <w:b/>
                              </w:rPr>
                            </w:pPr>
                            <w:r w:rsidRPr="009977A7">
                              <w:rPr>
                                <w:b/>
                              </w:rPr>
                              <w:t>Dial 911 in the event of an emergency. All incidents, accidents and emergency response activities must be reported to your 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8D555" id="Text Box 2" o:spid="_x0000_s1029" type="#_x0000_t202" style="position:absolute;margin-left:313.25pt;margin-top:5.45pt;width:192.75pt;height:9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" fillcolor="white [3212]" strokecolor="red" strokeweight="6pt">
                <v:textbox>
                  <w:txbxContent>
                    <w:p w14:paraId="6AE61A57" w14:textId="77777777" w:rsidR="007442E1" w:rsidRPr="009977A7" w:rsidRDefault="007442E1" w:rsidP="002A293F">
                      <w:pPr>
                        <w:pStyle w:val="BodyText"/>
                        <w:spacing w:before="116"/>
                        <w:ind w:right="156"/>
                        <w:rPr>
                          <w:b/>
                        </w:rPr>
                      </w:pPr>
                      <w:r w:rsidRPr="009977A7">
                        <w:rPr>
                          <w:b/>
                        </w:rPr>
                        <w:t>Dial 911 in the event of an emergency. All incidents, accidents and emergency response activities must be reported to your supervisor.</w:t>
                      </w:r>
                    </w:p>
                  </w:txbxContent>
                </v:textbox>
                <w10:wrap type="square"/>
              </v:shape>
            </w:pict>
          </mc:Fallback>
        </mc:AlternateContent>
      </w:r>
      <w:r w:rsidRPr="004E0303">
        <w:rPr>
          <w:rFonts w:ascii="Roboto Slab" w:hAnsi="Roboto Slab"/>
        </w:rPr>
        <w:t>In any emergency, it is critical that all staff members are familiar with the use and location of all emergency equipment. This includes fire extinguishers, fire alarms, safety showers, eyewash stations, first aid kits and chemical spill kits.</w:t>
      </w:r>
    </w:p>
    <w:p w14:paraId="494A33BE" w14:textId="085011E6" w:rsidR="002A293F" w:rsidRDefault="002A293F" w:rsidP="008F22B5">
      <w:pPr>
        <w:pStyle w:val="BodyText"/>
        <w:spacing w:before="121"/>
        <w:ind w:right="492"/>
        <w:rPr>
          <w:rFonts w:ascii="Roboto Slab" w:hAnsi="Roboto Slab"/>
        </w:rPr>
      </w:pPr>
      <w:r w:rsidRPr="004E0303">
        <w:rPr>
          <w:rFonts w:ascii="Roboto Slab" w:hAnsi="Roboto Slab"/>
        </w:rPr>
        <w:t>All emergency equipment shall be on a preventive maintenance schedule. Fire alarms are tested periodically, and extinguishers inspected monthly. Laboratories are responsible for activating their eyewashes weekly and recording the checks</w:t>
      </w:r>
      <w:r w:rsidR="008F22B5">
        <w:rPr>
          <w:rFonts w:ascii="Roboto Slab" w:hAnsi="Roboto Slab"/>
        </w:rPr>
        <w:t xml:space="preserve">.  </w:t>
      </w:r>
      <w:r w:rsidRPr="004E0303">
        <w:rPr>
          <w:rFonts w:ascii="Roboto Slab" w:hAnsi="Roboto Slab"/>
        </w:rPr>
        <w:t>Departments are responsible for checking emergency showers monthly and recording checks</w:t>
      </w:r>
      <w:r w:rsidR="008F22B5">
        <w:rPr>
          <w:rFonts w:ascii="Roboto Slab" w:hAnsi="Roboto Slab"/>
        </w:rPr>
        <w:t xml:space="preserve">.  </w:t>
      </w:r>
    </w:p>
    <w:p w14:paraId="380B558E" w14:textId="77777777" w:rsidR="008F22B5" w:rsidRDefault="008F22B5" w:rsidP="008F22B5">
      <w:pPr>
        <w:pStyle w:val="Heading2"/>
      </w:pPr>
    </w:p>
    <w:p w14:paraId="4C48103C" w14:textId="75B4E6E8" w:rsidR="008F22B5" w:rsidRPr="004E0303" w:rsidRDefault="008F22B5" w:rsidP="008F22B5">
      <w:pPr>
        <w:pStyle w:val="Heading2"/>
      </w:pPr>
      <w:bookmarkStart w:id="45" w:name="_Toc136003575"/>
      <w:r>
        <w:t>Seeking Medical Treatment</w:t>
      </w:r>
      <w:bookmarkEnd w:id="45"/>
    </w:p>
    <w:p w14:paraId="03C055E1" w14:textId="77777777" w:rsidR="002A293F" w:rsidRPr="004E0303" w:rsidRDefault="002A293F" w:rsidP="008F22B5">
      <w:pPr>
        <w:pStyle w:val="BodyText"/>
        <w:spacing w:before="117"/>
        <w:ind w:right="691"/>
        <w:rPr>
          <w:rFonts w:ascii="Roboto Slab" w:hAnsi="Roboto Slab"/>
        </w:rPr>
      </w:pPr>
      <w:r w:rsidRPr="004E0303">
        <w:rPr>
          <w:rFonts w:ascii="Roboto Slab" w:hAnsi="Roboto Slab"/>
        </w:rPr>
        <w:t>Any person seeking medical attention, but not needing emergency transport or response, should notify their PI and obtain care.</w:t>
      </w:r>
    </w:p>
    <w:p w14:paraId="7A227E7F" w14:textId="77777777" w:rsidR="008F22B5" w:rsidRDefault="008F22B5" w:rsidP="008F22B5">
      <w:pPr>
        <w:pStyle w:val="Heading2"/>
      </w:pPr>
      <w:bookmarkStart w:id="46" w:name="_Toc29383832"/>
    </w:p>
    <w:p w14:paraId="38B4C161" w14:textId="185BC07B" w:rsidR="002A293F" w:rsidRPr="004E0303" w:rsidRDefault="002A293F" w:rsidP="008F22B5">
      <w:pPr>
        <w:pStyle w:val="Heading2"/>
      </w:pPr>
      <w:bookmarkStart w:id="47" w:name="_Toc136003576"/>
      <w:r w:rsidRPr="004E0303">
        <w:t>Chemical</w:t>
      </w:r>
      <w:r w:rsidRPr="004E0303">
        <w:rPr>
          <w:spacing w:val="-6"/>
        </w:rPr>
        <w:t xml:space="preserve"> </w:t>
      </w:r>
      <w:r w:rsidRPr="004E0303">
        <w:t>Exposure</w:t>
      </w:r>
      <w:bookmarkEnd w:id="46"/>
      <w:r w:rsidR="008F22B5">
        <w:t>s</w:t>
      </w:r>
      <w:bookmarkEnd w:id="47"/>
    </w:p>
    <w:p w14:paraId="096B816E" w14:textId="77777777" w:rsidR="002A293F" w:rsidRPr="004E0303" w:rsidRDefault="002A293F" w:rsidP="008F22B5">
      <w:pPr>
        <w:pStyle w:val="BodyText"/>
        <w:spacing w:before="116"/>
        <w:ind w:right="786"/>
        <w:rPr>
          <w:rFonts w:ascii="Roboto Slab" w:hAnsi="Roboto Slab"/>
        </w:rPr>
      </w:pPr>
      <w:r w:rsidRPr="004E0303">
        <w:rPr>
          <w:rFonts w:ascii="Roboto Slab" w:hAnsi="Roboto Slab"/>
        </w:rPr>
        <w:t>The treatment of a chemical exposure takes precedent over spill cleanup, spill containment or property damage including water damage from the use of an eyewash or safety shower.</w:t>
      </w:r>
    </w:p>
    <w:p w14:paraId="7C510E9B" w14:textId="3AFDD0BD" w:rsidR="002A293F" w:rsidRDefault="002A293F" w:rsidP="008F22B5">
      <w:pPr>
        <w:pStyle w:val="BodyText"/>
        <w:spacing w:before="118"/>
        <w:ind w:right="144"/>
        <w:rPr>
          <w:rFonts w:ascii="Roboto Slab" w:hAnsi="Roboto Slab"/>
        </w:rPr>
      </w:pPr>
      <w:r w:rsidRPr="004E0303">
        <w:rPr>
          <w:rFonts w:ascii="Roboto Slab" w:hAnsi="Roboto Slab"/>
          <w:noProof/>
        </w:rPr>
        <mc:AlternateContent>
          <mc:Choice Requires="wps">
            <w:drawing>
              <wp:anchor distT="45720" distB="45720" distL="114300" distR="114300" simplePos="0" relativeHeight="251673600" behindDoc="0" locked="0" layoutInCell="1" allowOverlap="1" wp14:anchorId="5CC054E2" wp14:editId="59854ED2">
                <wp:simplePos x="0" y="0"/>
                <wp:positionH relativeFrom="column">
                  <wp:posOffset>53975</wp:posOffset>
                </wp:positionH>
                <wp:positionV relativeFrom="paragraph">
                  <wp:posOffset>949960</wp:posOffset>
                </wp:positionV>
                <wp:extent cx="6372225" cy="2431415"/>
                <wp:effectExtent l="38100" t="38100" r="47625" b="4508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431415"/>
                        </a:xfrm>
                        <a:prstGeom prst="rect">
                          <a:avLst/>
                        </a:prstGeom>
                        <a:solidFill>
                          <a:srgbClr val="FFFFFF"/>
                        </a:solidFill>
                        <a:ln w="76200">
                          <a:solidFill>
                            <a:srgbClr val="FF0000"/>
                          </a:solidFill>
                          <a:miter lim="800000"/>
                          <a:headEnd/>
                          <a:tailEnd/>
                        </a:ln>
                      </wps:spPr>
                      <wps:txbx>
                        <w:txbxContent>
                          <w:p w14:paraId="68801278" w14:textId="77777777" w:rsidR="007442E1" w:rsidRPr="00F83BE7" w:rsidRDefault="007442E1" w:rsidP="002A293F">
                            <w:pPr>
                              <w:pStyle w:val="BodyText"/>
                              <w:rPr>
                                <w:b/>
                              </w:rPr>
                            </w:pPr>
                            <w:r w:rsidRPr="00F83BE7">
                              <w:rPr>
                                <w:b/>
                              </w:rPr>
                              <w:t>Eye Contact</w:t>
                            </w:r>
                          </w:p>
                          <w:p w14:paraId="1451723F" w14:textId="77777777" w:rsidR="007442E1" w:rsidRDefault="007442E1" w:rsidP="002A293F">
                            <w:pPr>
                              <w:pStyle w:val="BodyText"/>
                              <w:spacing w:before="117"/>
                              <w:ind w:right="185"/>
                            </w:pPr>
                            <w:r>
                              <w:t>Eyes must be promptly flushed with water using an eyewash for 15 minutes following contact with any chemical. The eyes should be held open. Medical help should be sought immediately after flushing.</w:t>
                            </w:r>
                          </w:p>
                          <w:p w14:paraId="13988D8B" w14:textId="77777777" w:rsidR="007442E1" w:rsidRDefault="007442E1" w:rsidP="002A293F">
                            <w:pPr>
                              <w:pStyle w:val="BodyText"/>
                              <w:spacing w:before="10"/>
                              <w:rPr>
                                <w:sz w:val="20"/>
                              </w:rPr>
                            </w:pPr>
                          </w:p>
                          <w:p w14:paraId="5E7AB8E1" w14:textId="77777777" w:rsidR="007442E1" w:rsidRPr="00F83BE7" w:rsidRDefault="007442E1" w:rsidP="002A293F">
                            <w:pPr>
                              <w:pStyle w:val="BodyText"/>
                              <w:rPr>
                                <w:b/>
                              </w:rPr>
                            </w:pPr>
                            <w:r w:rsidRPr="00F83BE7">
                              <w:rPr>
                                <w:b/>
                              </w:rPr>
                              <w:t>Skin Contact</w:t>
                            </w:r>
                          </w:p>
                          <w:p w14:paraId="25137019" w14:textId="77777777" w:rsidR="007442E1" w:rsidRDefault="007442E1" w:rsidP="002A293F">
                            <w:pPr>
                              <w:pStyle w:val="BodyText"/>
                              <w:spacing w:before="119"/>
                              <w:ind w:right="252"/>
                            </w:pPr>
                            <w:r>
                              <w:t>The affected areas must be immediately flushed with water for 15 minutes. Once the flushing has started, contaminated PPE and clothing must be removed. Medical attention should be sought immediately after flushing.</w:t>
                            </w:r>
                          </w:p>
                          <w:p w14:paraId="75C0392F" w14:textId="77777777" w:rsidR="007442E1" w:rsidRDefault="007442E1" w:rsidP="002A293F">
                            <w:pPr>
                              <w:pStyle w:val="BodyText"/>
                              <w:rPr>
                                <w:b/>
                              </w:rPr>
                            </w:pPr>
                          </w:p>
                          <w:p w14:paraId="6A5EB290" w14:textId="77777777" w:rsidR="007442E1" w:rsidRPr="00F83BE7" w:rsidRDefault="007442E1" w:rsidP="002A293F">
                            <w:pPr>
                              <w:pStyle w:val="BodyText"/>
                              <w:rPr>
                                <w:b/>
                              </w:rPr>
                            </w:pPr>
                            <w:r w:rsidRPr="00F83BE7">
                              <w:rPr>
                                <w:b/>
                              </w:rPr>
                              <w:t>Inhalation/Ingestion</w:t>
                            </w:r>
                          </w:p>
                          <w:p w14:paraId="4DF52D22" w14:textId="77777777" w:rsidR="007442E1" w:rsidRDefault="007442E1" w:rsidP="002A293F">
                            <w:pPr>
                              <w:pStyle w:val="BodyText"/>
                              <w:spacing w:before="117"/>
                              <w:ind w:right="710"/>
                            </w:pPr>
                            <w:r>
                              <w:t>Move to a clean environment or seek assistance to get away from the contamination and immediately contact emergency responders for guidance (Poison Control Center 1-800-222-1222).</w:t>
                            </w:r>
                          </w:p>
                          <w:p w14:paraId="51D13DA1" w14:textId="77777777" w:rsidR="007442E1" w:rsidRDefault="007442E1" w:rsidP="002A29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054E2" id="_x0000_s1030" type="#_x0000_t202" style="position:absolute;margin-left:4.25pt;margin-top:74.8pt;width:501.75pt;height:191.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" strokecolor="red" strokeweight="6pt">
                <v:textbox>
                  <w:txbxContent>
                    <w:p w14:paraId="68801278" w14:textId="77777777" w:rsidR="007442E1" w:rsidRPr="00F83BE7" w:rsidRDefault="007442E1" w:rsidP="002A293F">
                      <w:pPr>
                        <w:pStyle w:val="BodyText"/>
                        <w:rPr>
                          <w:b/>
                        </w:rPr>
                      </w:pPr>
                      <w:r w:rsidRPr="00F83BE7">
                        <w:rPr>
                          <w:b/>
                        </w:rPr>
                        <w:t>Eye Contact</w:t>
                      </w:r>
                    </w:p>
                    <w:p w14:paraId="1451723F" w14:textId="77777777" w:rsidR="007442E1" w:rsidRDefault="007442E1" w:rsidP="002A293F">
                      <w:pPr>
                        <w:pStyle w:val="BodyText"/>
                        <w:spacing w:before="117"/>
                        <w:ind w:right="185"/>
                      </w:pPr>
                      <w:r>
                        <w:t>Eyes must be promptly flushed with water using an eyewash for 15 minutes following contact with any chemical. The eyes should be held open. Medical help should be sought immediately after flushing.</w:t>
                      </w:r>
                    </w:p>
                    <w:p w14:paraId="13988D8B" w14:textId="77777777" w:rsidR="007442E1" w:rsidRDefault="007442E1" w:rsidP="002A293F">
                      <w:pPr>
                        <w:pStyle w:val="BodyText"/>
                        <w:spacing w:before="10"/>
                        <w:rPr>
                          <w:sz w:val="20"/>
                        </w:rPr>
                      </w:pPr>
                    </w:p>
                    <w:p w14:paraId="5E7AB8E1" w14:textId="77777777" w:rsidR="007442E1" w:rsidRPr="00F83BE7" w:rsidRDefault="007442E1" w:rsidP="002A293F">
                      <w:pPr>
                        <w:pStyle w:val="BodyText"/>
                        <w:rPr>
                          <w:b/>
                        </w:rPr>
                      </w:pPr>
                      <w:r w:rsidRPr="00F83BE7">
                        <w:rPr>
                          <w:b/>
                        </w:rPr>
                        <w:t>Skin Contact</w:t>
                      </w:r>
                    </w:p>
                    <w:p w14:paraId="25137019" w14:textId="77777777" w:rsidR="007442E1" w:rsidRDefault="007442E1" w:rsidP="002A293F">
                      <w:pPr>
                        <w:pStyle w:val="BodyText"/>
                        <w:spacing w:before="119"/>
                        <w:ind w:right="252"/>
                      </w:pPr>
                      <w:r>
                        <w:t>The affected areas must be immediately flushed with water for 15 minutes. Once the flushing has started, contaminated PPE and clothing must be removed. Medical attention should be sought immediately after flushing.</w:t>
                      </w:r>
                    </w:p>
                    <w:p w14:paraId="75C0392F" w14:textId="77777777" w:rsidR="007442E1" w:rsidRDefault="007442E1" w:rsidP="002A293F">
                      <w:pPr>
                        <w:pStyle w:val="BodyText"/>
                        <w:rPr>
                          <w:b/>
                        </w:rPr>
                      </w:pPr>
                    </w:p>
                    <w:p w14:paraId="6A5EB290" w14:textId="77777777" w:rsidR="007442E1" w:rsidRPr="00F83BE7" w:rsidRDefault="007442E1" w:rsidP="002A293F">
                      <w:pPr>
                        <w:pStyle w:val="BodyText"/>
                        <w:rPr>
                          <w:b/>
                        </w:rPr>
                      </w:pPr>
                      <w:r w:rsidRPr="00F83BE7">
                        <w:rPr>
                          <w:b/>
                        </w:rPr>
                        <w:t>Inhalation/Ingestion</w:t>
                      </w:r>
                    </w:p>
                    <w:p w14:paraId="4DF52D22" w14:textId="77777777" w:rsidR="007442E1" w:rsidRDefault="007442E1" w:rsidP="002A293F">
                      <w:pPr>
                        <w:pStyle w:val="BodyText"/>
                        <w:spacing w:before="117"/>
                        <w:ind w:right="710"/>
                      </w:pPr>
                      <w:r>
                        <w:t>Move to a clean environment or seek assistance to get away from the contamination and immediately contact emergency responders for guidance (Poison Control Center 1-800-222-1222).</w:t>
                      </w:r>
                    </w:p>
                    <w:p w14:paraId="51D13DA1" w14:textId="77777777" w:rsidR="007442E1" w:rsidRDefault="007442E1" w:rsidP="002A293F"/>
                  </w:txbxContent>
                </v:textbox>
                <w10:wrap type="square"/>
              </v:shape>
            </w:pict>
          </mc:Fallback>
        </mc:AlternateContent>
      </w:r>
      <w:r w:rsidRPr="004E0303">
        <w:rPr>
          <w:rFonts w:ascii="Roboto Slab" w:hAnsi="Roboto Slab"/>
        </w:rPr>
        <w:t xml:space="preserve">If the material is dry or in powder form, brush off all visible contaminant before flushing with water. When possible, obtain assistance to remove contaminated PPE and clothing and contact emergency responders if necessary.  If medical attention is sought, provide medical care personnel with copies of </w:t>
      </w:r>
      <w:r w:rsidR="008F22B5">
        <w:rPr>
          <w:rFonts w:ascii="Roboto Slab" w:hAnsi="Roboto Slab"/>
        </w:rPr>
        <w:t>all</w:t>
      </w:r>
      <w:r w:rsidRPr="004E0303">
        <w:rPr>
          <w:rFonts w:ascii="Roboto Slab" w:hAnsi="Roboto Slab"/>
        </w:rPr>
        <w:t xml:space="preserve"> applicable </w:t>
      </w:r>
      <w:r w:rsidR="008F22B5">
        <w:rPr>
          <w:rFonts w:ascii="Roboto Slab" w:hAnsi="Roboto Slab"/>
        </w:rPr>
        <w:t>SDSs</w:t>
      </w:r>
      <w:r w:rsidRPr="004E0303">
        <w:rPr>
          <w:rFonts w:ascii="Roboto Slab" w:hAnsi="Roboto Slab"/>
        </w:rPr>
        <w:t>.</w:t>
      </w:r>
    </w:p>
    <w:p w14:paraId="4CDBFF79" w14:textId="77777777" w:rsidR="008F22B5" w:rsidRDefault="008F22B5" w:rsidP="008F22B5">
      <w:pPr>
        <w:pStyle w:val="BodyText"/>
        <w:spacing w:before="118"/>
        <w:ind w:right="144"/>
        <w:rPr>
          <w:rFonts w:ascii="Roboto Slab" w:hAnsi="Roboto Slab"/>
        </w:rPr>
      </w:pPr>
    </w:p>
    <w:p w14:paraId="1713F4CE" w14:textId="77777777" w:rsidR="005A212E" w:rsidRDefault="005A212E" w:rsidP="008F22B5">
      <w:pPr>
        <w:pStyle w:val="BodyText"/>
        <w:spacing w:before="118"/>
        <w:ind w:right="144"/>
        <w:rPr>
          <w:rFonts w:ascii="Roboto Slab" w:hAnsi="Roboto Slab"/>
        </w:rPr>
      </w:pPr>
    </w:p>
    <w:p w14:paraId="5A4FEB3D" w14:textId="77777777" w:rsidR="005A212E" w:rsidRDefault="005A212E" w:rsidP="008F22B5">
      <w:pPr>
        <w:pStyle w:val="BodyText"/>
        <w:spacing w:before="118"/>
        <w:ind w:right="144"/>
        <w:rPr>
          <w:rFonts w:ascii="Roboto Slab" w:hAnsi="Roboto Slab"/>
        </w:rPr>
      </w:pPr>
    </w:p>
    <w:p w14:paraId="74F3CF8C" w14:textId="77777777" w:rsidR="005A212E" w:rsidRDefault="005A212E" w:rsidP="008F22B5">
      <w:pPr>
        <w:pStyle w:val="BodyText"/>
        <w:spacing w:before="118"/>
        <w:ind w:right="144"/>
        <w:rPr>
          <w:rFonts w:ascii="Roboto Slab" w:hAnsi="Roboto Slab"/>
        </w:rPr>
      </w:pPr>
    </w:p>
    <w:p w14:paraId="4479FE1D" w14:textId="77777777" w:rsidR="005A212E" w:rsidRDefault="005A212E" w:rsidP="008F22B5">
      <w:pPr>
        <w:pStyle w:val="BodyText"/>
        <w:spacing w:before="118"/>
        <w:ind w:right="144"/>
        <w:rPr>
          <w:rFonts w:ascii="Roboto Slab" w:hAnsi="Roboto Slab"/>
        </w:rPr>
      </w:pPr>
    </w:p>
    <w:p w14:paraId="539EF1D9" w14:textId="77777777" w:rsidR="005A212E" w:rsidRDefault="005A212E" w:rsidP="008F22B5">
      <w:pPr>
        <w:pStyle w:val="BodyText"/>
        <w:spacing w:before="118"/>
        <w:ind w:right="144"/>
        <w:rPr>
          <w:rFonts w:ascii="Roboto Slab" w:hAnsi="Roboto Slab"/>
        </w:rPr>
      </w:pPr>
    </w:p>
    <w:p w14:paraId="347533F7" w14:textId="1716754E" w:rsidR="008F22B5" w:rsidRPr="004E0303" w:rsidRDefault="008F22B5" w:rsidP="008F22B5">
      <w:pPr>
        <w:pStyle w:val="BodyText"/>
        <w:spacing w:before="118"/>
        <w:ind w:right="144"/>
        <w:rPr>
          <w:rFonts w:ascii="Roboto Slab" w:hAnsi="Roboto Slab"/>
        </w:rPr>
      </w:pPr>
      <w:r w:rsidRPr="004E0303">
        <w:rPr>
          <w:rFonts w:ascii="Roboto Slab" w:hAnsi="Roboto Slab"/>
          <w:b/>
          <w:noProof/>
        </w:rPr>
        <mc:AlternateContent>
          <mc:Choice Requires="wps">
            <w:drawing>
              <wp:anchor distT="45720" distB="45720" distL="114300" distR="114300" simplePos="0" relativeHeight="251675648" behindDoc="0" locked="0" layoutInCell="1" allowOverlap="1" wp14:anchorId="2D96EA0F" wp14:editId="3CCAC699">
                <wp:simplePos x="0" y="0"/>
                <wp:positionH relativeFrom="column">
                  <wp:posOffset>0</wp:posOffset>
                </wp:positionH>
                <wp:positionV relativeFrom="paragraph">
                  <wp:posOffset>147883</wp:posOffset>
                </wp:positionV>
                <wp:extent cx="6305550" cy="2257425"/>
                <wp:effectExtent l="38100" t="38100" r="44450" b="412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257425"/>
                        </a:xfrm>
                        <a:prstGeom prst="rect">
                          <a:avLst/>
                        </a:prstGeom>
                        <a:solidFill>
                          <a:srgbClr val="FFFFFF"/>
                        </a:solidFill>
                        <a:ln w="76200">
                          <a:solidFill>
                            <a:srgbClr val="FF0000"/>
                          </a:solidFill>
                          <a:miter lim="800000"/>
                          <a:headEnd/>
                          <a:tailEnd/>
                        </a:ln>
                      </wps:spPr>
                      <wps:txbx>
                        <w:txbxContent>
                          <w:p w14:paraId="0F574C4C" w14:textId="77777777" w:rsidR="007442E1" w:rsidRPr="00F83BE7" w:rsidRDefault="007442E1" w:rsidP="008F22B5">
                            <w:pPr>
                              <w:pStyle w:val="BodyText"/>
                              <w:rPr>
                                <w:b/>
                              </w:rPr>
                            </w:pPr>
                            <w:r w:rsidRPr="00F83BE7">
                              <w:rPr>
                                <w:b/>
                              </w:rPr>
                              <w:t>Contaminated Sharps Injury</w:t>
                            </w:r>
                          </w:p>
                          <w:p w14:paraId="2316B09D" w14:textId="77777777" w:rsidR="007442E1" w:rsidRDefault="007442E1" w:rsidP="008F22B5">
                            <w:pPr>
                              <w:pStyle w:val="BodyText"/>
                              <w:spacing w:before="120"/>
                              <w:ind w:right="252"/>
                            </w:pPr>
                            <w:r>
                              <w:t>The affected areas must be immediately flushed with water for 15 minutes. Once the flushing has started, contaminated PPE and clothing must be removed. Medical attention should be sought immediately after flushing.</w:t>
                            </w:r>
                          </w:p>
                          <w:p w14:paraId="388248EF" w14:textId="77777777" w:rsidR="007442E1" w:rsidRDefault="007442E1" w:rsidP="008F22B5">
                            <w:pPr>
                              <w:pStyle w:val="BodyText"/>
                              <w:spacing w:before="10"/>
                              <w:rPr>
                                <w:sz w:val="20"/>
                              </w:rPr>
                            </w:pPr>
                          </w:p>
                          <w:p w14:paraId="7934C0C1" w14:textId="77777777" w:rsidR="007442E1" w:rsidRPr="00F83BE7" w:rsidRDefault="007442E1" w:rsidP="008F22B5">
                            <w:pPr>
                              <w:pStyle w:val="BodyText"/>
                              <w:rPr>
                                <w:b/>
                              </w:rPr>
                            </w:pPr>
                            <w:r w:rsidRPr="00F83BE7">
                              <w:rPr>
                                <w:b/>
                              </w:rPr>
                              <w:t>Chemical Spill</w:t>
                            </w:r>
                          </w:p>
                          <w:p w14:paraId="77D39456" w14:textId="77777777" w:rsidR="007442E1" w:rsidRDefault="007442E1" w:rsidP="008F22B5">
                            <w:pPr>
                              <w:pStyle w:val="BodyText"/>
                              <w:spacing w:before="117"/>
                              <w:ind w:right="210"/>
                            </w:pPr>
                            <w:r>
                              <w:t>Laboratory personnel can clean up small spills if trained and equipped to do so. Small spills include chemical spills that are up to 1-liter liquids or 0.5 kilograms solids and of limited toxicity and reactivity. Small spills of metallic mercury from broken thermometers (about 1.5 grams) can be cleaned up by laboratory personnel. If respiratory protection is needed for a spill clean-up, the spill is too large to be handled by laboratory personnel – dial 911 or call EHS at 208-282-2310 during normal business hours. See Appendix C for additional spill clean-up procedures.</w:t>
                            </w:r>
                          </w:p>
                          <w:p w14:paraId="0AEE9A8F" w14:textId="77777777" w:rsidR="007442E1" w:rsidRDefault="007442E1" w:rsidP="008F22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6EA0F" id="_x0000_s1031" type="#_x0000_t202" style="position:absolute;margin-left:0;margin-top:11.65pt;width:496.5pt;height:177.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" strokecolor="red" strokeweight="6pt">
                <v:textbox>
                  <w:txbxContent>
                    <w:p w14:paraId="0F574C4C" w14:textId="77777777" w:rsidR="007442E1" w:rsidRPr="00F83BE7" w:rsidRDefault="007442E1" w:rsidP="008F22B5">
                      <w:pPr>
                        <w:pStyle w:val="BodyText"/>
                        <w:rPr>
                          <w:b/>
                        </w:rPr>
                      </w:pPr>
                      <w:r w:rsidRPr="00F83BE7">
                        <w:rPr>
                          <w:b/>
                        </w:rPr>
                        <w:t>Contaminated Sharps Injury</w:t>
                      </w:r>
                    </w:p>
                    <w:p w14:paraId="2316B09D" w14:textId="77777777" w:rsidR="007442E1" w:rsidRDefault="007442E1" w:rsidP="008F22B5">
                      <w:pPr>
                        <w:pStyle w:val="BodyText"/>
                        <w:spacing w:before="120"/>
                        <w:ind w:right="252"/>
                      </w:pPr>
                      <w:r>
                        <w:t>The affected areas must be immediately flushed with water for 15 minutes. Once the flushing has started, contaminated PPE and clothing must be removed. Medical attention should be sought immediately after flushing.</w:t>
                      </w:r>
                    </w:p>
                    <w:p w14:paraId="388248EF" w14:textId="77777777" w:rsidR="007442E1" w:rsidRDefault="007442E1" w:rsidP="008F22B5">
                      <w:pPr>
                        <w:pStyle w:val="BodyText"/>
                        <w:spacing w:before="10"/>
                        <w:rPr>
                          <w:sz w:val="20"/>
                        </w:rPr>
                      </w:pPr>
                    </w:p>
                    <w:p w14:paraId="7934C0C1" w14:textId="77777777" w:rsidR="007442E1" w:rsidRPr="00F83BE7" w:rsidRDefault="007442E1" w:rsidP="008F22B5">
                      <w:pPr>
                        <w:pStyle w:val="BodyText"/>
                        <w:rPr>
                          <w:b/>
                        </w:rPr>
                      </w:pPr>
                      <w:r w:rsidRPr="00F83BE7">
                        <w:rPr>
                          <w:b/>
                        </w:rPr>
                        <w:t>Chemical Spill</w:t>
                      </w:r>
                    </w:p>
                    <w:p w14:paraId="77D39456" w14:textId="77777777" w:rsidR="007442E1" w:rsidRDefault="007442E1" w:rsidP="008F22B5">
                      <w:pPr>
                        <w:pStyle w:val="BodyText"/>
                        <w:spacing w:before="117"/>
                        <w:ind w:right="210"/>
                      </w:pPr>
                      <w:r>
                        <w:t>Laboratory personnel can clean up small spills if trained and equipped to do so. Small spills include chemical spills that are up to 1-liter liquids or 0.5 kilograms solids and of limited toxicity and reactivity. Small spills of metallic mercury from broken thermometers (about 1.5 grams) can be cleaned up by laboratory personnel. If respiratory protection is needed for a spill clean-up, the spill is too large to be handled by laboratory personnel – dial 911 or call EHS at 208-282-2310 during normal business hours. See Appendix C for additional spill clean-up procedures.</w:t>
                      </w:r>
                    </w:p>
                    <w:p w14:paraId="0AEE9A8F" w14:textId="77777777" w:rsidR="007442E1" w:rsidRDefault="007442E1" w:rsidP="008F22B5"/>
                  </w:txbxContent>
                </v:textbox>
                <w10:wrap type="square"/>
              </v:shape>
            </w:pict>
          </mc:Fallback>
        </mc:AlternateContent>
      </w:r>
    </w:p>
    <w:p w14:paraId="06B601C7" w14:textId="5723EF2F" w:rsidR="008F22B5" w:rsidRPr="008434E6" w:rsidRDefault="008F22B5" w:rsidP="008F22B5">
      <w:pPr>
        <w:pStyle w:val="Heading1"/>
        <w:rPr>
          <w:rStyle w:val="Strong"/>
          <w:b/>
          <w:bCs/>
          <w:sz w:val="22"/>
          <w:szCs w:val="22"/>
        </w:rPr>
      </w:pPr>
      <w:bookmarkStart w:id="48" w:name="_Toc136003577"/>
      <w:r>
        <w:rPr>
          <w:sz w:val="22"/>
          <w:szCs w:val="22"/>
        </w:rPr>
        <w:lastRenderedPageBreak/>
        <w:t>Chemical Storage</w:t>
      </w:r>
      <w:bookmarkEnd w:id="48"/>
    </w:p>
    <w:p w14:paraId="4CAA529C" w14:textId="31583610" w:rsidR="002A293F" w:rsidRPr="004E0303" w:rsidRDefault="008F22B5" w:rsidP="008F22B5">
      <w:pPr>
        <w:pStyle w:val="Heading2"/>
      </w:pPr>
      <w:bookmarkStart w:id="49" w:name="_Toc136003578"/>
      <w:r>
        <w:t>Segregation</w:t>
      </w:r>
      <w:bookmarkEnd w:id="49"/>
    </w:p>
    <w:p w14:paraId="3859DD97" w14:textId="77777777" w:rsidR="008F22B5" w:rsidRDefault="002A293F" w:rsidP="008F22B5">
      <w:pPr>
        <w:tabs>
          <w:tab w:val="left" w:pos="911"/>
          <w:tab w:val="left" w:pos="912"/>
        </w:tabs>
        <w:spacing w:before="72"/>
        <w:ind w:right="298"/>
        <w:rPr>
          <w:rFonts w:ascii="Roboto Slab" w:hAnsi="Roboto Slab"/>
          <w:sz w:val="22"/>
          <w:szCs w:val="22"/>
        </w:rPr>
      </w:pPr>
      <w:r w:rsidRPr="004E0303">
        <w:rPr>
          <w:rFonts w:ascii="Roboto Slab" w:hAnsi="Roboto Slab"/>
          <w:sz w:val="22"/>
          <w:szCs w:val="22"/>
        </w:rPr>
        <w:t xml:space="preserve">Materials should always be segregated and stored according to their chemical family or hazard classifications. Do not store chemicals alphabetically unless they are compatible. </w:t>
      </w:r>
    </w:p>
    <w:p w14:paraId="2EFF55BA" w14:textId="7EFC83D1" w:rsidR="002A293F" w:rsidRPr="004E0303" w:rsidRDefault="002A293F" w:rsidP="008F22B5">
      <w:pPr>
        <w:tabs>
          <w:tab w:val="left" w:pos="911"/>
          <w:tab w:val="left" w:pos="912"/>
        </w:tabs>
        <w:spacing w:before="72"/>
        <w:ind w:right="298"/>
        <w:rPr>
          <w:rFonts w:ascii="Roboto Slab" w:hAnsi="Roboto Slab"/>
          <w:sz w:val="22"/>
          <w:szCs w:val="22"/>
        </w:rPr>
      </w:pPr>
      <w:r w:rsidRPr="004E0303">
        <w:rPr>
          <w:rFonts w:ascii="Roboto Slab" w:hAnsi="Roboto Slab"/>
          <w:sz w:val="22"/>
          <w:szCs w:val="22"/>
        </w:rPr>
        <w:t>The most common hazard classes include:</w:t>
      </w:r>
    </w:p>
    <w:p w14:paraId="14889D42" w14:textId="77777777" w:rsidR="002A293F" w:rsidRPr="004E0303" w:rsidRDefault="002A293F" w:rsidP="009B30D2">
      <w:pPr>
        <w:pStyle w:val="ListParagraph"/>
        <w:widowControl w:val="0"/>
        <w:numPr>
          <w:ilvl w:val="1"/>
          <w:numId w:val="8"/>
        </w:numPr>
        <w:tabs>
          <w:tab w:val="left" w:pos="911"/>
          <w:tab w:val="left" w:pos="912"/>
        </w:tabs>
        <w:autoSpaceDE w:val="0"/>
        <w:autoSpaceDN w:val="0"/>
        <w:spacing w:before="72"/>
        <w:ind w:right="298"/>
        <w:contextualSpacing w:val="0"/>
        <w:rPr>
          <w:rFonts w:ascii="Roboto Slab" w:hAnsi="Roboto Slab"/>
          <w:sz w:val="22"/>
          <w:szCs w:val="22"/>
        </w:rPr>
        <w:sectPr w:rsidR="002A293F" w:rsidRPr="004E0303">
          <w:pgSz w:w="12240" w:h="15840"/>
          <w:pgMar w:top="1000" w:right="1320" w:bottom="860" w:left="1340" w:header="0" w:footer="662" w:gutter="0"/>
          <w:cols w:space="720"/>
        </w:sectPr>
      </w:pPr>
    </w:p>
    <w:p w14:paraId="5805BAE7" w14:textId="77777777" w:rsidR="002A293F" w:rsidRPr="004E0303" w:rsidRDefault="002A293F" w:rsidP="009B30D2">
      <w:pPr>
        <w:pStyle w:val="ListParagraph"/>
        <w:widowControl w:val="0"/>
        <w:numPr>
          <w:ilvl w:val="0"/>
          <w:numId w:val="11"/>
        </w:numPr>
        <w:tabs>
          <w:tab w:val="left" w:pos="911"/>
          <w:tab w:val="left" w:pos="912"/>
        </w:tabs>
        <w:autoSpaceDE w:val="0"/>
        <w:autoSpaceDN w:val="0"/>
        <w:spacing w:before="72"/>
        <w:ind w:right="298"/>
        <w:contextualSpacing w:val="0"/>
        <w:rPr>
          <w:rFonts w:ascii="Roboto Slab" w:hAnsi="Roboto Slab"/>
          <w:sz w:val="22"/>
          <w:szCs w:val="22"/>
        </w:rPr>
      </w:pPr>
      <w:r w:rsidRPr="004E0303">
        <w:rPr>
          <w:rFonts w:ascii="Roboto Slab" w:hAnsi="Roboto Slab"/>
          <w:sz w:val="22"/>
          <w:szCs w:val="22"/>
        </w:rPr>
        <w:t>Flammables/</w:t>
      </w:r>
      <w:r w:rsidRPr="004E0303">
        <w:rPr>
          <w:rFonts w:ascii="Roboto Slab" w:hAnsi="Roboto Slab"/>
          <w:spacing w:val="-1"/>
          <w:sz w:val="22"/>
          <w:szCs w:val="22"/>
        </w:rPr>
        <w:t>combustibles</w:t>
      </w:r>
    </w:p>
    <w:p w14:paraId="6EE00628" w14:textId="77777777" w:rsidR="002A293F" w:rsidRPr="004E0303" w:rsidRDefault="002A293F" w:rsidP="009B30D2">
      <w:pPr>
        <w:pStyle w:val="ListParagraph"/>
        <w:widowControl w:val="0"/>
        <w:numPr>
          <w:ilvl w:val="0"/>
          <w:numId w:val="11"/>
        </w:numPr>
        <w:tabs>
          <w:tab w:val="left" w:pos="911"/>
          <w:tab w:val="left" w:pos="912"/>
        </w:tabs>
        <w:autoSpaceDE w:val="0"/>
        <w:autoSpaceDN w:val="0"/>
        <w:spacing w:before="117"/>
        <w:contextualSpacing w:val="0"/>
        <w:rPr>
          <w:rFonts w:ascii="Roboto Slab" w:hAnsi="Roboto Slab"/>
          <w:sz w:val="22"/>
          <w:szCs w:val="22"/>
        </w:rPr>
      </w:pPr>
      <w:r w:rsidRPr="004E0303">
        <w:rPr>
          <w:rFonts w:ascii="Roboto Slab" w:hAnsi="Roboto Slab"/>
          <w:sz w:val="22"/>
          <w:szCs w:val="22"/>
        </w:rPr>
        <w:t>Corrosive</w:t>
      </w:r>
      <w:r w:rsidRPr="004E0303">
        <w:rPr>
          <w:rFonts w:ascii="Roboto Slab" w:hAnsi="Roboto Slab"/>
          <w:spacing w:val="-4"/>
          <w:sz w:val="22"/>
          <w:szCs w:val="22"/>
        </w:rPr>
        <w:t xml:space="preserve"> </w:t>
      </w:r>
      <w:r w:rsidRPr="004E0303">
        <w:rPr>
          <w:rFonts w:ascii="Roboto Slab" w:hAnsi="Roboto Slab"/>
          <w:sz w:val="22"/>
          <w:szCs w:val="22"/>
        </w:rPr>
        <w:t>acids</w:t>
      </w:r>
    </w:p>
    <w:p w14:paraId="23592F5C" w14:textId="77777777" w:rsidR="002A293F" w:rsidRPr="004E0303" w:rsidRDefault="002A293F" w:rsidP="009B30D2">
      <w:pPr>
        <w:pStyle w:val="ListParagraph"/>
        <w:widowControl w:val="0"/>
        <w:numPr>
          <w:ilvl w:val="0"/>
          <w:numId w:val="11"/>
        </w:numPr>
        <w:tabs>
          <w:tab w:val="left" w:pos="911"/>
          <w:tab w:val="left" w:pos="912"/>
        </w:tabs>
        <w:autoSpaceDE w:val="0"/>
        <w:autoSpaceDN w:val="0"/>
        <w:spacing w:before="72"/>
        <w:contextualSpacing w:val="0"/>
        <w:rPr>
          <w:rFonts w:ascii="Roboto Slab" w:hAnsi="Roboto Slab"/>
          <w:sz w:val="22"/>
          <w:szCs w:val="22"/>
        </w:rPr>
      </w:pPr>
      <w:r w:rsidRPr="004E0303">
        <w:rPr>
          <w:rFonts w:ascii="Roboto Slab" w:hAnsi="Roboto Slab"/>
          <w:sz w:val="22"/>
          <w:szCs w:val="22"/>
        </w:rPr>
        <w:t>Corrosive bases/ caustics</w:t>
      </w:r>
    </w:p>
    <w:p w14:paraId="2F7A9598" w14:textId="77777777" w:rsidR="002A293F" w:rsidRPr="004E0303" w:rsidRDefault="002A293F" w:rsidP="009B30D2">
      <w:pPr>
        <w:pStyle w:val="ListParagraph"/>
        <w:widowControl w:val="0"/>
        <w:numPr>
          <w:ilvl w:val="0"/>
          <w:numId w:val="11"/>
        </w:numPr>
        <w:tabs>
          <w:tab w:val="left" w:pos="911"/>
          <w:tab w:val="left" w:pos="912"/>
        </w:tabs>
        <w:autoSpaceDE w:val="0"/>
        <w:autoSpaceDN w:val="0"/>
        <w:spacing w:before="72"/>
        <w:contextualSpacing w:val="0"/>
        <w:rPr>
          <w:rFonts w:ascii="Roboto Slab" w:hAnsi="Roboto Slab"/>
          <w:sz w:val="22"/>
          <w:szCs w:val="22"/>
        </w:rPr>
      </w:pPr>
      <w:r w:rsidRPr="004E0303">
        <w:rPr>
          <w:rFonts w:ascii="Roboto Slab" w:hAnsi="Roboto Slab"/>
          <w:sz w:val="22"/>
          <w:szCs w:val="22"/>
        </w:rPr>
        <w:t>Toxic</w:t>
      </w:r>
    </w:p>
    <w:p w14:paraId="0CC9B267" w14:textId="77777777" w:rsidR="002A293F" w:rsidRPr="004E0303" w:rsidRDefault="002A293F" w:rsidP="009B30D2">
      <w:pPr>
        <w:pStyle w:val="ListParagraph"/>
        <w:widowControl w:val="0"/>
        <w:numPr>
          <w:ilvl w:val="0"/>
          <w:numId w:val="11"/>
        </w:numPr>
        <w:tabs>
          <w:tab w:val="left" w:pos="911"/>
          <w:tab w:val="left" w:pos="912"/>
        </w:tabs>
        <w:autoSpaceDE w:val="0"/>
        <w:autoSpaceDN w:val="0"/>
        <w:spacing w:before="119"/>
        <w:contextualSpacing w:val="0"/>
        <w:rPr>
          <w:rFonts w:ascii="Roboto Slab" w:hAnsi="Roboto Slab"/>
          <w:sz w:val="22"/>
          <w:szCs w:val="22"/>
        </w:rPr>
      </w:pPr>
      <w:r w:rsidRPr="004E0303">
        <w:rPr>
          <w:rFonts w:ascii="Roboto Slab" w:hAnsi="Roboto Slab"/>
          <w:sz w:val="22"/>
          <w:szCs w:val="22"/>
        </w:rPr>
        <w:t>Highly</w:t>
      </w:r>
      <w:r w:rsidRPr="004E0303">
        <w:rPr>
          <w:rFonts w:ascii="Roboto Slab" w:hAnsi="Roboto Slab"/>
          <w:spacing w:val="-3"/>
          <w:sz w:val="22"/>
          <w:szCs w:val="22"/>
        </w:rPr>
        <w:t xml:space="preserve"> </w:t>
      </w:r>
      <w:r w:rsidRPr="004E0303">
        <w:rPr>
          <w:rFonts w:ascii="Roboto Slab" w:hAnsi="Roboto Slab"/>
          <w:sz w:val="22"/>
          <w:szCs w:val="22"/>
        </w:rPr>
        <w:t>toxic</w:t>
      </w:r>
    </w:p>
    <w:p w14:paraId="30CDC627" w14:textId="77777777" w:rsidR="002A293F" w:rsidRPr="004E0303" w:rsidRDefault="002A293F" w:rsidP="009B30D2">
      <w:pPr>
        <w:pStyle w:val="ListParagraph"/>
        <w:widowControl w:val="0"/>
        <w:numPr>
          <w:ilvl w:val="0"/>
          <w:numId w:val="11"/>
        </w:numPr>
        <w:tabs>
          <w:tab w:val="left" w:pos="911"/>
          <w:tab w:val="left" w:pos="912"/>
        </w:tabs>
        <w:autoSpaceDE w:val="0"/>
        <w:autoSpaceDN w:val="0"/>
        <w:spacing w:before="120"/>
        <w:contextualSpacing w:val="0"/>
        <w:rPr>
          <w:rFonts w:ascii="Roboto Slab" w:hAnsi="Roboto Slab"/>
          <w:sz w:val="22"/>
          <w:szCs w:val="22"/>
        </w:rPr>
      </w:pPr>
      <w:r w:rsidRPr="004E0303">
        <w:rPr>
          <w:rFonts w:ascii="Roboto Slab" w:hAnsi="Roboto Slab"/>
          <w:sz w:val="22"/>
          <w:szCs w:val="22"/>
        </w:rPr>
        <w:t>Oxidizers</w:t>
      </w:r>
    </w:p>
    <w:p w14:paraId="61378A80" w14:textId="77777777" w:rsidR="002A293F" w:rsidRPr="004E0303" w:rsidRDefault="002A293F" w:rsidP="009B30D2">
      <w:pPr>
        <w:pStyle w:val="ListParagraph"/>
        <w:widowControl w:val="0"/>
        <w:numPr>
          <w:ilvl w:val="0"/>
          <w:numId w:val="11"/>
        </w:numPr>
        <w:tabs>
          <w:tab w:val="left" w:pos="911"/>
          <w:tab w:val="left" w:pos="912"/>
        </w:tabs>
        <w:autoSpaceDE w:val="0"/>
        <w:autoSpaceDN w:val="0"/>
        <w:spacing w:before="119"/>
        <w:contextualSpacing w:val="0"/>
        <w:rPr>
          <w:rFonts w:ascii="Roboto Slab" w:hAnsi="Roboto Slab"/>
          <w:sz w:val="22"/>
          <w:szCs w:val="22"/>
        </w:rPr>
      </w:pPr>
      <w:r w:rsidRPr="004E0303">
        <w:rPr>
          <w:rFonts w:ascii="Roboto Slab" w:hAnsi="Roboto Slab"/>
          <w:sz w:val="22"/>
          <w:szCs w:val="22"/>
        </w:rPr>
        <w:t>Compressed</w:t>
      </w:r>
      <w:r w:rsidRPr="004E0303">
        <w:rPr>
          <w:rFonts w:ascii="Roboto Slab" w:hAnsi="Roboto Slab"/>
          <w:spacing w:val="-3"/>
          <w:sz w:val="22"/>
          <w:szCs w:val="22"/>
        </w:rPr>
        <w:t xml:space="preserve"> </w:t>
      </w:r>
      <w:r w:rsidRPr="004E0303">
        <w:rPr>
          <w:rFonts w:ascii="Roboto Slab" w:hAnsi="Roboto Slab"/>
          <w:sz w:val="22"/>
          <w:szCs w:val="22"/>
        </w:rPr>
        <w:t>gases</w:t>
      </w:r>
    </w:p>
    <w:p w14:paraId="2AC94384" w14:textId="77777777" w:rsidR="002A293F" w:rsidRPr="004E0303" w:rsidRDefault="002A293F" w:rsidP="009B30D2">
      <w:pPr>
        <w:pStyle w:val="ListParagraph"/>
        <w:widowControl w:val="0"/>
        <w:numPr>
          <w:ilvl w:val="0"/>
          <w:numId w:val="11"/>
        </w:numPr>
        <w:tabs>
          <w:tab w:val="left" w:pos="912"/>
          <w:tab w:val="left" w:pos="913"/>
        </w:tabs>
        <w:autoSpaceDE w:val="0"/>
        <w:autoSpaceDN w:val="0"/>
        <w:spacing w:before="72"/>
        <w:contextualSpacing w:val="0"/>
        <w:rPr>
          <w:rFonts w:ascii="Roboto Slab" w:hAnsi="Roboto Slab"/>
          <w:sz w:val="22"/>
          <w:szCs w:val="22"/>
        </w:rPr>
      </w:pPr>
      <w:r w:rsidRPr="004E0303">
        <w:rPr>
          <w:rFonts w:ascii="Roboto Slab" w:hAnsi="Roboto Slab"/>
          <w:sz w:val="22"/>
          <w:szCs w:val="22"/>
        </w:rPr>
        <w:t>Cryogens</w:t>
      </w:r>
    </w:p>
    <w:p w14:paraId="062FF1D4" w14:textId="77777777" w:rsidR="002A293F" w:rsidRPr="004E0303" w:rsidRDefault="002A293F" w:rsidP="009B30D2">
      <w:pPr>
        <w:pStyle w:val="ListParagraph"/>
        <w:widowControl w:val="0"/>
        <w:numPr>
          <w:ilvl w:val="0"/>
          <w:numId w:val="11"/>
        </w:numPr>
        <w:tabs>
          <w:tab w:val="left" w:pos="912"/>
          <w:tab w:val="left" w:pos="913"/>
        </w:tabs>
        <w:autoSpaceDE w:val="0"/>
        <w:autoSpaceDN w:val="0"/>
        <w:spacing w:before="119"/>
        <w:contextualSpacing w:val="0"/>
        <w:rPr>
          <w:rFonts w:ascii="Roboto Slab" w:hAnsi="Roboto Slab"/>
          <w:sz w:val="22"/>
          <w:szCs w:val="22"/>
        </w:rPr>
      </w:pPr>
      <w:r w:rsidRPr="004E0303">
        <w:rPr>
          <w:rFonts w:ascii="Roboto Slab" w:hAnsi="Roboto Slab"/>
          <w:sz w:val="22"/>
          <w:szCs w:val="22"/>
        </w:rPr>
        <w:t>Pyrophoric</w:t>
      </w:r>
    </w:p>
    <w:p w14:paraId="785D0171" w14:textId="77777777" w:rsidR="002A293F" w:rsidRPr="004E0303" w:rsidRDefault="002A293F" w:rsidP="009B30D2">
      <w:pPr>
        <w:pStyle w:val="ListParagraph"/>
        <w:widowControl w:val="0"/>
        <w:numPr>
          <w:ilvl w:val="0"/>
          <w:numId w:val="11"/>
        </w:numPr>
        <w:tabs>
          <w:tab w:val="left" w:pos="912"/>
          <w:tab w:val="left" w:pos="913"/>
        </w:tabs>
        <w:autoSpaceDE w:val="0"/>
        <w:autoSpaceDN w:val="0"/>
        <w:spacing w:before="120"/>
        <w:contextualSpacing w:val="0"/>
        <w:rPr>
          <w:rFonts w:ascii="Roboto Slab" w:hAnsi="Roboto Slab"/>
          <w:sz w:val="22"/>
          <w:szCs w:val="22"/>
        </w:rPr>
      </w:pPr>
      <w:r w:rsidRPr="004E0303">
        <w:rPr>
          <w:rFonts w:ascii="Roboto Slab" w:hAnsi="Roboto Slab"/>
          <w:sz w:val="22"/>
          <w:szCs w:val="22"/>
        </w:rPr>
        <w:t>Water</w:t>
      </w:r>
      <w:r w:rsidRPr="004E0303">
        <w:rPr>
          <w:rFonts w:ascii="Roboto Slab" w:hAnsi="Roboto Slab"/>
          <w:spacing w:val="-7"/>
          <w:sz w:val="22"/>
          <w:szCs w:val="22"/>
        </w:rPr>
        <w:t xml:space="preserve"> </w:t>
      </w:r>
      <w:r w:rsidRPr="004E0303">
        <w:rPr>
          <w:rFonts w:ascii="Roboto Slab" w:hAnsi="Roboto Slab"/>
          <w:sz w:val="22"/>
          <w:szCs w:val="22"/>
        </w:rPr>
        <w:t>reactive</w:t>
      </w:r>
    </w:p>
    <w:p w14:paraId="230D4B6E" w14:textId="77777777" w:rsidR="002A293F" w:rsidRPr="004E0303" w:rsidRDefault="002A293F" w:rsidP="009B30D2">
      <w:pPr>
        <w:pStyle w:val="ListParagraph"/>
        <w:widowControl w:val="0"/>
        <w:numPr>
          <w:ilvl w:val="0"/>
          <w:numId w:val="11"/>
        </w:numPr>
        <w:tabs>
          <w:tab w:val="left" w:pos="912"/>
          <w:tab w:val="left" w:pos="913"/>
        </w:tabs>
        <w:autoSpaceDE w:val="0"/>
        <w:autoSpaceDN w:val="0"/>
        <w:spacing w:before="119"/>
        <w:contextualSpacing w:val="0"/>
        <w:rPr>
          <w:rFonts w:ascii="Roboto Slab" w:hAnsi="Roboto Slab"/>
          <w:sz w:val="22"/>
          <w:szCs w:val="22"/>
        </w:rPr>
      </w:pPr>
      <w:r w:rsidRPr="004E0303">
        <w:rPr>
          <w:rFonts w:ascii="Roboto Slab" w:hAnsi="Roboto Slab"/>
          <w:sz w:val="22"/>
          <w:szCs w:val="22"/>
        </w:rPr>
        <w:t>Explosives</w:t>
      </w:r>
    </w:p>
    <w:p w14:paraId="50138CB5" w14:textId="77777777" w:rsidR="002A293F" w:rsidRPr="004E0303" w:rsidRDefault="002A293F" w:rsidP="002A293F">
      <w:pPr>
        <w:pStyle w:val="BodyText"/>
        <w:spacing w:before="120"/>
        <w:ind w:left="540" w:right="200"/>
        <w:rPr>
          <w:rFonts w:ascii="Roboto Slab" w:hAnsi="Roboto Slab"/>
        </w:rPr>
        <w:sectPr w:rsidR="002A293F" w:rsidRPr="004E0303" w:rsidSect="005A212E">
          <w:type w:val="continuous"/>
          <w:pgSz w:w="12240" w:h="15840"/>
          <w:pgMar w:top="1000" w:right="1320" w:bottom="860" w:left="1340" w:header="0" w:footer="662" w:gutter="0"/>
          <w:cols w:num="2" w:space="720"/>
        </w:sectPr>
      </w:pPr>
    </w:p>
    <w:p w14:paraId="1909DC1D" w14:textId="77777777" w:rsidR="002A293F" w:rsidRPr="004E0303" w:rsidRDefault="002A293F" w:rsidP="008F22B5">
      <w:pPr>
        <w:pStyle w:val="BodyText"/>
        <w:spacing w:before="120"/>
        <w:ind w:right="200"/>
        <w:rPr>
          <w:rFonts w:ascii="Roboto Slab" w:hAnsi="Roboto Slab"/>
        </w:rPr>
      </w:pPr>
      <w:r w:rsidRPr="004E0303">
        <w:rPr>
          <w:rFonts w:ascii="Roboto Slab" w:hAnsi="Roboto Slab"/>
        </w:rPr>
        <w:t>Accidental contact between incompatible chemicals can result in a reaction causing fire, explosions, the formation of highly toxic and/or flammable substances or other potentially harmful situations.</w:t>
      </w:r>
    </w:p>
    <w:p w14:paraId="2A4E0EA4" w14:textId="3D4D7391" w:rsidR="002A293F" w:rsidRPr="004E0303" w:rsidRDefault="002A293F" w:rsidP="008F22B5">
      <w:pPr>
        <w:pStyle w:val="BodyText"/>
        <w:spacing w:before="120"/>
        <w:ind w:right="387"/>
        <w:rPr>
          <w:rFonts w:ascii="Roboto Slab" w:hAnsi="Roboto Slab"/>
        </w:rPr>
      </w:pPr>
      <w:r w:rsidRPr="004E0303">
        <w:rPr>
          <w:rFonts w:ascii="Roboto Slab" w:hAnsi="Roboto Slab"/>
        </w:rPr>
        <w:t>Each chemical family should be separated from all other chemical families. Ideally, each hazard class would be kept in a cabinet or on a shelf segregated from other hazard classes. Incompatible chemicals within the same hazard class should be separated from one another. Chemical storage guidelines are available on the EHS</w:t>
      </w:r>
      <w:r w:rsidR="008F22B5">
        <w:rPr>
          <w:rFonts w:ascii="Roboto Slab" w:hAnsi="Roboto Slab"/>
        </w:rPr>
        <w:t>S</w:t>
      </w:r>
      <w:r w:rsidRPr="004E0303">
        <w:rPr>
          <w:rFonts w:ascii="Roboto Slab" w:hAnsi="Roboto Slab"/>
        </w:rPr>
        <w:t xml:space="preserve"> </w:t>
      </w:r>
      <w:r w:rsidR="008F22B5">
        <w:rPr>
          <w:rFonts w:ascii="Roboto Slab" w:hAnsi="Roboto Slab"/>
        </w:rPr>
        <w:t>website</w:t>
      </w:r>
      <w:r w:rsidRPr="004E0303">
        <w:rPr>
          <w:rFonts w:ascii="Roboto Slab" w:hAnsi="Roboto Slab"/>
        </w:rPr>
        <w:t>.</w:t>
      </w:r>
    </w:p>
    <w:p w14:paraId="0F9475B5" w14:textId="6D7C9416" w:rsidR="002A293F" w:rsidRPr="004E0303" w:rsidRDefault="002A293F" w:rsidP="008F22B5">
      <w:pPr>
        <w:pStyle w:val="BodyText"/>
        <w:spacing w:before="120"/>
        <w:rPr>
          <w:rFonts w:ascii="Roboto Slab" w:hAnsi="Roboto Slab"/>
        </w:rPr>
      </w:pPr>
      <w:r w:rsidRPr="004E0303">
        <w:rPr>
          <w:rFonts w:ascii="Roboto Slab" w:hAnsi="Roboto Slab"/>
        </w:rPr>
        <w:t>Most laboratories have limited space. The following priorities may help you decide how to store chemicals.</w:t>
      </w:r>
    </w:p>
    <w:p w14:paraId="60F0F0E6" w14:textId="77777777" w:rsidR="008F22B5" w:rsidRDefault="002A293F" w:rsidP="009B30D2">
      <w:pPr>
        <w:pStyle w:val="ListParagraph"/>
        <w:widowControl w:val="0"/>
        <w:numPr>
          <w:ilvl w:val="0"/>
          <w:numId w:val="32"/>
        </w:numPr>
        <w:tabs>
          <w:tab w:val="left" w:pos="990"/>
        </w:tabs>
        <w:autoSpaceDE w:val="0"/>
        <w:autoSpaceDN w:val="0"/>
        <w:spacing w:before="117"/>
        <w:rPr>
          <w:rFonts w:ascii="Roboto Slab" w:hAnsi="Roboto Slab"/>
          <w:sz w:val="22"/>
          <w:szCs w:val="22"/>
        </w:rPr>
      </w:pPr>
      <w:r w:rsidRPr="008F22B5">
        <w:rPr>
          <w:rFonts w:ascii="Roboto Slab" w:hAnsi="Roboto Slab"/>
          <w:sz w:val="22"/>
          <w:szCs w:val="22"/>
        </w:rPr>
        <w:t>Limit the amount of chemicals on hand to just what is needed to complete</w:t>
      </w:r>
      <w:r w:rsidRPr="008F22B5">
        <w:rPr>
          <w:rFonts w:ascii="Roboto Slab" w:hAnsi="Roboto Slab"/>
          <w:spacing w:val="-22"/>
          <w:sz w:val="22"/>
          <w:szCs w:val="22"/>
        </w:rPr>
        <w:t xml:space="preserve"> </w:t>
      </w:r>
      <w:r w:rsidRPr="008F22B5">
        <w:rPr>
          <w:rFonts w:ascii="Roboto Slab" w:hAnsi="Roboto Slab"/>
          <w:sz w:val="22"/>
          <w:szCs w:val="22"/>
        </w:rPr>
        <w:t>work.</w:t>
      </w:r>
    </w:p>
    <w:p w14:paraId="65E55721" w14:textId="77777777" w:rsidR="008F22B5" w:rsidRDefault="002A293F" w:rsidP="009B30D2">
      <w:pPr>
        <w:pStyle w:val="ListParagraph"/>
        <w:widowControl w:val="0"/>
        <w:numPr>
          <w:ilvl w:val="0"/>
          <w:numId w:val="32"/>
        </w:numPr>
        <w:tabs>
          <w:tab w:val="left" w:pos="990"/>
        </w:tabs>
        <w:autoSpaceDE w:val="0"/>
        <w:autoSpaceDN w:val="0"/>
        <w:spacing w:before="117"/>
        <w:rPr>
          <w:rFonts w:ascii="Roboto Slab" w:hAnsi="Roboto Slab"/>
          <w:sz w:val="22"/>
          <w:szCs w:val="22"/>
        </w:rPr>
      </w:pPr>
      <w:r w:rsidRPr="008F22B5">
        <w:rPr>
          <w:rFonts w:ascii="Roboto Slab" w:hAnsi="Roboto Slab"/>
          <w:sz w:val="22"/>
          <w:szCs w:val="22"/>
        </w:rPr>
        <w:t>Do not store chemicals alphabetically unless they are</w:t>
      </w:r>
      <w:r w:rsidRPr="008F22B5">
        <w:rPr>
          <w:rFonts w:ascii="Roboto Slab" w:hAnsi="Roboto Slab"/>
          <w:spacing w:val="-19"/>
          <w:sz w:val="22"/>
          <w:szCs w:val="22"/>
        </w:rPr>
        <w:t xml:space="preserve"> </w:t>
      </w:r>
      <w:r w:rsidRPr="008F22B5">
        <w:rPr>
          <w:rFonts w:ascii="Roboto Slab" w:hAnsi="Roboto Slab"/>
          <w:sz w:val="22"/>
          <w:szCs w:val="22"/>
        </w:rPr>
        <w:t>compatible.</w:t>
      </w:r>
    </w:p>
    <w:p w14:paraId="5BAC4FD6" w14:textId="77777777" w:rsidR="008F22B5" w:rsidRDefault="002A293F" w:rsidP="009B30D2">
      <w:pPr>
        <w:pStyle w:val="ListParagraph"/>
        <w:widowControl w:val="0"/>
        <w:numPr>
          <w:ilvl w:val="0"/>
          <w:numId w:val="32"/>
        </w:numPr>
        <w:tabs>
          <w:tab w:val="left" w:pos="990"/>
        </w:tabs>
        <w:autoSpaceDE w:val="0"/>
        <w:autoSpaceDN w:val="0"/>
        <w:spacing w:before="117"/>
        <w:rPr>
          <w:rFonts w:ascii="Roboto Slab" w:hAnsi="Roboto Slab"/>
          <w:sz w:val="22"/>
          <w:szCs w:val="22"/>
        </w:rPr>
      </w:pPr>
      <w:r w:rsidRPr="008F22B5">
        <w:rPr>
          <w:rFonts w:ascii="Roboto Slab" w:hAnsi="Roboto Slab"/>
          <w:sz w:val="22"/>
          <w:szCs w:val="22"/>
        </w:rPr>
        <w:t>Store flammable liquids in approved safety containers in flammable storage cabinets. Do not store anything but flammable or combustible liquids in these</w:t>
      </w:r>
      <w:r w:rsidRPr="008F22B5">
        <w:rPr>
          <w:rFonts w:ascii="Roboto Slab" w:hAnsi="Roboto Slab"/>
          <w:spacing w:val="-22"/>
          <w:sz w:val="22"/>
          <w:szCs w:val="22"/>
        </w:rPr>
        <w:t xml:space="preserve"> </w:t>
      </w:r>
      <w:r w:rsidRPr="008F22B5">
        <w:rPr>
          <w:rFonts w:ascii="Roboto Slab" w:hAnsi="Roboto Slab"/>
          <w:sz w:val="22"/>
          <w:szCs w:val="22"/>
        </w:rPr>
        <w:t>cabinets.</w:t>
      </w:r>
    </w:p>
    <w:p w14:paraId="4DA114D2" w14:textId="77777777" w:rsidR="008F22B5" w:rsidRDefault="002A293F" w:rsidP="009B30D2">
      <w:pPr>
        <w:pStyle w:val="ListParagraph"/>
        <w:widowControl w:val="0"/>
        <w:numPr>
          <w:ilvl w:val="0"/>
          <w:numId w:val="32"/>
        </w:numPr>
        <w:tabs>
          <w:tab w:val="left" w:pos="990"/>
        </w:tabs>
        <w:autoSpaceDE w:val="0"/>
        <w:autoSpaceDN w:val="0"/>
        <w:spacing w:before="117"/>
        <w:rPr>
          <w:rFonts w:ascii="Roboto Slab" w:hAnsi="Roboto Slab"/>
          <w:sz w:val="22"/>
          <w:szCs w:val="22"/>
        </w:rPr>
      </w:pPr>
      <w:r w:rsidRPr="008F22B5">
        <w:rPr>
          <w:rFonts w:ascii="Roboto Slab" w:hAnsi="Roboto Slab"/>
          <w:sz w:val="22"/>
          <w:szCs w:val="22"/>
        </w:rPr>
        <w:t>Segregate acids from</w:t>
      </w:r>
      <w:r w:rsidRPr="008F22B5">
        <w:rPr>
          <w:rFonts w:ascii="Roboto Slab" w:hAnsi="Roboto Slab"/>
          <w:spacing w:val="-6"/>
          <w:sz w:val="22"/>
          <w:szCs w:val="22"/>
        </w:rPr>
        <w:t xml:space="preserve"> </w:t>
      </w:r>
      <w:r w:rsidRPr="008F22B5">
        <w:rPr>
          <w:rFonts w:ascii="Roboto Slab" w:hAnsi="Roboto Slab"/>
          <w:sz w:val="22"/>
          <w:szCs w:val="22"/>
        </w:rPr>
        <w:t>bases.</w:t>
      </w:r>
    </w:p>
    <w:p w14:paraId="032612B4" w14:textId="77777777" w:rsidR="008F22B5" w:rsidRDefault="002A293F" w:rsidP="009B30D2">
      <w:pPr>
        <w:pStyle w:val="ListParagraph"/>
        <w:widowControl w:val="0"/>
        <w:numPr>
          <w:ilvl w:val="0"/>
          <w:numId w:val="32"/>
        </w:numPr>
        <w:tabs>
          <w:tab w:val="left" w:pos="990"/>
        </w:tabs>
        <w:autoSpaceDE w:val="0"/>
        <w:autoSpaceDN w:val="0"/>
        <w:spacing w:before="117"/>
        <w:rPr>
          <w:rFonts w:ascii="Roboto Slab" w:hAnsi="Roboto Slab"/>
          <w:sz w:val="22"/>
          <w:szCs w:val="22"/>
        </w:rPr>
      </w:pPr>
      <w:r w:rsidRPr="008F22B5">
        <w:rPr>
          <w:rFonts w:ascii="Roboto Slab" w:hAnsi="Roboto Slab"/>
          <w:sz w:val="22"/>
          <w:szCs w:val="22"/>
        </w:rPr>
        <w:t>Segregate most organic acids from oxidizing mineral</w:t>
      </w:r>
      <w:r w:rsidRPr="008F22B5">
        <w:rPr>
          <w:rFonts w:ascii="Roboto Slab" w:hAnsi="Roboto Slab"/>
          <w:spacing w:val="-16"/>
          <w:sz w:val="22"/>
          <w:szCs w:val="22"/>
        </w:rPr>
        <w:t xml:space="preserve"> </w:t>
      </w:r>
      <w:r w:rsidRPr="008F22B5">
        <w:rPr>
          <w:rFonts w:ascii="Roboto Slab" w:hAnsi="Roboto Slab"/>
          <w:sz w:val="22"/>
          <w:szCs w:val="22"/>
        </w:rPr>
        <w:t>acids.</w:t>
      </w:r>
    </w:p>
    <w:p w14:paraId="2E3DF16A" w14:textId="77777777" w:rsidR="00781C70" w:rsidRDefault="002A293F" w:rsidP="009B30D2">
      <w:pPr>
        <w:pStyle w:val="ListParagraph"/>
        <w:widowControl w:val="0"/>
        <w:numPr>
          <w:ilvl w:val="0"/>
          <w:numId w:val="32"/>
        </w:numPr>
        <w:tabs>
          <w:tab w:val="left" w:pos="990"/>
        </w:tabs>
        <w:autoSpaceDE w:val="0"/>
        <w:autoSpaceDN w:val="0"/>
        <w:spacing w:before="117"/>
        <w:rPr>
          <w:rFonts w:ascii="Roboto Slab" w:hAnsi="Roboto Slab"/>
          <w:sz w:val="22"/>
          <w:szCs w:val="22"/>
        </w:rPr>
      </w:pPr>
      <w:r w:rsidRPr="008F22B5">
        <w:rPr>
          <w:rFonts w:ascii="Roboto Slab" w:hAnsi="Roboto Slab"/>
          <w:sz w:val="22"/>
          <w:szCs w:val="22"/>
        </w:rPr>
        <w:t>Keep oxidizers away from other chemicals, especially flammables, combustibles and toxic</w:t>
      </w:r>
      <w:r w:rsidRPr="008F22B5">
        <w:rPr>
          <w:rFonts w:ascii="Roboto Slab" w:hAnsi="Roboto Slab"/>
          <w:spacing w:val="-5"/>
          <w:sz w:val="22"/>
          <w:szCs w:val="22"/>
        </w:rPr>
        <w:t xml:space="preserve"> </w:t>
      </w:r>
      <w:r w:rsidRPr="008F22B5">
        <w:rPr>
          <w:rFonts w:ascii="Roboto Slab" w:hAnsi="Roboto Slab"/>
          <w:sz w:val="22"/>
          <w:szCs w:val="22"/>
        </w:rPr>
        <w:t>materials.</w:t>
      </w:r>
    </w:p>
    <w:p w14:paraId="25F85D42" w14:textId="670B0EA6" w:rsidR="002A293F" w:rsidRPr="00781C70" w:rsidRDefault="002A293F" w:rsidP="009B30D2">
      <w:pPr>
        <w:pStyle w:val="ListParagraph"/>
        <w:widowControl w:val="0"/>
        <w:numPr>
          <w:ilvl w:val="0"/>
          <w:numId w:val="32"/>
        </w:numPr>
        <w:tabs>
          <w:tab w:val="left" w:pos="990"/>
        </w:tabs>
        <w:autoSpaceDE w:val="0"/>
        <w:autoSpaceDN w:val="0"/>
        <w:spacing w:before="117"/>
        <w:rPr>
          <w:rFonts w:ascii="Roboto Slab" w:hAnsi="Roboto Slab"/>
          <w:sz w:val="22"/>
          <w:szCs w:val="22"/>
        </w:rPr>
      </w:pPr>
      <w:r w:rsidRPr="00781C70">
        <w:rPr>
          <w:rFonts w:ascii="Roboto Slab" w:hAnsi="Roboto Slab"/>
          <w:sz w:val="22"/>
          <w:szCs w:val="22"/>
        </w:rPr>
        <w:t>Keep corrosives away from substances that may react with and release corrosive, toxic or flammable</w:t>
      </w:r>
      <w:r w:rsidRPr="00781C70">
        <w:rPr>
          <w:rFonts w:ascii="Roboto Slab" w:hAnsi="Roboto Slab"/>
          <w:spacing w:val="-3"/>
          <w:sz w:val="22"/>
          <w:szCs w:val="22"/>
        </w:rPr>
        <w:t xml:space="preserve"> </w:t>
      </w:r>
      <w:r w:rsidRPr="00781C70">
        <w:rPr>
          <w:rFonts w:ascii="Roboto Slab" w:hAnsi="Roboto Slab"/>
          <w:sz w:val="22"/>
          <w:szCs w:val="22"/>
        </w:rPr>
        <w:t>vapors.</w:t>
      </w:r>
    </w:p>
    <w:p w14:paraId="6BD98B8A" w14:textId="77777777" w:rsidR="00781C70" w:rsidRDefault="00781C70" w:rsidP="00781C70">
      <w:pPr>
        <w:pStyle w:val="Heading2"/>
      </w:pPr>
    </w:p>
    <w:p w14:paraId="5E66BCCA" w14:textId="45DDDFA5" w:rsidR="002A293F" w:rsidRPr="004E0303" w:rsidRDefault="00781C70" w:rsidP="00781C70">
      <w:pPr>
        <w:pStyle w:val="Heading2"/>
      </w:pPr>
      <w:bookmarkStart w:id="50" w:name="_Toc136003579"/>
      <w:r>
        <w:t>Basic Storage Requirements</w:t>
      </w:r>
      <w:bookmarkEnd w:id="50"/>
    </w:p>
    <w:p w14:paraId="26658C7E" w14:textId="642D5C65" w:rsidR="002A293F" w:rsidRPr="004E0303" w:rsidRDefault="002A293F" w:rsidP="00781C70">
      <w:pPr>
        <w:pStyle w:val="BodyText"/>
        <w:spacing w:before="116"/>
        <w:ind w:right="387"/>
        <w:rPr>
          <w:rFonts w:ascii="Roboto Slab" w:hAnsi="Roboto Slab"/>
        </w:rPr>
      </w:pPr>
      <w:r w:rsidRPr="004E0303">
        <w:rPr>
          <w:rFonts w:ascii="Roboto Slab" w:hAnsi="Roboto Slab"/>
        </w:rPr>
        <w:t xml:space="preserve">The following basic storage requirements apply to all hazardous chemicals. Refer to </w:t>
      </w:r>
      <w:r w:rsidR="00781C70">
        <w:rPr>
          <w:rFonts w:ascii="Roboto Slab" w:hAnsi="Roboto Slab"/>
        </w:rPr>
        <w:t>A</w:t>
      </w:r>
      <w:r w:rsidRPr="004E0303">
        <w:rPr>
          <w:rFonts w:ascii="Roboto Slab" w:hAnsi="Roboto Slab"/>
        </w:rPr>
        <w:t xml:space="preserve">ppendix C for more detailed information on </w:t>
      </w:r>
      <w:r w:rsidR="00781C70">
        <w:rPr>
          <w:rFonts w:ascii="Roboto Slab" w:hAnsi="Roboto Slab"/>
        </w:rPr>
        <w:t>c</w:t>
      </w:r>
      <w:r w:rsidRPr="004E0303">
        <w:rPr>
          <w:rFonts w:ascii="Roboto Slab" w:hAnsi="Roboto Slab"/>
        </w:rPr>
        <w:t>hemical storage procedures.</w:t>
      </w:r>
    </w:p>
    <w:p w14:paraId="20CB81F6" w14:textId="77777777" w:rsidR="002A293F" w:rsidRPr="004E0303" w:rsidRDefault="002A293F" w:rsidP="002A293F">
      <w:pPr>
        <w:pStyle w:val="BodyText"/>
        <w:rPr>
          <w:rFonts w:ascii="Roboto Slab" w:hAnsi="Roboto Slab"/>
        </w:rPr>
      </w:pPr>
    </w:p>
    <w:p w14:paraId="0644FACF" w14:textId="77777777" w:rsidR="00781C70" w:rsidRDefault="002A293F" w:rsidP="00781C70">
      <w:pPr>
        <w:pStyle w:val="BodyText"/>
        <w:ind w:firstLine="360"/>
        <w:rPr>
          <w:rFonts w:ascii="Roboto Slab" w:hAnsi="Roboto Slab"/>
          <w:b/>
        </w:rPr>
      </w:pPr>
      <w:r w:rsidRPr="004E0303">
        <w:rPr>
          <w:rFonts w:ascii="Roboto Slab" w:hAnsi="Roboto Slab"/>
          <w:b/>
        </w:rPr>
        <w:t>Storage Area Requirements:</w:t>
      </w:r>
    </w:p>
    <w:p w14:paraId="20F00DBD" w14:textId="77777777" w:rsidR="00781C70" w:rsidRPr="00781C70" w:rsidRDefault="002A293F" w:rsidP="009B30D2">
      <w:pPr>
        <w:pStyle w:val="BodyText"/>
        <w:numPr>
          <w:ilvl w:val="0"/>
          <w:numId w:val="33"/>
        </w:numPr>
        <w:rPr>
          <w:rFonts w:ascii="Roboto Slab" w:hAnsi="Roboto Slab"/>
          <w:b/>
        </w:rPr>
      </w:pPr>
      <w:r w:rsidRPr="00781C70">
        <w:rPr>
          <w:rFonts w:ascii="Roboto Slab" w:hAnsi="Roboto Slab"/>
        </w:rPr>
        <w:t>Label storage areas according to the type of chemical family or hazard</w:t>
      </w:r>
      <w:r w:rsidRPr="00781C70">
        <w:rPr>
          <w:rFonts w:ascii="Roboto Slab" w:hAnsi="Roboto Slab"/>
          <w:spacing w:val="-30"/>
        </w:rPr>
        <w:t xml:space="preserve"> </w:t>
      </w:r>
      <w:r w:rsidRPr="00781C70">
        <w:rPr>
          <w:rFonts w:ascii="Roboto Slab" w:hAnsi="Roboto Slab"/>
        </w:rPr>
        <w:t>classification.</w:t>
      </w:r>
    </w:p>
    <w:p w14:paraId="7E648778" w14:textId="77777777" w:rsidR="00781C70" w:rsidRPr="00781C70" w:rsidRDefault="002A293F" w:rsidP="009B30D2">
      <w:pPr>
        <w:pStyle w:val="BodyText"/>
        <w:numPr>
          <w:ilvl w:val="0"/>
          <w:numId w:val="33"/>
        </w:numPr>
        <w:rPr>
          <w:rFonts w:ascii="Roboto Slab" w:hAnsi="Roboto Slab"/>
          <w:b/>
        </w:rPr>
      </w:pPr>
      <w:r w:rsidRPr="00781C70">
        <w:rPr>
          <w:rFonts w:ascii="Roboto Slab" w:hAnsi="Roboto Slab"/>
        </w:rPr>
        <w:t>Inspect storage areas annually or at the end of</w:t>
      </w:r>
      <w:r w:rsidRPr="00781C70">
        <w:rPr>
          <w:rFonts w:ascii="Roboto Slab" w:hAnsi="Roboto Slab"/>
          <w:spacing w:val="-10"/>
        </w:rPr>
        <w:t xml:space="preserve"> </w:t>
      </w:r>
      <w:r w:rsidRPr="00781C70">
        <w:rPr>
          <w:rFonts w:ascii="Roboto Slab" w:hAnsi="Roboto Slab"/>
        </w:rPr>
        <w:t>projects.</w:t>
      </w:r>
    </w:p>
    <w:p w14:paraId="60EBFF7D" w14:textId="77777777" w:rsidR="00781C70" w:rsidRPr="00781C70" w:rsidRDefault="002A293F" w:rsidP="009B30D2">
      <w:pPr>
        <w:pStyle w:val="BodyText"/>
        <w:numPr>
          <w:ilvl w:val="0"/>
          <w:numId w:val="33"/>
        </w:numPr>
        <w:rPr>
          <w:rFonts w:ascii="Roboto Slab" w:hAnsi="Roboto Slab"/>
          <w:b/>
        </w:rPr>
      </w:pPr>
      <w:r w:rsidRPr="00781C70">
        <w:rPr>
          <w:rFonts w:ascii="Roboto Slab" w:hAnsi="Roboto Slab"/>
        </w:rPr>
        <w:t>Keep storage areas well-lit and appropriately</w:t>
      </w:r>
      <w:r w:rsidRPr="00781C70">
        <w:rPr>
          <w:rFonts w:ascii="Roboto Slab" w:hAnsi="Roboto Slab"/>
          <w:spacing w:val="-17"/>
        </w:rPr>
        <w:t xml:space="preserve"> </w:t>
      </w:r>
      <w:r w:rsidRPr="00781C70">
        <w:rPr>
          <w:rFonts w:ascii="Roboto Slab" w:hAnsi="Roboto Slab"/>
        </w:rPr>
        <w:t>ventilated.</w:t>
      </w:r>
    </w:p>
    <w:p w14:paraId="633A9501" w14:textId="77777777" w:rsidR="00781C70" w:rsidRPr="00781C70" w:rsidRDefault="002A293F" w:rsidP="009B30D2">
      <w:pPr>
        <w:pStyle w:val="BodyText"/>
        <w:numPr>
          <w:ilvl w:val="0"/>
          <w:numId w:val="33"/>
        </w:numPr>
        <w:rPr>
          <w:rFonts w:ascii="Roboto Slab" w:hAnsi="Roboto Slab"/>
          <w:b/>
        </w:rPr>
      </w:pPr>
      <w:r w:rsidRPr="00781C70">
        <w:rPr>
          <w:rFonts w:ascii="Roboto Slab" w:hAnsi="Roboto Slab"/>
        </w:rPr>
        <w:t>Eliminate ignition sources such as open flames, heat sources, or direct</w:t>
      </w:r>
      <w:r w:rsidRPr="00781C70">
        <w:rPr>
          <w:rFonts w:ascii="Roboto Slab" w:hAnsi="Roboto Slab"/>
          <w:spacing w:val="-23"/>
        </w:rPr>
        <w:t xml:space="preserve"> </w:t>
      </w:r>
      <w:r w:rsidRPr="00781C70">
        <w:rPr>
          <w:rFonts w:ascii="Roboto Slab" w:hAnsi="Roboto Slab"/>
        </w:rPr>
        <w:t>sunlight.</w:t>
      </w:r>
    </w:p>
    <w:p w14:paraId="6A2ED2CE" w14:textId="77777777" w:rsidR="00781C70" w:rsidRPr="00781C70" w:rsidRDefault="002A293F" w:rsidP="009B30D2">
      <w:pPr>
        <w:pStyle w:val="BodyText"/>
        <w:numPr>
          <w:ilvl w:val="0"/>
          <w:numId w:val="33"/>
        </w:numPr>
        <w:rPr>
          <w:rFonts w:ascii="Roboto Slab" w:hAnsi="Roboto Slab"/>
          <w:b/>
        </w:rPr>
      </w:pPr>
      <w:r w:rsidRPr="00781C70">
        <w:rPr>
          <w:rFonts w:ascii="Roboto Slab" w:hAnsi="Roboto Slab"/>
        </w:rPr>
        <w:t xml:space="preserve">Confine chemical storage areas so that leaks or spills are controlled. Prevent chemicals from running into sinks or floor drains.  </w:t>
      </w:r>
    </w:p>
    <w:p w14:paraId="2B8B05C1" w14:textId="5D358B53" w:rsidR="00781C70" w:rsidRPr="00781C70" w:rsidRDefault="002A293F" w:rsidP="009B30D2">
      <w:pPr>
        <w:pStyle w:val="BodyText"/>
        <w:numPr>
          <w:ilvl w:val="0"/>
          <w:numId w:val="33"/>
        </w:numPr>
        <w:rPr>
          <w:rFonts w:ascii="Roboto Slab" w:hAnsi="Roboto Slab"/>
          <w:b/>
        </w:rPr>
      </w:pPr>
      <w:r w:rsidRPr="00781C70">
        <w:rPr>
          <w:rFonts w:ascii="Roboto Slab" w:hAnsi="Roboto Slab"/>
        </w:rPr>
        <w:t>Clean up spills and drips</w:t>
      </w:r>
      <w:r w:rsidRPr="00781C70">
        <w:rPr>
          <w:rFonts w:ascii="Roboto Slab" w:hAnsi="Roboto Slab"/>
          <w:spacing w:val="-23"/>
        </w:rPr>
        <w:t xml:space="preserve"> </w:t>
      </w:r>
      <w:r w:rsidRPr="00781C70">
        <w:rPr>
          <w:rFonts w:ascii="Roboto Slab" w:hAnsi="Roboto Slab"/>
        </w:rPr>
        <w:t>immediately.</w:t>
      </w:r>
    </w:p>
    <w:p w14:paraId="3AD59BEB" w14:textId="77777777" w:rsidR="00781C70" w:rsidRPr="00781C70" w:rsidRDefault="002A293F" w:rsidP="009B30D2">
      <w:pPr>
        <w:pStyle w:val="BodyText"/>
        <w:numPr>
          <w:ilvl w:val="0"/>
          <w:numId w:val="33"/>
        </w:numPr>
        <w:rPr>
          <w:rFonts w:ascii="Roboto Slab" w:hAnsi="Roboto Slab"/>
          <w:b/>
        </w:rPr>
      </w:pPr>
      <w:r w:rsidRPr="00781C70">
        <w:rPr>
          <w:rFonts w:ascii="Roboto Slab" w:hAnsi="Roboto Slab"/>
        </w:rPr>
        <w:t xml:space="preserve">Do not store chemicals in sinks or fume hoods. </w:t>
      </w:r>
    </w:p>
    <w:p w14:paraId="153AD983" w14:textId="1B77C7B8" w:rsidR="002A293F" w:rsidRPr="00781C70" w:rsidRDefault="002A293F" w:rsidP="009B30D2">
      <w:pPr>
        <w:pStyle w:val="BodyText"/>
        <w:numPr>
          <w:ilvl w:val="0"/>
          <w:numId w:val="33"/>
        </w:numPr>
        <w:rPr>
          <w:rFonts w:ascii="Roboto Slab" w:hAnsi="Roboto Slab"/>
          <w:b/>
        </w:rPr>
      </w:pPr>
      <w:r w:rsidRPr="00781C70">
        <w:rPr>
          <w:rFonts w:ascii="Roboto Slab" w:hAnsi="Roboto Slab"/>
        </w:rPr>
        <w:t xml:space="preserve">Chemicals </w:t>
      </w:r>
      <w:r w:rsidR="00781C70">
        <w:rPr>
          <w:rFonts w:ascii="Roboto Slab" w:hAnsi="Roboto Slab"/>
        </w:rPr>
        <w:t>may</w:t>
      </w:r>
      <w:r w:rsidRPr="00781C70">
        <w:rPr>
          <w:rFonts w:ascii="Roboto Slab" w:hAnsi="Roboto Slab"/>
        </w:rPr>
        <w:t xml:space="preserve"> not be stored on the floor or window</w:t>
      </w:r>
      <w:r w:rsidRPr="00781C70">
        <w:rPr>
          <w:rFonts w:ascii="Roboto Slab" w:hAnsi="Roboto Slab"/>
          <w:spacing w:val="-3"/>
        </w:rPr>
        <w:t xml:space="preserve"> </w:t>
      </w:r>
      <w:r w:rsidRPr="00781C70">
        <w:rPr>
          <w:rFonts w:ascii="Roboto Slab" w:hAnsi="Roboto Slab"/>
        </w:rPr>
        <w:t>ledges.</w:t>
      </w:r>
    </w:p>
    <w:p w14:paraId="0DB72A98" w14:textId="77777777" w:rsidR="002A293F" w:rsidRPr="004E0303" w:rsidRDefault="002A293F" w:rsidP="002A293F">
      <w:pPr>
        <w:pStyle w:val="BodyText"/>
        <w:rPr>
          <w:rFonts w:ascii="Roboto Slab" w:hAnsi="Roboto Slab"/>
        </w:rPr>
      </w:pPr>
    </w:p>
    <w:p w14:paraId="42B7875A" w14:textId="724DE685" w:rsidR="002A293F" w:rsidRPr="004E0303" w:rsidRDefault="002A293F" w:rsidP="00781C70">
      <w:pPr>
        <w:pStyle w:val="BodyText"/>
        <w:ind w:left="360"/>
        <w:rPr>
          <w:rFonts w:ascii="Roboto Slab" w:hAnsi="Roboto Slab"/>
        </w:rPr>
      </w:pPr>
      <w:r w:rsidRPr="004E0303">
        <w:rPr>
          <w:rFonts w:ascii="Roboto Slab" w:hAnsi="Roboto Slab"/>
          <w:b/>
        </w:rPr>
        <w:lastRenderedPageBreak/>
        <w:t>Storage Cabinets</w:t>
      </w:r>
      <w:r w:rsidR="00781C70">
        <w:rPr>
          <w:rFonts w:ascii="Roboto Slab" w:hAnsi="Roboto Slab"/>
          <w:b/>
        </w:rPr>
        <w:t xml:space="preserve">:  </w:t>
      </w:r>
      <w:r w:rsidRPr="004E0303">
        <w:rPr>
          <w:rFonts w:ascii="Roboto Slab" w:hAnsi="Roboto Slab"/>
        </w:rPr>
        <w:t>Use only UL-approved storage cabinets. Never alter a flammable storage cabinet unless directed to do so by EHS</w:t>
      </w:r>
      <w:r w:rsidR="00781C70">
        <w:rPr>
          <w:rFonts w:ascii="Roboto Slab" w:hAnsi="Roboto Slab"/>
        </w:rPr>
        <w:t>S</w:t>
      </w:r>
      <w:r w:rsidRPr="004E0303">
        <w:rPr>
          <w:rFonts w:ascii="Roboto Slab" w:hAnsi="Roboto Slab"/>
        </w:rPr>
        <w:t>.</w:t>
      </w:r>
      <w:r w:rsidR="00781C70">
        <w:rPr>
          <w:rFonts w:ascii="Roboto Slab" w:hAnsi="Roboto Slab"/>
        </w:rPr>
        <w:t xml:space="preserve">  Storage cabinets shall be labeled with the </w:t>
      </w:r>
      <w:r w:rsidRPr="004E0303">
        <w:rPr>
          <w:rFonts w:ascii="Roboto Slab" w:hAnsi="Roboto Slab"/>
        </w:rPr>
        <w:t>hazard class of the chemicals.</w:t>
      </w:r>
    </w:p>
    <w:p w14:paraId="15D0612A" w14:textId="77777777" w:rsidR="002A293F" w:rsidRPr="004E0303" w:rsidRDefault="002A293F" w:rsidP="002A293F">
      <w:pPr>
        <w:pStyle w:val="BodyText"/>
        <w:spacing w:before="11"/>
        <w:rPr>
          <w:rFonts w:ascii="Roboto Slab" w:hAnsi="Roboto Slab"/>
        </w:rPr>
      </w:pPr>
    </w:p>
    <w:p w14:paraId="4EDF9A43" w14:textId="0C26195C" w:rsidR="002A293F" w:rsidRPr="00781C70" w:rsidRDefault="002A293F" w:rsidP="00781C70">
      <w:pPr>
        <w:pStyle w:val="BodyText"/>
        <w:ind w:left="360"/>
        <w:rPr>
          <w:rFonts w:ascii="Roboto Slab" w:hAnsi="Roboto Slab"/>
          <w:b/>
        </w:rPr>
      </w:pPr>
      <w:r w:rsidRPr="004E0303">
        <w:rPr>
          <w:rFonts w:ascii="Roboto Slab" w:hAnsi="Roboto Slab"/>
          <w:b/>
        </w:rPr>
        <w:t>Storage Shelves</w:t>
      </w:r>
      <w:r w:rsidR="00781C70">
        <w:rPr>
          <w:rFonts w:ascii="Roboto Slab" w:hAnsi="Roboto Slab"/>
          <w:b/>
        </w:rPr>
        <w:t xml:space="preserve">:  </w:t>
      </w:r>
      <w:r w:rsidRPr="004E0303">
        <w:rPr>
          <w:rFonts w:ascii="Roboto Slab" w:hAnsi="Roboto Slab"/>
        </w:rPr>
        <w:t>Shelves should be level, stable and secured to the wall or other stable surface. Shelves should have stable raised edges or lips to prevent containers from falling. Containers should not protrude over edges. Storage of materials must not be above eye level.</w:t>
      </w:r>
      <w:r w:rsidR="00781C70">
        <w:rPr>
          <w:rFonts w:ascii="Roboto Slab" w:hAnsi="Roboto Slab"/>
          <w:b/>
        </w:rPr>
        <w:t xml:space="preserve">  </w:t>
      </w:r>
      <w:r w:rsidRPr="004E0303">
        <w:rPr>
          <w:rFonts w:ascii="Roboto Slab" w:hAnsi="Roboto Slab"/>
        </w:rPr>
        <w:t>Shelves should be kept free of chemical contamination and dust and be located away from direct sun, flame, or heat sources.</w:t>
      </w:r>
    </w:p>
    <w:p w14:paraId="363E3794" w14:textId="77777777" w:rsidR="00781C70" w:rsidRDefault="00781C70" w:rsidP="00781C70">
      <w:pPr>
        <w:pStyle w:val="BodyText"/>
        <w:ind w:firstLine="360"/>
        <w:rPr>
          <w:rFonts w:ascii="Roboto Slab" w:hAnsi="Roboto Slab"/>
        </w:rPr>
      </w:pPr>
    </w:p>
    <w:p w14:paraId="3055F3E7" w14:textId="077E5429" w:rsidR="002A293F" w:rsidRDefault="002A293F" w:rsidP="00781C70">
      <w:pPr>
        <w:pStyle w:val="BodyText"/>
        <w:ind w:left="360"/>
        <w:rPr>
          <w:rFonts w:ascii="Roboto Slab" w:hAnsi="Roboto Slab"/>
        </w:rPr>
      </w:pPr>
      <w:r w:rsidRPr="004E0303">
        <w:rPr>
          <w:rFonts w:ascii="Roboto Slab" w:hAnsi="Roboto Slab"/>
          <w:b/>
        </w:rPr>
        <w:t>Storage Containers</w:t>
      </w:r>
      <w:r w:rsidR="00781C70">
        <w:rPr>
          <w:rFonts w:ascii="Roboto Slab" w:hAnsi="Roboto Slab"/>
          <w:b/>
        </w:rPr>
        <w:t xml:space="preserve">:  </w:t>
      </w:r>
      <w:r w:rsidRPr="004E0303">
        <w:rPr>
          <w:rFonts w:ascii="Roboto Slab" w:hAnsi="Roboto Slab"/>
        </w:rPr>
        <w:t>Keep containers closed unless you are dispensing a chemical or adding to the container. Never store a container open or with a funnel in it.</w:t>
      </w:r>
      <w:r w:rsidR="00781C70">
        <w:rPr>
          <w:rFonts w:ascii="Roboto Slab" w:hAnsi="Roboto Slab"/>
          <w:b/>
        </w:rPr>
        <w:t xml:space="preserve">  </w:t>
      </w:r>
      <w:r w:rsidRPr="004E0303">
        <w:rPr>
          <w:rFonts w:ascii="Roboto Slab" w:hAnsi="Roboto Slab"/>
        </w:rPr>
        <w:t>Provide secondary containment for liquids in containers larger than 1 gallon in size. Use approved containers for flammable solvents.</w:t>
      </w:r>
    </w:p>
    <w:p w14:paraId="11F4E902" w14:textId="77777777" w:rsidR="00781C70" w:rsidRDefault="00781C70" w:rsidP="00781C70">
      <w:pPr>
        <w:pStyle w:val="BodyText"/>
        <w:rPr>
          <w:rFonts w:ascii="Roboto Slab" w:hAnsi="Roboto Slab"/>
          <w:b/>
        </w:rPr>
      </w:pPr>
    </w:p>
    <w:p w14:paraId="618F47E2" w14:textId="5AB55A47" w:rsidR="00781C70" w:rsidRPr="00781C70" w:rsidRDefault="00781C70" w:rsidP="00781C70">
      <w:pPr>
        <w:pStyle w:val="Heading2"/>
      </w:pPr>
      <w:bookmarkStart w:id="51" w:name="_Toc136003580"/>
      <w:r>
        <w:t>Chemical Stability</w:t>
      </w:r>
      <w:bookmarkEnd w:id="51"/>
    </w:p>
    <w:p w14:paraId="376B9E66" w14:textId="33721B8B" w:rsidR="002A293F" w:rsidRPr="004E0303" w:rsidRDefault="002A293F" w:rsidP="00781C70">
      <w:pPr>
        <w:pStyle w:val="BodyText"/>
        <w:spacing w:before="116"/>
        <w:ind w:right="175"/>
        <w:rPr>
          <w:rFonts w:ascii="Roboto Slab" w:hAnsi="Roboto Slab"/>
        </w:rPr>
      </w:pPr>
      <w:r w:rsidRPr="004E0303">
        <w:rPr>
          <w:rFonts w:ascii="Roboto Slab" w:hAnsi="Roboto Slab"/>
        </w:rPr>
        <w:t xml:space="preserve">Stability refers to the susceptibility of the chemical to </w:t>
      </w:r>
      <w:r w:rsidR="00781C70">
        <w:rPr>
          <w:rFonts w:ascii="Roboto Slab" w:hAnsi="Roboto Slab"/>
        </w:rPr>
        <w:t xml:space="preserve">undergo </w:t>
      </w:r>
      <w:r w:rsidRPr="004E0303">
        <w:rPr>
          <w:rFonts w:ascii="Roboto Slab" w:hAnsi="Roboto Slab"/>
        </w:rPr>
        <w:t xml:space="preserve">dangerous decomposition. Ethers and olefins form peroxides on exposure to air and light. Since these chemicals are packaged in an air atmosphere, peroxides can form even though the containers have not been opened. Write the date received and date opened on all containers of peroxide forming chemicals. </w:t>
      </w:r>
    </w:p>
    <w:p w14:paraId="7717B336" w14:textId="77777777" w:rsidR="002A293F" w:rsidRPr="004E0303" w:rsidRDefault="002A293F" w:rsidP="002A293F">
      <w:pPr>
        <w:pStyle w:val="BodyText"/>
        <w:spacing w:before="116"/>
        <w:ind w:left="720" w:right="175"/>
        <w:rPr>
          <w:rFonts w:ascii="Roboto Slab" w:hAnsi="Roboto Slab"/>
        </w:rPr>
      </w:pPr>
    </w:p>
    <w:p w14:paraId="63430BC9" w14:textId="77777777" w:rsidR="002A293F" w:rsidRPr="004E0303" w:rsidRDefault="002A293F" w:rsidP="002A293F">
      <w:pPr>
        <w:pStyle w:val="BodyText"/>
        <w:spacing w:before="118"/>
        <w:rPr>
          <w:rFonts w:ascii="Roboto Slab" w:hAnsi="Roboto Slab"/>
        </w:rPr>
        <w:sectPr w:rsidR="002A293F" w:rsidRPr="004E0303" w:rsidSect="005A212E">
          <w:type w:val="continuous"/>
          <w:pgSz w:w="12240" w:h="15840"/>
          <w:pgMar w:top="1000" w:right="1320" w:bottom="860" w:left="1340" w:header="0" w:footer="662" w:gutter="0"/>
          <w:cols w:space="720"/>
        </w:sectPr>
      </w:pPr>
    </w:p>
    <w:p w14:paraId="1E2810E3" w14:textId="77777777" w:rsidR="002A293F" w:rsidRPr="004E0303" w:rsidRDefault="002A293F" w:rsidP="002A293F">
      <w:pPr>
        <w:pStyle w:val="BodyText"/>
        <w:spacing w:before="92"/>
        <w:ind w:right="124"/>
        <w:rPr>
          <w:rFonts w:ascii="Roboto Slab" w:hAnsi="Roboto Slab"/>
        </w:rPr>
        <w:sectPr w:rsidR="002A293F" w:rsidRPr="004E0303" w:rsidSect="005A212E">
          <w:type w:val="continuous"/>
          <w:pgSz w:w="12240" w:h="15840"/>
          <w:pgMar w:top="900" w:right="1320" w:bottom="860" w:left="1340" w:header="0" w:footer="662" w:gutter="0"/>
          <w:cols w:num="2" w:space="720"/>
        </w:sectPr>
      </w:pPr>
    </w:p>
    <w:p w14:paraId="021C9967" w14:textId="555B3489" w:rsidR="002A293F" w:rsidRPr="004E0303" w:rsidRDefault="00781C70" w:rsidP="00781C70">
      <w:pPr>
        <w:pStyle w:val="Heading2"/>
      </w:pPr>
      <w:bookmarkStart w:id="52" w:name="_Toc136003581"/>
      <w:r>
        <w:lastRenderedPageBreak/>
        <w:t>Compressed Gases</w:t>
      </w:r>
      <w:bookmarkEnd w:id="52"/>
    </w:p>
    <w:p w14:paraId="0D87D9E6" w14:textId="77777777" w:rsidR="00781C70" w:rsidRDefault="002A293F" w:rsidP="009B30D2">
      <w:pPr>
        <w:pStyle w:val="BodyText"/>
        <w:numPr>
          <w:ilvl w:val="0"/>
          <w:numId w:val="34"/>
        </w:numPr>
        <w:spacing w:before="117"/>
        <w:ind w:right="370"/>
        <w:rPr>
          <w:rFonts w:ascii="Roboto Slab" w:hAnsi="Roboto Slab"/>
        </w:rPr>
      </w:pPr>
      <w:r w:rsidRPr="004E0303">
        <w:rPr>
          <w:rFonts w:ascii="Roboto Slab" w:hAnsi="Roboto Slab"/>
        </w:rPr>
        <w:t>Carefully read the label before using or storing compressed gas. The SDS will provide any special hazard information. Always use the minimum size cylinder required to perform the work.</w:t>
      </w:r>
    </w:p>
    <w:p w14:paraId="51249D2F" w14:textId="77777777" w:rsidR="00781C70" w:rsidRDefault="002A293F" w:rsidP="009B30D2">
      <w:pPr>
        <w:pStyle w:val="BodyText"/>
        <w:numPr>
          <w:ilvl w:val="0"/>
          <w:numId w:val="34"/>
        </w:numPr>
        <w:spacing w:before="117"/>
        <w:ind w:right="370"/>
        <w:rPr>
          <w:rFonts w:ascii="Roboto Slab" w:hAnsi="Roboto Slab"/>
        </w:rPr>
      </w:pPr>
      <w:r w:rsidRPr="00781C70">
        <w:rPr>
          <w:rFonts w:ascii="Roboto Slab" w:hAnsi="Roboto Slab"/>
        </w:rPr>
        <w:t>All cylinders of compressed gases must be handled as high energy sources. When storing or moving a cylinder, secure the cap in place to protect the stem. Use suitable racks, straps, chains or stands to support cylinders. Compressed gas cylinders pose a crush hazard to hands and feet.</w:t>
      </w:r>
    </w:p>
    <w:p w14:paraId="126B7B2F" w14:textId="77777777" w:rsidR="00781C70" w:rsidRDefault="002A293F" w:rsidP="009B30D2">
      <w:pPr>
        <w:pStyle w:val="BodyText"/>
        <w:numPr>
          <w:ilvl w:val="0"/>
          <w:numId w:val="34"/>
        </w:numPr>
        <w:spacing w:before="117"/>
        <w:ind w:right="370"/>
        <w:rPr>
          <w:rFonts w:ascii="Roboto Slab" w:hAnsi="Roboto Slab"/>
        </w:rPr>
      </w:pPr>
      <w:r w:rsidRPr="00781C70">
        <w:rPr>
          <w:rFonts w:ascii="Roboto Slab" w:hAnsi="Roboto Slab"/>
        </w:rPr>
        <w:t>Do not expose cylinders to temperature</w:t>
      </w:r>
      <w:r w:rsidRPr="00781C70">
        <w:rPr>
          <w:rFonts w:ascii="Roboto Slab" w:hAnsi="Roboto Slab"/>
          <w:spacing w:val="-13"/>
        </w:rPr>
        <w:t xml:space="preserve"> </w:t>
      </w:r>
      <w:r w:rsidRPr="00781C70">
        <w:rPr>
          <w:rFonts w:ascii="Roboto Slab" w:hAnsi="Roboto Slab"/>
        </w:rPr>
        <w:t>extremes.</w:t>
      </w:r>
    </w:p>
    <w:p w14:paraId="21ABF262" w14:textId="77777777" w:rsidR="00781C70" w:rsidRDefault="002A293F" w:rsidP="009B30D2">
      <w:pPr>
        <w:pStyle w:val="BodyText"/>
        <w:numPr>
          <w:ilvl w:val="0"/>
          <w:numId w:val="34"/>
        </w:numPr>
        <w:spacing w:before="117"/>
        <w:ind w:right="370"/>
        <w:rPr>
          <w:rFonts w:ascii="Roboto Slab" w:hAnsi="Roboto Slab"/>
        </w:rPr>
      </w:pPr>
      <w:r w:rsidRPr="00781C70">
        <w:rPr>
          <w:rFonts w:ascii="Roboto Slab" w:hAnsi="Roboto Slab"/>
        </w:rPr>
        <w:t>Do not store cylinders or lecture bottles with the regulator in place. If the regulator fails, the entire contents of the gas cylinder may be</w:t>
      </w:r>
      <w:r w:rsidRPr="00781C70">
        <w:rPr>
          <w:rFonts w:ascii="Roboto Slab" w:hAnsi="Roboto Slab"/>
          <w:spacing w:val="-12"/>
        </w:rPr>
        <w:t xml:space="preserve"> </w:t>
      </w:r>
      <w:r w:rsidRPr="00781C70">
        <w:rPr>
          <w:rFonts w:ascii="Roboto Slab" w:hAnsi="Roboto Slab"/>
        </w:rPr>
        <w:t>discharged.</w:t>
      </w:r>
    </w:p>
    <w:p w14:paraId="1D7DD6F0" w14:textId="77777777" w:rsidR="00781C70" w:rsidRDefault="002A293F" w:rsidP="009B30D2">
      <w:pPr>
        <w:pStyle w:val="BodyText"/>
        <w:numPr>
          <w:ilvl w:val="0"/>
          <w:numId w:val="34"/>
        </w:numPr>
        <w:spacing w:before="117"/>
        <w:ind w:right="370"/>
        <w:rPr>
          <w:rFonts w:ascii="Roboto Slab" w:hAnsi="Roboto Slab"/>
        </w:rPr>
      </w:pPr>
      <w:r w:rsidRPr="00781C70">
        <w:rPr>
          <w:rFonts w:ascii="Roboto Slab" w:hAnsi="Roboto Slab"/>
        </w:rPr>
        <w:t>Always use the correct regulator. Do not use a regulator adapter. Oil or grease on the</w:t>
      </w:r>
      <w:r w:rsidRPr="00781C70">
        <w:rPr>
          <w:rFonts w:ascii="Roboto Slab" w:hAnsi="Roboto Slab"/>
          <w:spacing w:val="-32"/>
        </w:rPr>
        <w:t xml:space="preserve"> </w:t>
      </w:r>
      <w:r w:rsidRPr="00781C70">
        <w:rPr>
          <w:rFonts w:ascii="Roboto Slab" w:hAnsi="Roboto Slab"/>
        </w:rPr>
        <w:t>high-pressure side of an oxygen cylinder can cause an explosion. Do not lubricate an oxygen regulator.</w:t>
      </w:r>
    </w:p>
    <w:p w14:paraId="030730A4" w14:textId="77777777" w:rsidR="00781C70" w:rsidRDefault="002A293F" w:rsidP="009B30D2">
      <w:pPr>
        <w:pStyle w:val="BodyText"/>
        <w:numPr>
          <w:ilvl w:val="0"/>
          <w:numId w:val="34"/>
        </w:numPr>
        <w:spacing w:before="117"/>
        <w:ind w:right="370"/>
        <w:rPr>
          <w:rFonts w:ascii="Roboto Slab" w:hAnsi="Roboto Slab"/>
        </w:rPr>
      </w:pPr>
      <w:r w:rsidRPr="00781C70">
        <w:rPr>
          <w:rFonts w:ascii="Roboto Slab" w:hAnsi="Roboto Slab"/>
        </w:rPr>
        <w:t>A cylinder should never be emptied to a pressure lower than 172 kPa (25 psi) because the residual contents may become contaminated with air if the valve is left</w:t>
      </w:r>
      <w:r w:rsidRPr="00781C70">
        <w:rPr>
          <w:rFonts w:ascii="Roboto Slab" w:hAnsi="Roboto Slab"/>
          <w:spacing w:val="-22"/>
        </w:rPr>
        <w:t xml:space="preserve"> </w:t>
      </w:r>
      <w:r w:rsidRPr="00781C70">
        <w:rPr>
          <w:rFonts w:ascii="Roboto Slab" w:hAnsi="Roboto Slab"/>
        </w:rPr>
        <w:t>open.</w:t>
      </w:r>
    </w:p>
    <w:p w14:paraId="67C5C902" w14:textId="77777777" w:rsidR="00781C70" w:rsidRDefault="002A293F" w:rsidP="009B30D2">
      <w:pPr>
        <w:pStyle w:val="BodyText"/>
        <w:numPr>
          <w:ilvl w:val="0"/>
          <w:numId w:val="34"/>
        </w:numPr>
        <w:spacing w:before="117"/>
        <w:ind w:right="370"/>
        <w:rPr>
          <w:rFonts w:ascii="Roboto Slab" w:hAnsi="Roboto Slab"/>
        </w:rPr>
      </w:pPr>
      <w:r w:rsidRPr="00781C70">
        <w:rPr>
          <w:rFonts w:ascii="Roboto Slab" w:hAnsi="Roboto Slab"/>
        </w:rPr>
        <w:t>Always wear safety glasses when handling compressed</w:t>
      </w:r>
      <w:r w:rsidRPr="00781C70">
        <w:rPr>
          <w:rFonts w:ascii="Roboto Slab" w:hAnsi="Roboto Slab"/>
          <w:spacing w:val="-18"/>
        </w:rPr>
        <w:t xml:space="preserve"> </w:t>
      </w:r>
      <w:r w:rsidRPr="00781C70">
        <w:rPr>
          <w:rFonts w:ascii="Roboto Slab" w:hAnsi="Roboto Slab"/>
        </w:rPr>
        <w:t>gases.</w:t>
      </w:r>
    </w:p>
    <w:p w14:paraId="3EE53FE2" w14:textId="1510DB94" w:rsidR="002A293F" w:rsidRPr="00781C70" w:rsidRDefault="002A293F" w:rsidP="009B30D2">
      <w:pPr>
        <w:pStyle w:val="BodyText"/>
        <w:numPr>
          <w:ilvl w:val="0"/>
          <w:numId w:val="34"/>
        </w:numPr>
        <w:spacing w:before="117"/>
        <w:ind w:right="370"/>
        <w:rPr>
          <w:rFonts w:ascii="Roboto Slab" w:hAnsi="Roboto Slab"/>
        </w:rPr>
      </w:pPr>
      <w:r w:rsidRPr="00781C70">
        <w:rPr>
          <w:rFonts w:ascii="Roboto Slab" w:hAnsi="Roboto Slab"/>
        </w:rPr>
        <w:t xml:space="preserve">The various hazard classes must be segregated and stored in quantities dictated </w:t>
      </w:r>
      <w:r w:rsidRPr="00781C70">
        <w:rPr>
          <w:rFonts w:ascii="Roboto Slab" w:hAnsi="Roboto Slab"/>
          <w:spacing w:val="2"/>
        </w:rPr>
        <w:t>by</w:t>
      </w:r>
      <w:r w:rsidRPr="00781C70">
        <w:rPr>
          <w:rFonts w:ascii="Roboto Slab" w:hAnsi="Roboto Slab"/>
          <w:spacing w:val="-25"/>
        </w:rPr>
        <w:t xml:space="preserve"> </w:t>
      </w:r>
      <w:r w:rsidRPr="00781C70">
        <w:rPr>
          <w:rFonts w:ascii="Roboto Slab" w:hAnsi="Roboto Slab"/>
        </w:rPr>
        <w:t>International Fire Code (IFC). Contact EHS</w:t>
      </w:r>
      <w:r w:rsidR="00781C70">
        <w:rPr>
          <w:rFonts w:ascii="Roboto Slab" w:hAnsi="Roboto Slab"/>
        </w:rPr>
        <w:t xml:space="preserve">S </w:t>
      </w:r>
      <w:r w:rsidRPr="00781C70">
        <w:rPr>
          <w:rFonts w:ascii="Roboto Slab" w:hAnsi="Roboto Slab"/>
        </w:rPr>
        <w:t>for assistance with compliance. This citation applies to all chemical storage in</w:t>
      </w:r>
      <w:r w:rsidRPr="00781C70">
        <w:rPr>
          <w:rFonts w:ascii="Roboto Slab" w:hAnsi="Roboto Slab"/>
          <w:spacing w:val="-11"/>
        </w:rPr>
        <w:t xml:space="preserve"> </w:t>
      </w:r>
      <w:r w:rsidRPr="00781C70">
        <w:rPr>
          <w:rFonts w:ascii="Roboto Slab" w:hAnsi="Roboto Slab"/>
        </w:rPr>
        <w:t>buildings.</w:t>
      </w:r>
    </w:p>
    <w:p w14:paraId="0D815977" w14:textId="43043CDA" w:rsidR="002A293F" w:rsidRDefault="002A293F" w:rsidP="00781C70">
      <w:pPr>
        <w:pStyle w:val="BodyText"/>
        <w:rPr>
          <w:rFonts w:ascii="Roboto Slab" w:hAnsi="Roboto Slab"/>
        </w:rPr>
      </w:pPr>
    </w:p>
    <w:p w14:paraId="3FA1102F" w14:textId="0358ABDA" w:rsidR="00781C70" w:rsidRPr="004E0303" w:rsidRDefault="00781C70" w:rsidP="00781C70">
      <w:pPr>
        <w:pStyle w:val="Heading2"/>
      </w:pPr>
      <w:bookmarkStart w:id="53" w:name="_Toc136003582"/>
      <w:r>
        <w:t>Expired Chemicals</w:t>
      </w:r>
      <w:bookmarkEnd w:id="53"/>
    </w:p>
    <w:p w14:paraId="7CD9125F" w14:textId="7CBC45C0" w:rsidR="002A293F" w:rsidRPr="004E0303" w:rsidRDefault="002A293F" w:rsidP="00781C70">
      <w:pPr>
        <w:pStyle w:val="BodyText"/>
        <w:spacing w:before="118"/>
        <w:ind w:right="169"/>
        <w:rPr>
          <w:rFonts w:ascii="Roboto Slab" w:hAnsi="Roboto Slab"/>
        </w:rPr>
      </w:pPr>
      <w:r w:rsidRPr="004E0303">
        <w:rPr>
          <w:rFonts w:ascii="Roboto Slab" w:hAnsi="Roboto Slab"/>
        </w:rPr>
        <w:t xml:space="preserve">Any expired or out-of-date chemical must be properly disposed if it presents an increased safety risk over time such as peroxide formers and picric acid. </w:t>
      </w:r>
    </w:p>
    <w:p w14:paraId="2EA2B0EA" w14:textId="77777777" w:rsidR="002A293F" w:rsidRPr="004E0303" w:rsidRDefault="002A293F" w:rsidP="002A293F">
      <w:pPr>
        <w:pStyle w:val="BodyText"/>
        <w:spacing w:before="10"/>
        <w:rPr>
          <w:rFonts w:ascii="Roboto Slab" w:hAnsi="Roboto Slab"/>
        </w:rPr>
      </w:pPr>
    </w:p>
    <w:p w14:paraId="1D90FB76" w14:textId="49A7849D" w:rsidR="002A293F" w:rsidRPr="00781C70" w:rsidRDefault="002A293F" w:rsidP="00781C70">
      <w:pPr>
        <w:pStyle w:val="BodyText"/>
        <w:ind w:left="270"/>
        <w:rPr>
          <w:rFonts w:ascii="Roboto Slab" w:hAnsi="Roboto Slab"/>
          <w:b/>
        </w:rPr>
      </w:pPr>
      <w:r w:rsidRPr="004E0303">
        <w:rPr>
          <w:rFonts w:ascii="Roboto Slab" w:hAnsi="Roboto Slab"/>
          <w:b/>
        </w:rPr>
        <w:t>Time-Sensitive Expired Chemical Disposal</w:t>
      </w:r>
      <w:r w:rsidR="00781C70">
        <w:rPr>
          <w:rFonts w:ascii="Roboto Slab" w:hAnsi="Roboto Slab"/>
          <w:b/>
        </w:rPr>
        <w:t xml:space="preserve">:  </w:t>
      </w:r>
      <w:r w:rsidRPr="004E0303">
        <w:rPr>
          <w:rFonts w:ascii="Roboto Slab" w:hAnsi="Roboto Slab"/>
        </w:rPr>
        <w:t xml:space="preserve">Failure to dispose of time sensitive chemicals prior to their expiration date can result in unnecessary risk, disposal difficulty and increased cost. Depending on the chemical and its age, testing and disposal by an outside vendor may be required. In extreme cases, an explosive ordinance disposal unit (i.e., bomb squad) may be required. </w:t>
      </w:r>
    </w:p>
    <w:p w14:paraId="5E0B9D54" w14:textId="77777777" w:rsidR="002A293F" w:rsidRPr="004E0303" w:rsidRDefault="002A293F" w:rsidP="002A293F">
      <w:pPr>
        <w:pStyle w:val="BodyText"/>
        <w:spacing w:before="120"/>
        <w:ind w:left="1440" w:right="148"/>
        <w:rPr>
          <w:rFonts w:ascii="Roboto Slab" w:hAnsi="Roboto Slab"/>
        </w:rPr>
      </w:pPr>
    </w:p>
    <w:p w14:paraId="5A1E8CDE" w14:textId="5EEC5898" w:rsidR="00781C70" w:rsidRPr="008434E6" w:rsidRDefault="00781C70" w:rsidP="00781C70">
      <w:pPr>
        <w:pStyle w:val="Heading1"/>
        <w:rPr>
          <w:rStyle w:val="Strong"/>
          <w:b/>
          <w:bCs/>
          <w:sz w:val="22"/>
          <w:szCs w:val="22"/>
        </w:rPr>
      </w:pPr>
      <w:bookmarkStart w:id="54" w:name="_Toc136003583"/>
      <w:r>
        <w:rPr>
          <w:sz w:val="22"/>
          <w:szCs w:val="22"/>
        </w:rPr>
        <w:t>Laboratory Closeouts</w:t>
      </w:r>
      <w:bookmarkEnd w:id="54"/>
    </w:p>
    <w:p w14:paraId="312DF2D6" w14:textId="0E40B3DD" w:rsidR="002A293F" w:rsidRPr="004E0303" w:rsidRDefault="002A293F" w:rsidP="00781C70">
      <w:pPr>
        <w:pStyle w:val="BodyText"/>
        <w:spacing w:before="116"/>
        <w:ind w:right="302"/>
        <w:rPr>
          <w:rFonts w:ascii="Roboto Slab" w:hAnsi="Roboto Slab"/>
        </w:rPr>
      </w:pPr>
      <w:r w:rsidRPr="004E0303">
        <w:rPr>
          <w:rFonts w:ascii="Roboto Slab" w:hAnsi="Roboto Slab"/>
        </w:rPr>
        <w:t xml:space="preserve">Researchers are required to follow </w:t>
      </w:r>
      <w:r w:rsidR="004D25A9">
        <w:rPr>
          <w:rFonts w:ascii="Roboto Slab" w:hAnsi="Roboto Slab"/>
        </w:rPr>
        <w:t xml:space="preserve">proper procedures </w:t>
      </w:r>
      <w:r w:rsidRPr="004E0303">
        <w:rPr>
          <w:rFonts w:ascii="Roboto Slab" w:hAnsi="Roboto Slab"/>
        </w:rPr>
        <w:t>prior to vacating any laboratory or other space where chemical, biological or radioactive materials have been used or stored. Events requiring decommissioning of a laboratory include:</w:t>
      </w:r>
    </w:p>
    <w:p w14:paraId="4AC9DA74" w14:textId="77777777" w:rsidR="002A293F" w:rsidRPr="004E0303" w:rsidRDefault="002A293F" w:rsidP="009B30D2">
      <w:pPr>
        <w:pStyle w:val="ListParagraph"/>
        <w:widowControl w:val="0"/>
        <w:numPr>
          <w:ilvl w:val="0"/>
          <w:numId w:val="12"/>
        </w:numPr>
        <w:tabs>
          <w:tab w:val="left" w:pos="460"/>
          <w:tab w:val="left" w:pos="461"/>
        </w:tabs>
        <w:autoSpaceDE w:val="0"/>
        <w:autoSpaceDN w:val="0"/>
        <w:spacing w:before="117"/>
        <w:ind w:left="900"/>
        <w:contextualSpacing w:val="0"/>
        <w:rPr>
          <w:rFonts w:ascii="Roboto Slab" w:hAnsi="Roboto Slab"/>
          <w:sz w:val="22"/>
          <w:szCs w:val="22"/>
        </w:rPr>
      </w:pPr>
      <w:r w:rsidRPr="004E0303">
        <w:rPr>
          <w:rFonts w:ascii="Roboto Slab" w:hAnsi="Roboto Slab"/>
          <w:sz w:val="22"/>
          <w:szCs w:val="22"/>
        </w:rPr>
        <w:t>Terminating affiliation with the Idaho State University;</w:t>
      </w:r>
    </w:p>
    <w:p w14:paraId="3CCE5E65" w14:textId="77777777" w:rsidR="002A293F" w:rsidRPr="004E0303" w:rsidRDefault="002A293F" w:rsidP="009B30D2">
      <w:pPr>
        <w:pStyle w:val="ListParagraph"/>
        <w:widowControl w:val="0"/>
        <w:numPr>
          <w:ilvl w:val="0"/>
          <w:numId w:val="12"/>
        </w:numPr>
        <w:tabs>
          <w:tab w:val="left" w:pos="460"/>
          <w:tab w:val="left" w:pos="461"/>
        </w:tabs>
        <w:autoSpaceDE w:val="0"/>
        <w:autoSpaceDN w:val="0"/>
        <w:spacing w:before="119"/>
        <w:ind w:left="900"/>
        <w:contextualSpacing w:val="0"/>
        <w:rPr>
          <w:rFonts w:ascii="Roboto Slab" w:hAnsi="Roboto Slab"/>
          <w:sz w:val="22"/>
          <w:szCs w:val="22"/>
        </w:rPr>
      </w:pPr>
      <w:r w:rsidRPr="004E0303">
        <w:rPr>
          <w:rFonts w:ascii="Roboto Slab" w:hAnsi="Roboto Slab"/>
          <w:sz w:val="22"/>
          <w:szCs w:val="22"/>
        </w:rPr>
        <w:t>Relocating to another laboratory</w:t>
      </w:r>
      <w:r w:rsidRPr="004E0303">
        <w:rPr>
          <w:rFonts w:ascii="Roboto Slab" w:hAnsi="Roboto Slab"/>
          <w:spacing w:val="-10"/>
          <w:sz w:val="22"/>
          <w:szCs w:val="22"/>
        </w:rPr>
        <w:t xml:space="preserve"> </w:t>
      </w:r>
      <w:r w:rsidRPr="004E0303">
        <w:rPr>
          <w:rFonts w:ascii="Roboto Slab" w:hAnsi="Roboto Slab"/>
          <w:sz w:val="22"/>
          <w:szCs w:val="22"/>
        </w:rPr>
        <w:t>space;</w:t>
      </w:r>
    </w:p>
    <w:p w14:paraId="540822C1" w14:textId="77777777" w:rsidR="002A293F" w:rsidRPr="004E0303" w:rsidRDefault="002A293F" w:rsidP="009B30D2">
      <w:pPr>
        <w:pStyle w:val="ListParagraph"/>
        <w:widowControl w:val="0"/>
        <w:numPr>
          <w:ilvl w:val="0"/>
          <w:numId w:val="12"/>
        </w:numPr>
        <w:tabs>
          <w:tab w:val="left" w:pos="460"/>
          <w:tab w:val="left" w:pos="461"/>
        </w:tabs>
        <w:autoSpaceDE w:val="0"/>
        <w:autoSpaceDN w:val="0"/>
        <w:spacing w:before="119"/>
        <w:ind w:left="900"/>
        <w:contextualSpacing w:val="0"/>
        <w:rPr>
          <w:rFonts w:ascii="Roboto Slab" w:hAnsi="Roboto Slab"/>
          <w:sz w:val="22"/>
          <w:szCs w:val="22"/>
        </w:rPr>
      </w:pPr>
      <w:r w:rsidRPr="004E0303">
        <w:rPr>
          <w:rFonts w:ascii="Roboto Slab" w:hAnsi="Roboto Slab"/>
          <w:sz w:val="22"/>
          <w:szCs w:val="22"/>
        </w:rPr>
        <w:t>Major laboratory renovation;</w:t>
      </w:r>
      <w:r w:rsidRPr="004E0303">
        <w:rPr>
          <w:rFonts w:ascii="Roboto Slab" w:hAnsi="Roboto Slab"/>
          <w:spacing w:val="-5"/>
          <w:sz w:val="22"/>
          <w:szCs w:val="22"/>
        </w:rPr>
        <w:t xml:space="preserve"> </w:t>
      </w:r>
      <w:r w:rsidRPr="004E0303">
        <w:rPr>
          <w:rFonts w:ascii="Roboto Slab" w:hAnsi="Roboto Slab"/>
          <w:sz w:val="22"/>
          <w:szCs w:val="22"/>
        </w:rPr>
        <w:t>and</w:t>
      </w:r>
    </w:p>
    <w:p w14:paraId="572A2CB0" w14:textId="77777777" w:rsidR="002A293F" w:rsidRPr="004E0303" w:rsidRDefault="002A293F" w:rsidP="009B30D2">
      <w:pPr>
        <w:pStyle w:val="ListParagraph"/>
        <w:widowControl w:val="0"/>
        <w:numPr>
          <w:ilvl w:val="0"/>
          <w:numId w:val="12"/>
        </w:numPr>
        <w:tabs>
          <w:tab w:val="left" w:pos="460"/>
          <w:tab w:val="left" w:pos="461"/>
        </w:tabs>
        <w:autoSpaceDE w:val="0"/>
        <w:autoSpaceDN w:val="0"/>
        <w:spacing w:before="119"/>
        <w:ind w:left="900"/>
        <w:contextualSpacing w:val="0"/>
        <w:rPr>
          <w:rFonts w:ascii="Roboto Slab" w:hAnsi="Roboto Slab"/>
          <w:sz w:val="22"/>
          <w:szCs w:val="22"/>
        </w:rPr>
      </w:pPr>
      <w:r w:rsidRPr="004E0303">
        <w:rPr>
          <w:rFonts w:ascii="Roboto Slab" w:hAnsi="Roboto Slab"/>
          <w:sz w:val="22"/>
          <w:szCs w:val="22"/>
        </w:rPr>
        <w:t>Retirement from research</w:t>
      </w:r>
      <w:r w:rsidRPr="004E0303">
        <w:rPr>
          <w:rFonts w:ascii="Roboto Slab" w:hAnsi="Roboto Slab"/>
          <w:spacing w:val="-10"/>
          <w:sz w:val="22"/>
          <w:szCs w:val="22"/>
        </w:rPr>
        <w:t xml:space="preserve"> </w:t>
      </w:r>
      <w:r w:rsidRPr="004E0303">
        <w:rPr>
          <w:rFonts w:ascii="Roboto Slab" w:hAnsi="Roboto Slab"/>
          <w:sz w:val="22"/>
          <w:szCs w:val="22"/>
        </w:rPr>
        <w:t>activities.</w:t>
      </w:r>
    </w:p>
    <w:p w14:paraId="08014F55" w14:textId="77777777" w:rsidR="002A293F" w:rsidRPr="004E0303" w:rsidRDefault="002A293F" w:rsidP="002A293F">
      <w:pPr>
        <w:tabs>
          <w:tab w:val="left" w:pos="460"/>
          <w:tab w:val="left" w:pos="461"/>
        </w:tabs>
        <w:spacing w:before="119"/>
        <w:rPr>
          <w:rFonts w:ascii="Roboto Slab" w:hAnsi="Roboto Slab"/>
          <w:sz w:val="22"/>
          <w:szCs w:val="22"/>
        </w:rPr>
      </w:pPr>
    </w:p>
    <w:p w14:paraId="354D18DE" w14:textId="77777777" w:rsidR="002A293F" w:rsidRPr="004E0303" w:rsidRDefault="002A293F" w:rsidP="002A293F">
      <w:pPr>
        <w:tabs>
          <w:tab w:val="left" w:pos="460"/>
          <w:tab w:val="left" w:pos="461"/>
        </w:tabs>
        <w:spacing w:before="119"/>
        <w:rPr>
          <w:rFonts w:ascii="Roboto Slab" w:hAnsi="Roboto Slab"/>
          <w:sz w:val="22"/>
          <w:szCs w:val="22"/>
        </w:rPr>
      </w:pPr>
    </w:p>
    <w:p w14:paraId="06381CF6" w14:textId="13972B33" w:rsidR="002A293F" w:rsidRPr="0070573A" w:rsidRDefault="004D25A9" w:rsidP="0070573A">
      <w:pPr>
        <w:pStyle w:val="Heading1"/>
        <w:rPr>
          <w:sz w:val="22"/>
          <w:szCs w:val="22"/>
        </w:rPr>
      </w:pPr>
      <w:bookmarkStart w:id="55" w:name="_Toc136003584"/>
      <w:bookmarkStart w:id="56" w:name="_Toc29383840"/>
      <w:r>
        <w:rPr>
          <w:sz w:val="22"/>
          <w:szCs w:val="22"/>
        </w:rPr>
        <w:lastRenderedPageBreak/>
        <w:t>Appendices</w:t>
      </w:r>
      <w:bookmarkStart w:id="57" w:name="_Hlk29556670"/>
      <w:bookmarkStart w:id="58" w:name="_GoBack"/>
      <w:bookmarkEnd w:id="55"/>
      <w:bookmarkEnd w:id="56"/>
      <w:bookmarkEnd w:id="58"/>
    </w:p>
    <w:p w14:paraId="31BBCD8E" w14:textId="598FBCBF" w:rsidR="002A293F" w:rsidRPr="004D25A9" w:rsidRDefault="004D25A9" w:rsidP="00273868">
      <w:pPr>
        <w:pStyle w:val="Heading2"/>
      </w:pPr>
      <w:bookmarkStart w:id="59" w:name="_Toc136003585"/>
      <w:bookmarkEnd w:id="57"/>
      <w:r w:rsidRPr="004D25A9">
        <w:t>Appendix A:  References</w:t>
      </w:r>
      <w:bookmarkEnd w:id="59"/>
    </w:p>
    <w:p w14:paraId="0CC97F4E" w14:textId="77777777" w:rsidR="002A293F" w:rsidRPr="004E0303" w:rsidRDefault="002A293F" w:rsidP="002A293F">
      <w:pPr>
        <w:pStyle w:val="BodyText"/>
        <w:rPr>
          <w:rFonts w:ascii="Roboto Slab" w:hAnsi="Roboto Slab"/>
        </w:rPr>
      </w:pPr>
    </w:p>
    <w:p w14:paraId="29258816" w14:textId="77777777" w:rsidR="002A293F" w:rsidRPr="004E0303" w:rsidRDefault="002A293F" w:rsidP="009B30D2">
      <w:pPr>
        <w:pStyle w:val="BodyText"/>
        <w:numPr>
          <w:ilvl w:val="0"/>
          <w:numId w:val="14"/>
        </w:numPr>
        <w:rPr>
          <w:rFonts w:ascii="Roboto Slab" w:hAnsi="Roboto Slab"/>
        </w:rPr>
      </w:pPr>
      <w:r w:rsidRPr="004E0303">
        <w:rPr>
          <w:rFonts w:ascii="Roboto Slab" w:hAnsi="Roboto Slab"/>
        </w:rPr>
        <w:t>Furr, A.K., Ed, CRC Handbook of Laboratory, 4th ed., CRC Press: Boca Raton, FL., 1995</w:t>
      </w:r>
    </w:p>
    <w:p w14:paraId="1FE2890A" w14:textId="77777777" w:rsidR="002A293F" w:rsidRPr="004E0303" w:rsidRDefault="002A293F" w:rsidP="002A293F">
      <w:pPr>
        <w:pStyle w:val="BodyText"/>
        <w:ind w:left="1080"/>
        <w:rPr>
          <w:rFonts w:ascii="Roboto Slab" w:hAnsi="Roboto Slab"/>
        </w:rPr>
      </w:pPr>
    </w:p>
    <w:p w14:paraId="50AFFE54" w14:textId="77777777" w:rsidR="002A293F" w:rsidRPr="004E0303" w:rsidRDefault="002A293F" w:rsidP="009B30D2">
      <w:pPr>
        <w:pStyle w:val="BodyText"/>
        <w:numPr>
          <w:ilvl w:val="0"/>
          <w:numId w:val="14"/>
        </w:numPr>
        <w:rPr>
          <w:rFonts w:ascii="Roboto Slab" w:hAnsi="Roboto Slab"/>
        </w:rPr>
      </w:pPr>
      <w:proofErr w:type="spellStart"/>
      <w:r w:rsidRPr="004E0303">
        <w:rPr>
          <w:rFonts w:ascii="Roboto Slab" w:hAnsi="Roboto Slab"/>
        </w:rPr>
        <w:t>Mahn</w:t>
      </w:r>
      <w:proofErr w:type="spellEnd"/>
      <w:r w:rsidRPr="004E0303">
        <w:rPr>
          <w:rFonts w:ascii="Roboto Slab" w:hAnsi="Roboto Slab"/>
        </w:rPr>
        <w:t>, W. J. Fundamentals of laboratory safety: physical hazards in the academic laboratory, Van Nostrand Reinhold, New York, 1991</w:t>
      </w:r>
    </w:p>
    <w:p w14:paraId="0ABCB11D" w14:textId="77777777" w:rsidR="002A293F" w:rsidRPr="004E0303" w:rsidRDefault="002A293F" w:rsidP="002A293F">
      <w:pPr>
        <w:pStyle w:val="BodyText"/>
        <w:rPr>
          <w:rFonts w:ascii="Roboto Slab" w:hAnsi="Roboto Slab"/>
        </w:rPr>
      </w:pPr>
    </w:p>
    <w:p w14:paraId="03E35BCA" w14:textId="77777777" w:rsidR="002A293F" w:rsidRPr="004E0303" w:rsidRDefault="002A293F" w:rsidP="009B30D2">
      <w:pPr>
        <w:pStyle w:val="BodyText"/>
        <w:numPr>
          <w:ilvl w:val="0"/>
          <w:numId w:val="14"/>
        </w:numPr>
        <w:rPr>
          <w:rFonts w:ascii="Roboto Slab" w:hAnsi="Roboto Slab"/>
        </w:rPr>
      </w:pPr>
      <w:proofErr w:type="spellStart"/>
      <w:r w:rsidRPr="004E0303">
        <w:rPr>
          <w:rFonts w:ascii="Roboto Slab" w:hAnsi="Roboto Slab"/>
        </w:rPr>
        <w:t>Mahn</w:t>
      </w:r>
      <w:proofErr w:type="spellEnd"/>
      <w:r w:rsidRPr="004E0303">
        <w:rPr>
          <w:rFonts w:ascii="Roboto Slab" w:hAnsi="Roboto Slab"/>
        </w:rPr>
        <w:t>, W. J. Fundamentals of laboratory safety: physical hazards in the academic laboratory, Van Nostrand Reinhold, New York, 1999</w:t>
      </w:r>
    </w:p>
    <w:p w14:paraId="4444F4FA" w14:textId="77777777" w:rsidR="002A293F" w:rsidRPr="004E0303" w:rsidRDefault="002A293F" w:rsidP="002A293F">
      <w:pPr>
        <w:pStyle w:val="BodyText"/>
        <w:ind w:left="1080"/>
        <w:rPr>
          <w:rFonts w:ascii="Roboto Slab" w:hAnsi="Roboto Slab"/>
        </w:rPr>
      </w:pPr>
    </w:p>
    <w:p w14:paraId="2476F530" w14:textId="77777777" w:rsidR="002A293F" w:rsidRPr="004E0303" w:rsidRDefault="002A293F" w:rsidP="009B30D2">
      <w:pPr>
        <w:pStyle w:val="BodyText"/>
        <w:numPr>
          <w:ilvl w:val="0"/>
          <w:numId w:val="14"/>
        </w:numPr>
        <w:rPr>
          <w:rFonts w:ascii="Roboto Slab" w:hAnsi="Roboto Slab"/>
        </w:rPr>
      </w:pPr>
      <w:r w:rsidRPr="004E0303">
        <w:rPr>
          <w:rFonts w:ascii="Roboto Slab" w:hAnsi="Roboto Slab"/>
        </w:rPr>
        <w:t>OSHA Safety and Health Standards (29CFR1910) - United States Department of Labor, OSHA, Government Printing Office: Washington, DC., (latest edition)</w:t>
      </w:r>
    </w:p>
    <w:p w14:paraId="02A8E82A" w14:textId="77777777" w:rsidR="002A293F" w:rsidRPr="004E0303" w:rsidRDefault="002A293F" w:rsidP="002A293F">
      <w:pPr>
        <w:pStyle w:val="ListParagraph"/>
        <w:rPr>
          <w:rFonts w:ascii="Roboto Slab" w:hAnsi="Roboto Slab"/>
          <w:sz w:val="22"/>
          <w:szCs w:val="22"/>
        </w:rPr>
      </w:pPr>
    </w:p>
    <w:p w14:paraId="24DF4FCD" w14:textId="77777777" w:rsidR="002A293F" w:rsidRPr="004E0303" w:rsidRDefault="002A293F" w:rsidP="009B30D2">
      <w:pPr>
        <w:pStyle w:val="BodyText"/>
        <w:numPr>
          <w:ilvl w:val="0"/>
          <w:numId w:val="14"/>
        </w:numPr>
        <w:rPr>
          <w:rFonts w:ascii="Roboto Slab" w:hAnsi="Roboto Slab"/>
        </w:rPr>
      </w:pPr>
      <w:r w:rsidRPr="004E0303">
        <w:rPr>
          <w:rFonts w:ascii="Roboto Slab" w:hAnsi="Roboto Slab"/>
        </w:rPr>
        <w:t>Prudent Practices in the Laboratory:  Handling and Management of Chemical Hazards, National Research Council, National Academy Press: Washington, D.C., 2011</w:t>
      </w:r>
    </w:p>
    <w:p w14:paraId="26053C53" w14:textId="77777777" w:rsidR="002A293F" w:rsidRPr="004E0303" w:rsidRDefault="002A293F" w:rsidP="002A293F">
      <w:pPr>
        <w:pStyle w:val="BodyText"/>
        <w:rPr>
          <w:rFonts w:ascii="Roboto Slab" w:hAnsi="Roboto Slab"/>
        </w:rPr>
      </w:pPr>
    </w:p>
    <w:p w14:paraId="31E80642" w14:textId="77777777" w:rsidR="002A293F" w:rsidRPr="004E0303" w:rsidRDefault="002A293F" w:rsidP="009B30D2">
      <w:pPr>
        <w:pStyle w:val="BodyText"/>
        <w:numPr>
          <w:ilvl w:val="0"/>
          <w:numId w:val="14"/>
        </w:numPr>
        <w:rPr>
          <w:rFonts w:ascii="Roboto Slab" w:hAnsi="Roboto Slab"/>
        </w:rPr>
      </w:pPr>
      <w:r w:rsidRPr="004E0303">
        <w:rPr>
          <w:rFonts w:ascii="Roboto Slab" w:hAnsi="Roboto Slab"/>
        </w:rPr>
        <w:t>Safety in Academic Chemistry Laboratories- 3rd ed., Committee on Chemical Safety, American Chemical Society: Washington, D.C., 2003</w:t>
      </w:r>
    </w:p>
    <w:p w14:paraId="2D44DE1B" w14:textId="77777777" w:rsidR="002A293F" w:rsidRPr="004E0303" w:rsidRDefault="002A293F" w:rsidP="002A293F">
      <w:pPr>
        <w:pStyle w:val="BodyText"/>
        <w:rPr>
          <w:rFonts w:ascii="Roboto Slab" w:hAnsi="Roboto Slab"/>
        </w:rPr>
      </w:pPr>
    </w:p>
    <w:p w14:paraId="46097A44" w14:textId="77777777" w:rsidR="002A293F" w:rsidRPr="004E0303" w:rsidRDefault="002A293F" w:rsidP="009B30D2">
      <w:pPr>
        <w:pStyle w:val="BodyText"/>
        <w:numPr>
          <w:ilvl w:val="0"/>
          <w:numId w:val="14"/>
        </w:numPr>
        <w:rPr>
          <w:rFonts w:ascii="Roboto Slab" w:hAnsi="Roboto Slab"/>
        </w:rPr>
      </w:pPr>
      <w:r w:rsidRPr="004E0303">
        <w:rPr>
          <w:rFonts w:ascii="Roboto Slab" w:hAnsi="Roboto Slab"/>
        </w:rPr>
        <w:t>UC Center for Laboratory Safety, University of California at Los Angeles, Los Angeles California, 2012, from cls.ucla.edu.</w:t>
      </w:r>
    </w:p>
    <w:p w14:paraId="74A44EFA" w14:textId="77777777" w:rsidR="002A293F" w:rsidRPr="004E0303" w:rsidRDefault="002A293F" w:rsidP="002A293F">
      <w:pPr>
        <w:pStyle w:val="BodyText"/>
        <w:ind w:left="1080"/>
        <w:rPr>
          <w:rFonts w:ascii="Roboto Slab" w:hAnsi="Roboto Slab"/>
        </w:rPr>
      </w:pPr>
    </w:p>
    <w:p w14:paraId="5E76C993" w14:textId="77777777" w:rsidR="002A293F" w:rsidRPr="004E0303" w:rsidRDefault="002A293F" w:rsidP="009B30D2">
      <w:pPr>
        <w:pStyle w:val="BodyText"/>
        <w:numPr>
          <w:ilvl w:val="0"/>
          <w:numId w:val="14"/>
        </w:numPr>
        <w:rPr>
          <w:rFonts w:ascii="Roboto Slab" w:hAnsi="Roboto Slab"/>
        </w:rPr>
      </w:pPr>
      <w:r w:rsidRPr="004E0303">
        <w:rPr>
          <w:rFonts w:ascii="Roboto Slab" w:hAnsi="Roboto Slab"/>
        </w:rPr>
        <w:t>University of Illinois, Chicago, Environmental Health and Safety, Laboratory Compliance Documents, 2019</w:t>
      </w:r>
    </w:p>
    <w:p w14:paraId="0E1FF6E1" w14:textId="77777777" w:rsidR="002A293F" w:rsidRPr="004E0303" w:rsidRDefault="002A293F" w:rsidP="002A293F">
      <w:pPr>
        <w:pStyle w:val="BodyText"/>
        <w:rPr>
          <w:rFonts w:ascii="Roboto Slab" w:hAnsi="Roboto Slab"/>
        </w:rPr>
      </w:pPr>
    </w:p>
    <w:p w14:paraId="7B4ECD7B" w14:textId="77777777" w:rsidR="002A293F" w:rsidRPr="004E0303" w:rsidRDefault="002A293F" w:rsidP="009B30D2">
      <w:pPr>
        <w:pStyle w:val="BodyText"/>
        <w:numPr>
          <w:ilvl w:val="0"/>
          <w:numId w:val="14"/>
        </w:numPr>
        <w:rPr>
          <w:rFonts w:ascii="Roboto Slab" w:hAnsi="Roboto Slab"/>
        </w:rPr>
      </w:pPr>
      <w:r w:rsidRPr="004E0303">
        <w:rPr>
          <w:rFonts w:ascii="Roboto Slab" w:hAnsi="Roboto Slab"/>
        </w:rPr>
        <w:t>Walters, C.C., Ed., Safe Handling of Chemical Carcinogens, Mutagens, Teratogens, and Highly Toxic Substances, Ann Arbor Science Publishers, Inc., Ann Arbor, MI., 1980, Vol. l</w:t>
      </w:r>
    </w:p>
    <w:p w14:paraId="2A6776DF" w14:textId="17022FCC" w:rsidR="00E25869" w:rsidRDefault="00E25869" w:rsidP="00E25869">
      <w:pPr>
        <w:rPr>
          <w:rFonts w:ascii="Roboto Slab" w:hAnsi="Roboto Slab"/>
          <w:sz w:val="22"/>
          <w:szCs w:val="22"/>
        </w:rPr>
      </w:pPr>
    </w:p>
    <w:p w14:paraId="49F075A8" w14:textId="28DE91FD" w:rsidR="002A0818" w:rsidRDefault="002A0818" w:rsidP="00E25869">
      <w:pPr>
        <w:rPr>
          <w:rFonts w:ascii="Roboto Slab" w:hAnsi="Roboto Slab"/>
          <w:sz w:val="22"/>
          <w:szCs w:val="22"/>
        </w:rPr>
      </w:pPr>
    </w:p>
    <w:p w14:paraId="7D935639" w14:textId="48CD49B0" w:rsidR="002A0818" w:rsidRDefault="002A0818" w:rsidP="00E25869">
      <w:pPr>
        <w:rPr>
          <w:rFonts w:ascii="Roboto Slab" w:hAnsi="Roboto Slab"/>
          <w:sz w:val="22"/>
          <w:szCs w:val="22"/>
        </w:rPr>
      </w:pPr>
    </w:p>
    <w:p w14:paraId="72485704" w14:textId="298533F2" w:rsidR="00273868" w:rsidRDefault="00273868" w:rsidP="00273868">
      <w:pPr>
        <w:pStyle w:val="Heading2"/>
      </w:pPr>
      <w:bookmarkStart w:id="60" w:name="_Toc136003586"/>
      <w:r w:rsidRPr="004D25A9">
        <w:t>Appendix B:  Definitions and Abbreviations</w:t>
      </w:r>
      <w:bookmarkEnd w:id="60"/>
      <w:r w:rsidRPr="004D25A9">
        <w:t xml:space="preserve"> </w:t>
      </w:r>
    </w:p>
    <w:p w14:paraId="11F8FEB7" w14:textId="18505B2B" w:rsidR="00C04170" w:rsidRDefault="00C04170" w:rsidP="00C04170"/>
    <w:p w14:paraId="17260F97" w14:textId="5DCCC74A" w:rsidR="00C04170" w:rsidRDefault="00C04170" w:rsidP="00C04170"/>
    <w:p w14:paraId="14065B7F" w14:textId="77777777" w:rsidR="0070573A" w:rsidRDefault="0070573A" w:rsidP="00C04170"/>
    <w:p w14:paraId="1D2682B7" w14:textId="77777777" w:rsidR="002A0818" w:rsidRPr="00C04170" w:rsidRDefault="002A0818" w:rsidP="00C04170"/>
    <w:p w14:paraId="39A6BEE5" w14:textId="77777777" w:rsidR="00C04170" w:rsidRDefault="00C04170" w:rsidP="00C04170">
      <w:pPr>
        <w:pStyle w:val="BodyText"/>
        <w:spacing w:before="9"/>
        <w:rPr>
          <w:rFonts w:ascii="Arial"/>
          <w:b/>
          <w:sz w:val="21"/>
        </w:rPr>
      </w:pPr>
    </w:p>
    <w:tbl>
      <w:tblPr>
        <w:tblW w:w="975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
        <w:gridCol w:w="2224"/>
        <w:gridCol w:w="534"/>
        <w:gridCol w:w="29"/>
        <w:gridCol w:w="6912"/>
        <w:gridCol w:w="19"/>
        <w:gridCol w:w="7"/>
      </w:tblGrid>
      <w:tr w:rsidR="00C04170" w:rsidRPr="002A0818" w14:paraId="73CA0B76" w14:textId="77777777" w:rsidTr="00C04170">
        <w:trPr>
          <w:gridAfter w:val="1"/>
          <w:wAfter w:w="7" w:type="dxa"/>
          <w:trHeight w:hRule="exact" w:val="525"/>
        </w:trPr>
        <w:tc>
          <w:tcPr>
            <w:tcW w:w="2256" w:type="dxa"/>
            <w:gridSpan w:val="2"/>
            <w:vAlign w:val="center"/>
          </w:tcPr>
          <w:p w14:paraId="4CF6268A" w14:textId="77777777" w:rsidR="00C04170" w:rsidRPr="002A0818" w:rsidRDefault="00C04170" w:rsidP="007442E1">
            <w:pPr>
              <w:pStyle w:val="TableParagraph"/>
              <w:spacing w:line="244" w:lineRule="exact"/>
              <w:ind w:left="200"/>
              <w:jc w:val="center"/>
            </w:pPr>
            <w:r w:rsidRPr="002A0818">
              <w:t>ACGIH</w:t>
            </w:r>
          </w:p>
        </w:tc>
        <w:tc>
          <w:tcPr>
            <w:tcW w:w="7494" w:type="dxa"/>
            <w:gridSpan w:val="4"/>
            <w:vAlign w:val="center"/>
          </w:tcPr>
          <w:p w14:paraId="1A3163B0" w14:textId="77777777" w:rsidR="00C04170" w:rsidRPr="002A0818" w:rsidRDefault="00C04170" w:rsidP="007442E1">
            <w:pPr>
              <w:pStyle w:val="TableParagraph"/>
              <w:spacing w:line="244" w:lineRule="exact"/>
              <w:ind w:left="695"/>
              <w:jc w:val="center"/>
            </w:pPr>
            <w:r w:rsidRPr="002A0818">
              <w:t>American Conference of Governmental Industrial Hygienists</w:t>
            </w:r>
          </w:p>
        </w:tc>
      </w:tr>
      <w:tr w:rsidR="00C04170" w:rsidRPr="002A0818" w14:paraId="02D35243" w14:textId="77777777" w:rsidTr="00C04170">
        <w:trPr>
          <w:gridAfter w:val="1"/>
          <w:wAfter w:w="7" w:type="dxa"/>
          <w:trHeight w:hRule="exact" w:val="2574"/>
        </w:trPr>
        <w:tc>
          <w:tcPr>
            <w:tcW w:w="2256" w:type="dxa"/>
            <w:gridSpan w:val="2"/>
          </w:tcPr>
          <w:p w14:paraId="2926945F" w14:textId="77777777" w:rsidR="00C04170" w:rsidRPr="002A0818" w:rsidRDefault="00C04170" w:rsidP="007442E1">
            <w:pPr>
              <w:pStyle w:val="TableParagraph"/>
              <w:spacing w:before="7"/>
              <w:rPr>
                <w:rFonts w:ascii="Arial"/>
                <w:b/>
              </w:rPr>
            </w:pPr>
          </w:p>
          <w:p w14:paraId="4816C692" w14:textId="77777777" w:rsidR="00C04170" w:rsidRPr="002A0818" w:rsidRDefault="00C04170" w:rsidP="007442E1">
            <w:pPr>
              <w:pStyle w:val="TableParagraph"/>
              <w:spacing w:before="1"/>
              <w:ind w:left="200"/>
            </w:pPr>
            <w:r w:rsidRPr="002A0818">
              <w:t>Acute Toxicity</w:t>
            </w:r>
          </w:p>
        </w:tc>
        <w:tc>
          <w:tcPr>
            <w:tcW w:w="7494" w:type="dxa"/>
            <w:gridSpan w:val="4"/>
          </w:tcPr>
          <w:p w14:paraId="2CCCA283" w14:textId="77777777" w:rsidR="00C04170" w:rsidRPr="002A0818" w:rsidRDefault="00C04170" w:rsidP="007442E1">
            <w:pPr>
              <w:pStyle w:val="TableParagraph"/>
              <w:spacing w:before="7"/>
              <w:rPr>
                <w:rFonts w:ascii="Arial"/>
                <w:b/>
              </w:rPr>
            </w:pPr>
          </w:p>
          <w:p w14:paraId="41833C67" w14:textId="77777777" w:rsidR="00C04170" w:rsidRPr="002A0818" w:rsidRDefault="00C04170" w:rsidP="007442E1">
            <w:pPr>
              <w:pStyle w:val="TableParagraph"/>
              <w:spacing w:before="1"/>
              <w:ind w:left="695" w:right="350"/>
            </w:pPr>
            <w:r w:rsidRPr="002A0818">
              <w:t>Chemicals having high acute toxicity are those that have oral, inhalation, or dermal LD50 and LC50 values below specified thresholds listed in the OSHA Hazard Communication Standard. These values are as follows:</w:t>
            </w:r>
          </w:p>
          <w:p w14:paraId="62B119D3" w14:textId="77777777" w:rsidR="00C04170" w:rsidRPr="002A0818" w:rsidRDefault="00C04170" w:rsidP="009B30D2">
            <w:pPr>
              <w:pStyle w:val="TableParagraph"/>
              <w:numPr>
                <w:ilvl w:val="0"/>
                <w:numId w:val="6"/>
              </w:numPr>
              <w:tabs>
                <w:tab w:val="left" w:pos="1415"/>
                <w:tab w:val="left" w:pos="1416"/>
              </w:tabs>
              <w:spacing w:before="118"/>
            </w:pPr>
            <w:r w:rsidRPr="002A0818">
              <w:t xml:space="preserve">Oral LD50 (albino </w:t>
            </w:r>
            <w:proofErr w:type="gramStart"/>
            <w:r w:rsidRPr="002A0818">
              <w:t xml:space="preserve">rats)   </w:t>
            </w:r>
            <w:proofErr w:type="gramEnd"/>
            <w:r w:rsidRPr="002A0818">
              <w:t xml:space="preserve">            &lt; 50</w:t>
            </w:r>
            <w:r w:rsidRPr="002A0818">
              <w:rPr>
                <w:spacing w:val="11"/>
              </w:rPr>
              <w:t xml:space="preserve"> </w:t>
            </w:r>
            <w:r w:rsidRPr="002A0818">
              <w:t>mg/kg</w:t>
            </w:r>
          </w:p>
          <w:p w14:paraId="3F38AEC3" w14:textId="77777777" w:rsidR="00C04170" w:rsidRPr="002A0818" w:rsidRDefault="00C04170" w:rsidP="009B30D2">
            <w:pPr>
              <w:pStyle w:val="TableParagraph"/>
              <w:numPr>
                <w:ilvl w:val="0"/>
                <w:numId w:val="6"/>
              </w:numPr>
              <w:tabs>
                <w:tab w:val="left" w:pos="1415"/>
                <w:tab w:val="left" w:pos="1416"/>
                <w:tab w:val="left" w:pos="4295"/>
              </w:tabs>
              <w:spacing w:before="119"/>
            </w:pPr>
            <w:r w:rsidRPr="002A0818">
              <w:t>Dermal LD50</w:t>
            </w:r>
            <w:r w:rsidRPr="002A0818">
              <w:rPr>
                <w:spacing w:val="-2"/>
              </w:rPr>
              <w:t xml:space="preserve"> </w:t>
            </w:r>
            <w:r w:rsidRPr="002A0818">
              <w:t>(albino</w:t>
            </w:r>
            <w:r w:rsidRPr="002A0818">
              <w:rPr>
                <w:spacing w:val="-2"/>
              </w:rPr>
              <w:t xml:space="preserve"> </w:t>
            </w:r>
            <w:r w:rsidRPr="002A0818">
              <w:t>rabbits)</w:t>
            </w:r>
            <w:r w:rsidRPr="002A0818">
              <w:tab/>
              <w:t>&lt; 200</w:t>
            </w:r>
            <w:r w:rsidRPr="002A0818">
              <w:rPr>
                <w:spacing w:val="-4"/>
              </w:rPr>
              <w:t xml:space="preserve"> </w:t>
            </w:r>
            <w:r w:rsidRPr="002A0818">
              <w:t>mg/kg</w:t>
            </w:r>
          </w:p>
          <w:p w14:paraId="7C953305" w14:textId="77777777" w:rsidR="00C04170" w:rsidRPr="002A0818" w:rsidRDefault="00C04170" w:rsidP="009B30D2">
            <w:pPr>
              <w:pStyle w:val="TableParagraph"/>
              <w:numPr>
                <w:ilvl w:val="0"/>
                <w:numId w:val="6"/>
              </w:numPr>
              <w:tabs>
                <w:tab w:val="left" w:pos="1415"/>
                <w:tab w:val="left" w:pos="1416"/>
                <w:tab w:val="left" w:pos="4295"/>
              </w:tabs>
              <w:spacing w:before="118"/>
            </w:pPr>
            <w:r w:rsidRPr="002A0818">
              <w:t>Inhalation LC50</w:t>
            </w:r>
            <w:r w:rsidRPr="002A0818">
              <w:rPr>
                <w:spacing w:val="-2"/>
              </w:rPr>
              <w:t xml:space="preserve"> </w:t>
            </w:r>
            <w:r w:rsidRPr="002A0818">
              <w:t>(albino</w:t>
            </w:r>
            <w:r w:rsidRPr="002A0818">
              <w:rPr>
                <w:spacing w:val="-4"/>
              </w:rPr>
              <w:t xml:space="preserve"> </w:t>
            </w:r>
            <w:r w:rsidRPr="002A0818">
              <w:t>rats)</w:t>
            </w:r>
            <w:r w:rsidRPr="002A0818">
              <w:tab/>
              <w:t>&lt; 200 ppm in</w:t>
            </w:r>
            <w:r w:rsidRPr="002A0818">
              <w:rPr>
                <w:spacing w:val="-2"/>
              </w:rPr>
              <w:t xml:space="preserve"> </w:t>
            </w:r>
            <w:r w:rsidRPr="002A0818">
              <w:t>air</w:t>
            </w:r>
          </w:p>
        </w:tc>
      </w:tr>
      <w:tr w:rsidR="00C04170" w:rsidRPr="002A0818" w14:paraId="563607D8" w14:textId="77777777" w:rsidTr="00C04170">
        <w:trPr>
          <w:gridAfter w:val="1"/>
          <w:wAfter w:w="7" w:type="dxa"/>
          <w:trHeight w:hRule="exact" w:val="1951"/>
        </w:trPr>
        <w:tc>
          <w:tcPr>
            <w:tcW w:w="2256" w:type="dxa"/>
            <w:gridSpan w:val="2"/>
          </w:tcPr>
          <w:p w14:paraId="0007892B" w14:textId="77777777" w:rsidR="00C04170" w:rsidRPr="002A0818" w:rsidRDefault="00C04170" w:rsidP="007442E1">
            <w:pPr>
              <w:pStyle w:val="TableParagraph"/>
              <w:spacing w:before="3"/>
              <w:rPr>
                <w:rFonts w:ascii="Arial"/>
                <w:b/>
              </w:rPr>
            </w:pPr>
          </w:p>
          <w:p w14:paraId="3C25EC46" w14:textId="77777777" w:rsidR="00C04170" w:rsidRPr="002A0818" w:rsidRDefault="00C04170" w:rsidP="007442E1">
            <w:pPr>
              <w:pStyle w:val="TableParagraph"/>
              <w:ind w:left="200"/>
            </w:pPr>
            <w:r w:rsidRPr="002A0818">
              <w:t>Asphyxiants</w:t>
            </w:r>
          </w:p>
        </w:tc>
        <w:tc>
          <w:tcPr>
            <w:tcW w:w="7494" w:type="dxa"/>
            <w:gridSpan w:val="4"/>
          </w:tcPr>
          <w:p w14:paraId="15E60601" w14:textId="77777777" w:rsidR="00C04170" w:rsidRPr="002A0818" w:rsidRDefault="00C04170" w:rsidP="007442E1">
            <w:pPr>
              <w:pStyle w:val="TableParagraph"/>
              <w:rPr>
                <w:rFonts w:ascii="Arial"/>
                <w:b/>
              </w:rPr>
            </w:pPr>
          </w:p>
          <w:p w14:paraId="34810F55" w14:textId="77777777" w:rsidR="00C04170" w:rsidRPr="002A0818" w:rsidRDefault="00C04170" w:rsidP="007442E1">
            <w:pPr>
              <w:pStyle w:val="TableParagraph"/>
              <w:ind w:left="695" w:right="244"/>
            </w:pPr>
            <w:r w:rsidRPr="002A0818">
              <w:t>An asphyxiant is a chemical (gas or vapor) that can cause death or unconsciousness by suffocation. Simple asphyxiants such as nitrogen, either use up or displace oxygen in the air. They become especially dangerous in confined or enclosed spaces. Chemical asphyxiants, such as carbon monoxide and hydrogen sulfide, interfere with the body's ability to absorb or transport oxygen to the tissues.</w:t>
            </w:r>
          </w:p>
        </w:tc>
      </w:tr>
      <w:tr w:rsidR="00C04170" w:rsidRPr="002A0818" w14:paraId="739064BF" w14:textId="77777777" w:rsidTr="00C04170">
        <w:trPr>
          <w:gridAfter w:val="1"/>
          <w:wAfter w:w="7" w:type="dxa"/>
          <w:trHeight w:hRule="exact" w:val="7398"/>
        </w:trPr>
        <w:tc>
          <w:tcPr>
            <w:tcW w:w="2256" w:type="dxa"/>
            <w:gridSpan w:val="2"/>
          </w:tcPr>
          <w:p w14:paraId="71D7CCBF" w14:textId="77777777" w:rsidR="00C04170" w:rsidRPr="002A0818" w:rsidRDefault="00C04170" w:rsidP="007442E1">
            <w:pPr>
              <w:pStyle w:val="TableParagraph"/>
              <w:spacing w:before="182"/>
              <w:ind w:left="200"/>
            </w:pPr>
            <w:r w:rsidRPr="002A0818">
              <w:t>Carcinogens</w:t>
            </w:r>
          </w:p>
        </w:tc>
        <w:tc>
          <w:tcPr>
            <w:tcW w:w="7494" w:type="dxa"/>
            <w:gridSpan w:val="4"/>
          </w:tcPr>
          <w:p w14:paraId="7ED6AF13" w14:textId="77777777" w:rsidR="00C04170" w:rsidRPr="002A0818" w:rsidRDefault="00C04170" w:rsidP="007442E1">
            <w:pPr>
              <w:pStyle w:val="TableParagraph"/>
              <w:spacing w:before="182"/>
              <w:ind w:left="695" w:right="369"/>
            </w:pPr>
            <w:r w:rsidRPr="002A0818">
              <w:t>Carcinogens cause cancer through irreversible, uncontrolled growth of cells in an organ or tissue. It is believed that there is no known minimum dose that can remove all danger of cancer. Benzene is a known carcinogen.</w:t>
            </w:r>
          </w:p>
          <w:p w14:paraId="0D075721" w14:textId="77777777" w:rsidR="00C04170" w:rsidRPr="002A0818" w:rsidRDefault="00C04170" w:rsidP="007442E1">
            <w:pPr>
              <w:pStyle w:val="TableParagraph"/>
              <w:spacing w:before="61"/>
              <w:ind w:left="695"/>
            </w:pPr>
            <w:r w:rsidRPr="002A0818">
              <w:t>Select carcinogens are substances that meet one of the following criteria:</w:t>
            </w:r>
          </w:p>
          <w:p w14:paraId="6DA63DC4" w14:textId="77777777" w:rsidR="00C04170" w:rsidRPr="002A0818" w:rsidRDefault="00C04170" w:rsidP="009B30D2">
            <w:pPr>
              <w:pStyle w:val="TableParagraph"/>
              <w:numPr>
                <w:ilvl w:val="0"/>
                <w:numId w:val="5"/>
              </w:numPr>
              <w:tabs>
                <w:tab w:val="left" w:pos="1415"/>
                <w:tab w:val="left" w:pos="1416"/>
              </w:tabs>
              <w:spacing w:before="118"/>
            </w:pPr>
            <w:r w:rsidRPr="002A0818">
              <w:t>It is regulated by OSHA as a</w:t>
            </w:r>
            <w:r w:rsidRPr="002A0818">
              <w:rPr>
                <w:spacing w:val="-10"/>
              </w:rPr>
              <w:t xml:space="preserve"> </w:t>
            </w:r>
            <w:r w:rsidRPr="002A0818">
              <w:t>carcinogen;</w:t>
            </w:r>
          </w:p>
          <w:p w14:paraId="1D9C6B8F" w14:textId="77777777" w:rsidR="00C04170" w:rsidRPr="002A0818" w:rsidRDefault="00C04170" w:rsidP="009B30D2">
            <w:pPr>
              <w:pStyle w:val="TableParagraph"/>
              <w:numPr>
                <w:ilvl w:val="0"/>
                <w:numId w:val="5"/>
              </w:numPr>
              <w:tabs>
                <w:tab w:val="left" w:pos="1415"/>
                <w:tab w:val="left" w:pos="1416"/>
              </w:tabs>
              <w:spacing w:before="119"/>
              <w:ind w:right="301"/>
            </w:pPr>
            <w:r w:rsidRPr="002A0818">
              <w:t>It is listed under the category, “Known to be Human Carcinogens,” in the Annual Report on Carcinogens published by the National Toxicology Program (NTP) (latest</w:t>
            </w:r>
            <w:r w:rsidRPr="002A0818">
              <w:rPr>
                <w:spacing w:val="-19"/>
              </w:rPr>
              <w:t xml:space="preserve"> </w:t>
            </w:r>
            <w:r w:rsidRPr="002A0818">
              <w:t>edition);</w:t>
            </w:r>
          </w:p>
          <w:p w14:paraId="14D72165" w14:textId="77777777" w:rsidR="00C04170" w:rsidRPr="002A0818" w:rsidRDefault="00C04170" w:rsidP="009B30D2">
            <w:pPr>
              <w:pStyle w:val="TableParagraph"/>
              <w:numPr>
                <w:ilvl w:val="0"/>
                <w:numId w:val="5"/>
              </w:numPr>
              <w:tabs>
                <w:tab w:val="left" w:pos="1415"/>
                <w:tab w:val="left" w:pos="1416"/>
              </w:tabs>
              <w:spacing w:before="117"/>
              <w:ind w:right="198"/>
            </w:pPr>
            <w:r w:rsidRPr="002A0818">
              <w:t>It is listed under Group 1 (“carcinogenic to humans”) by the International Agency for Research on Cancer Monographs</w:t>
            </w:r>
            <w:r w:rsidRPr="002A0818">
              <w:rPr>
                <w:spacing w:val="-18"/>
              </w:rPr>
              <w:t xml:space="preserve"> </w:t>
            </w:r>
            <w:r w:rsidRPr="002A0818">
              <w:t>(IARC) (latest editions);</w:t>
            </w:r>
            <w:r w:rsidRPr="002A0818">
              <w:rPr>
                <w:spacing w:val="-8"/>
              </w:rPr>
              <w:t xml:space="preserve"> </w:t>
            </w:r>
            <w:r w:rsidRPr="002A0818">
              <w:t>or</w:t>
            </w:r>
          </w:p>
          <w:p w14:paraId="1C28EE5E" w14:textId="77777777" w:rsidR="00C04170" w:rsidRPr="002A0818" w:rsidRDefault="00C04170" w:rsidP="009B30D2">
            <w:pPr>
              <w:pStyle w:val="TableParagraph"/>
              <w:numPr>
                <w:ilvl w:val="0"/>
                <w:numId w:val="5"/>
              </w:numPr>
              <w:tabs>
                <w:tab w:val="left" w:pos="1415"/>
                <w:tab w:val="left" w:pos="1416"/>
              </w:tabs>
              <w:spacing w:before="119"/>
              <w:ind w:right="327"/>
            </w:pPr>
            <w:r w:rsidRPr="002A0818">
              <w:t>It is listed in either Group 2A or 2B by IARC or under the category “reasonably anticipated to be carcinogens” by NTP, and causes statistically significant tumor incidence in experimental animals in accordance with any of the following</w:t>
            </w:r>
            <w:r w:rsidRPr="002A0818">
              <w:rPr>
                <w:spacing w:val="-14"/>
              </w:rPr>
              <w:t xml:space="preserve"> </w:t>
            </w:r>
            <w:r w:rsidRPr="002A0818">
              <w:t>criteria:</w:t>
            </w:r>
          </w:p>
          <w:p w14:paraId="694D5B58" w14:textId="77777777" w:rsidR="00C04170" w:rsidRPr="002A0818" w:rsidRDefault="00C04170" w:rsidP="009B30D2">
            <w:pPr>
              <w:pStyle w:val="TableParagraph"/>
              <w:numPr>
                <w:ilvl w:val="1"/>
                <w:numId w:val="5"/>
              </w:numPr>
              <w:tabs>
                <w:tab w:val="left" w:pos="2135"/>
                <w:tab w:val="left" w:pos="2136"/>
              </w:tabs>
              <w:spacing w:before="125" w:line="232" w:lineRule="auto"/>
              <w:ind w:right="252"/>
            </w:pPr>
            <w:r w:rsidRPr="002A0818">
              <w:t>After inhalation exposure of 6-7 hours per day, 5 days per week, for a significant portion of a lifetime to dosages of less than 10 mg/m</w:t>
            </w:r>
            <w:r w:rsidRPr="002A0818">
              <w:rPr>
                <w:spacing w:val="-8"/>
              </w:rPr>
              <w:t xml:space="preserve"> </w:t>
            </w:r>
            <w:r w:rsidRPr="002A0818">
              <w:t>3;</w:t>
            </w:r>
          </w:p>
          <w:p w14:paraId="57B63EF2" w14:textId="77777777" w:rsidR="00C04170" w:rsidRPr="002A0818" w:rsidRDefault="00C04170" w:rsidP="009B30D2">
            <w:pPr>
              <w:pStyle w:val="TableParagraph"/>
              <w:numPr>
                <w:ilvl w:val="1"/>
                <w:numId w:val="5"/>
              </w:numPr>
              <w:tabs>
                <w:tab w:val="left" w:pos="2135"/>
                <w:tab w:val="left" w:pos="2136"/>
              </w:tabs>
              <w:spacing w:before="122" w:line="254" w:lineRule="exact"/>
              <w:ind w:right="266"/>
            </w:pPr>
            <w:r w:rsidRPr="002A0818">
              <w:t>After repeated skin application of less than 300 (mg/kg of body weight) per week;</w:t>
            </w:r>
            <w:r w:rsidRPr="002A0818">
              <w:rPr>
                <w:spacing w:val="-9"/>
              </w:rPr>
              <w:t xml:space="preserve"> </w:t>
            </w:r>
            <w:r w:rsidRPr="002A0818">
              <w:t>or</w:t>
            </w:r>
          </w:p>
          <w:p w14:paraId="0599AD0C" w14:textId="77777777" w:rsidR="00C04170" w:rsidRPr="002A0818" w:rsidRDefault="00C04170" w:rsidP="009B30D2">
            <w:pPr>
              <w:pStyle w:val="TableParagraph"/>
              <w:numPr>
                <w:ilvl w:val="1"/>
                <w:numId w:val="5"/>
              </w:numPr>
              <w:tabs>
                <w:tab w:val="left" w:pos="2135"/>
                <w:tab w:val="left" w:pos="2136"/>
              </w:tabs>
              <w:spacing w:before="117" w:line="254" w:lineRule="exact"/>
              <w:ind w:right="406"/>
            </w:pPr>
            <w:r w:rsidRPr="002A0818">
              <w:t>After oral dosages of less than 50 mg/kg of body weight per</w:t>
            </w:r>
            <w:r w:rsidRPr="002A0818">
              <w:rPr>
                <w:spacing w:val="-2"/>
              </w:rPr>
              <w:t xml:space="preserve"> </w:t>
            </w:r>
            <w:r w:rsidRPr="002A0818">
              <w:t>day.</w:t>
            </w:r>
          </w:p>
        </w:tc>
      </w:tr>
      <w:tr w:rsidR="00C04170" w:rsidRPr="002A0818" w14:paraId="0DBD7308" w14:textId="77777777" w:rsidTr="00C04170">
        <w:trPr>
          <w:gridBefore w:val="1"/>
          <w:gridAfter w:val="2"/>
          <w:wBefore w:w="32" w:type="dxa"/>
          <w:wAfter w:w="26" w:type="dxa"/>
          <w:trHeight w:hRule="exact" w:val="1353"/>
        </w:trPr>
        <w:tc>
          <w:tcPr>
            <w:tcW w:w="2787" w:type="dxa"/>
            <w:gridSpan w:val="3"/>
          </w:tcPr>
          <w:p w14:paraId="639248C7" w14:textId="77777777" w:rsidR="00C04170" w:rsidRPr="002A0818" w:rsidRDefault="00C04170" w:rsidP="007442E1">
            <w:pPr>
              <w:pStyle w:val="TableParagraph"/>
              <w:spacing w:line="244" w:lineRule="exact"/>
            </w:pPr>
          </w:p>
          <w:p w14:paraId="7DFEE6EF" w14:textId="77777777" w:rsidR="00C04170" w:rsidRPr="002A0818" w:rsidRDefault="00C04170" w:rsidP="007442E1">
            <w:pPr>
              <w:pStyle w:val="TableParagraph"/>
              <w:spacing w:line="244" w:lineRule="exact"/>
              <w:ind w:left="200"/>
            </w:pPr>
            <w:r w:rsidRPr="002A0818">
              <w:t>Corrosives</w:t>
            </w:r>
          </w:p>
        </w:tc>
        <w:tc>
          <w:tcPr>
            <w:tcW w:w="6912" w:type="dxa"/>
          </w:tcPr>
          <w:p w14:paraId="36EE6D90" w14:textId="77777777" w:rsidR="00C04170" w:rsidRPr="002A0818" w:rsidRDefault="00C04170" w:rsidP="007442E1">
            <w:pPr>
              <w:pStyle w:val="TableParagraph"/>
              <w:ind w:left="132" w:right="289"/>
            </w:pPr>
          </w:p>
          <w:p w14:paraId="73EE0833" w14:textId="77777777" w:rsidR="00C04170" w:rsidRPr="002A0818" w:rsidRDefault="00C04170" w:rsidP="007442E1">
            <w:pPr>
              <w:pStyle w:val="TableParagraph"/>
              <w:ind w:left="132" w:right="289"/>
            </w:pPr>
            <w:r w:rsidRPr="002A0818">
              <w:t>Corrosives cause rapid death of the body cells contacted. Exposure may cause pain, burning, bleeding and fluid loss. Corrosives include acids and bases. Due to the nature of bases and some acids, pain response may not be immediate upon exposure.</w:t>
            </w:r>
          </w:p>
        </w:tc>
      </w:tr>
      <w:tr w:rsidR="00C04170" w:rsidRPr="002A0818" w14:paraId="676B5FD3" w14:textId="77777777" w:rsidTr="00C04170">
        <w:trPr>
          <w:gridBefore w:val="1"/>
          <w:gridAfter w:val="2"/>
          <w:wBefore w:w="32" w:type="dxa"/>
          <w:wAfter w:w="26" w:type="dxa"/>
          <w:trHeight w:hRule="exact" w:val="1056"/>
        </w:trPr>
        <w:tc>
          <w:tcPr>
            <w:tcW w:w="2787" w:type="dxa"/>
            <w:gridSpan w:val="3"/>
          </w:tcPr>
          <w:p w14:paraId="37F2BFF7" w14:textId="77777777" w:rsidR="00C04170" w:rsidRPr="002A0818" w:rsidRDefault="00C04170" w:rsidP="007442E1">
            <w:pPr>
              <w:pStyle w:val="TableParagraph"/>
              <w:spacing w:before="182"/>
              <w:ind w:left="200" w:right="129"/>
            </w:pPr>
            <w:r w:rsidRPr="002A0818">
              <w:t>Department Chemical Hygiene contact</w:t>
            </w:r>
          </w:p>
          <w:p w14:paraId="76BB3A33" w14:textId="77777777" w:rsidR="00C04170" w:rsidRPr="002A0818" w:rsidRDefault="00C04170" w:rsidP="007442E1">
            <w:pPr>
              <w:pStyle w:val="TableParagraph"/>
              <w:spacing w:before="182"/>
              <w:ind w:left="200" w:right="129"/>
            </w:pPr>
          </w:p>
          <w:p w14:paraId="07B49DB5" w14:textId="77777777" w:rsidR="00C04170" w:rsidRPr="002A0818" w:rsidRDefault="00C04170" w:rsidP="007442E1">
            <w:pPr>
              <w:pStyle w:val="TableParagraph"/>
              <w:spacing w:before="182"/>
              <w:ind w:left="200" w:right="129"/>
            </w:pPr>
          </w:p>
          <w:p w14:paraId="3712E0E0" w14:textId="77777777" w:rsidR="00C04170" w:rsidRPr="002A0818" w:rsidRDefault="00C04170" w:rsidP="007442E1">
            <w:pPr>
              <w:pStyle w:val="TableParagraph"/>
              <w:spacing w:before="182"/>
              <w:ind w:left="200" w:right="129"/>
            </w:pPr>
          </w:p>
          <w:p w14:paraId="6A49CD16" w14:textId="77777777" w:rsidR="00C04170" w:rsidRPr="002A0818" w:rsidRDefault="00C04170" w:rsidP="007442E1">
            <w:pPr>
              <w:pStyle w:val="TableParagraph"/>
              <w:spacing w:before="182"/>
              <w:ind w:left="200" w:right="129"/>
            </w:pPr>
          </w:p>
          <w:p w14:paraId="2C4DAB6C" w14:textId="77777777" w:rsidR="00C04170" w:rsidRPr="002A0818" w:rsidRDefault="00C04170" w:rsidP="007442E1">
            <w:pPr>
              <w:pStyle w:val="TableParagraph"/>
              <w:spacing w:before="182"/>
              <w:ind w:left="200" w:right="129"/>
            </w:pPr>
            <w:r w:rsidRPr="002A0818">
              <w:t>Division of Building Safety (DBS)</w:t>
            </w:r>
          </w:p>
        </w:tc>
        <w:tc>
          <w:tcPr>
            <w:tcW w:w="6912" w:type="dxa"/>
          </w:tcPr>
          <w:p w14:paraId="3AB60D53" w14:textId="77777777" w:rsidR="00C04170" w:rsidRPr="002A0818" w:rsidRDefault="00C04170" w:rsidP="007442E1">
            <w:pPr>
              <w:pStyle w:val="TableParagraph"/>
              <w:spacing w:before="182"/>
              <w:ind w:left="132" w:right="528"/>
            </w:pPr>
            <w:r w:rsidRPr="002A0818">
              <w:t>Individual designated by Department Chair to serve as liaison with the ISU Chemical Hygiene Officer to implement the Chemical Hygiene Plan</w:t>
            </w:r>
          </w:p>
          <w:p w14:paraId="752A00BE" w14:textId="77777777" w:rsidR="00C04170" w:rsidRPr="002A0818" w:rsidRDefault="00C04170" w:rsidP="007442E1">
            <w:pPr>
              <w:pStyle w:val="TableParagraph"/>
              <w:spacing w:before="182"/>
              <w:ind w:left="132" w:right="528"/>
            </w:pPr>
            <w:r w:rsidRPr="002A0818">
              <w:t>The Idaho Division of Building Safety is a state agency that provides regulatory guidelines and performs regular building safety inspections.</w:t>
            </w:r>
          </w:p>
        </w:tc>
      </w:tr>
      <w:tr w:rsidR="00C04170" w:rsidRPr="002A0818" w14:paraId="48E60E49" w14:textId="77777777" w:rsidTr="00C04170">
        <w:trPr>
          <w:gridBefore w:val="1"/>
          <w:gridAfter w:val="2"/>
          <w:wBefore w:w="32" w:type="dxa"/>
          <w:wAfter w:w="26" w:type="dxa"/>
          <w:trHeight w:hRule="exact" w:val="2658"/>
        </w:trPr>
        <w:tc>
          <w:tcPr>
            <w:tcW w:w="2787" w:type="dxa"/>
            <w:gridSpan w:val="3"/>
          </w:tcPr>
          <w:p w14:paraId="1D480396" w14:textId="77777777" w:rsidR="00C04170" w:rsidRPr="002A0818" w:rsidRDefault="00C04170" w:rsidP="007442E1">
            <w:pPr>
              <w:pStyle w:val="TableParagraph"/>
              <w:spacing w:before="10"/>
              <w:rPr>
                <w:rFonts w:ascii="Arial"/>
                <w:b/>
              </w:rPr>
            </w:pPr>
          </w:p>
          <w:p w14:paraId="6EBE547A" w14:textId="77777777" w:rsidR="00C04170" w:rsidRPr="002A0818" w:rsidRDefault="00C04170" w:rsidP="007442E1">
            <w:pPr>
              <w:pStyle w:val="TableParagraph"/>
              <w:ind w:left="200"/>
            </w:pPr>
            <w:r w:rsidRPr="002A0818">
              <w:t>Health Effects</w:t>
            </w:r>
          </w:p>
        </w:tc>
        <w:tc>
          <w:tcPr>
            <w:tcW w:w="6912" w:type="dxa"/>
          </w:tcPr>
          <w:p w14:paraId="16BBB4FF" w14:textId="77777777" w:rsidR="00C04170" w:rsidRPr="002A0818" w:rsidRDefault="00C04170" w:rsidP="009B30D2">
            <w:pPr>
              <w:pStyle w:val="TableParagraph"/>
              <w:numPr>
                <w:ilvl w:val="0"/>
                <w:numId w:val="4"/>
              </w:numPr>
              <w:tabs>
                <w:tab w:val="left" w:pos="732"/>
                <w:tab w:val="left" w:pos="733"/>
              </w:tabs>
              <w:spacing w:before="156"/>
              <w:ind w:right="200"/>
              <w:rPr>
                <w:b/>
              </w:rPr>
            </w:pPr>
            <w:r w:rsidRPr="002A0818">
              <w:rPr>
                <w:b/>
              </w:rPr>
              <w:t xml:space="preserve">Acute health effects </w:t>
            </w:r>
            <w:r w:rsidRPr="002A0818">
              <w:t>happen immediately after a chemical exposure. Effects are generally apparent and can often be easily traced to the exposure. Acute reactions are normally short-lived and may be followed by recovery, although occasionally permanent damage</w:t>
            </w:r>
            <w:r w:rsidRPr="002A0818">
              <w:rPr>
                <w:spacing w:val="-1"/>
              </w:rPr>
              <w:t xml:space="preserve"> </w:t>
            </w:r>
            <w:r w:rsidRPr="002A0818">
              <w:t>occurs</w:t>
            </w:r>
            <w:r w:rsidRPr="002A0818">
              <w:rPr>
                <w:b/>
              </w:rPr>
              <w:t>.</w:t>
            </w:r>
          </w:p>
          <w:p w14:paraId="3A1B6B09" w14:textId="77777777" w:rsidR="00C04170" w:rsidRPr="002A0818" w:rsidRDefault="00C04170" w:rsidP="009B30D2">
            <w:pPr>
              <w:pStyle w:val="TableParagraph"/>
              <w:numPr>
                <w:ilvl w:val="0"/>
                <w:numId w:val="4"/>
              </w:numPr>
              <w:tabs>
                <w:tab w:val="left" w:pos="732"/>
                <w:tab w:val="left" w:pos="733"/>
              </w:tabs>
              <w:ind w:right="506"/>
            </w:pPr>
            <w:r w:rsidRPr="002A0818">
              <w:rPr>
                <w:b/>
              </w:rPr>
              <w:t xml:space="preserve">Chronic health effects </w:t>
            </w:r>
            <w:r w:rsidRPr="002A0818">
              <w:t>are not always obvious and onset of symptoms is gradual. It is much harder to trace the cause of a chronic effect, since the exposure could have been 20 – 30 years prior to the appearance of the</w:t>
            </w:r>
            <w:r w:rsidRPr="002A0818">
              <w:rPr>
                <w:spacing w:val="-13"/>
              </w:rPr>
              <w:t xml:space="preserve"> </w:t>
            </w:r>
            <w:r w:rsidRPr="002A0818">
              <w:t>effect.</w:t>
            </w:r>
          </w:p>
        </w:tc>
      </w:tr>
      <w:tr w:rsidR="00C04170" w:rsidRPr="002A0818" w14:paraId="15B17BCF" w14:textId="77777777" w:rsidTr="00C04170">
        <w:trPr>
          <w:gridBefore w:val="1"/>
          <w:gridAfter w:val="2"/>
          <w:wBefore w:w="32" w:type="dxa"/>
          <w:wAfter w:w="26" w:type="dxa"/>
          <w:trHeight w:hRule="exact" w:val="880"/>
        </w:trPr>
        <w:tc>
          <w:tcPr>
            <w:tcW w:w="2787" w:type="dxa"/>
            <w:gridSpan w:val="3"/>
          </w:tcPr>
          <w:p w14:paraId="3CBEF471" w14:textId="77777777" w:rsidR="00C04170" w:rsidRPr="002A0818" w:rsidRDefault="00C04170" w:rsidP="007442E1">
            <w:pPr>
              <w:pStyle w:val="TableParagraph"/>
              <w:spacing w:before="181"/>
              <w:ind w:left="200" w:right="1247"/>
            </w:pPr>
            <w:r w:rsidRPr="002A0818">
              <w:t>LC50 (Lethal Concentration)</w:t>
            </w:r>
          </w:p>
        </w:tc>
        <w:tc>
          <w:tcPr>
            <w:tcW w:w="6912" w:type="dxa"/>
          </w:tcPr>
          <w:p w14:paraId="04B45870" w14:textId="77777777" w:rsidR="00C04170" w:rsidRPr="002A0818" w:rsidRDefault="00C04170" w:rsidP="007442E1">
            <w:pPr>
              <w:pStyle w:val="TableParagraph"/>
              <w:spacing w:before="181"/>
              <w:ind w:left="132"/>
            </w:pPr>
            <w:r w:rsidRPr="002A0818">
              <w:t>The concentration that kills 50% of test animals within a specified time.</w:t>
            </w:r>
          </w:p>
        </w:tc>
      </w:tr>
      <w:tr w:rsidR="00C04170" w:rsidRPr="002A0818" w14:paraId="6C6B451A" w14:textId="77777777" w:rsidTr="00C04170">
        <w:trPr>
          <w:gridBefore w:val="1"/>
          <w:gridAfter w:val="2"/>
          <w:wBefore w:w="32" w:type="dxa"/>
          <w:wAfter w:w="26" w:type="dxa"/>
          <w:trHeight w:hRule="exact" w:val="878"/>
        </w:trPr>
        <w:tc>
          <w:tcPr>
            <w:tcW w:w="2787" w:type="dxa"/>
            <w:gridSpan w:val="3"/>
          </w:tcPr>
          <w:p w14:paraId="54E773BD" w14:textId="77777777" w:rsidR="00C04170" w:rsidRPr="002A0818" w:rsidRDefault="00C04170" w:rsidP="007442E1">
            <w:pPr>
              <w:pStyle w:val="TableParagraph"/>
              <w:spacing w:before="182"/>
              <w:ind w:left="200"/>
            </w:pPr>
            <w:r w:rsidRPr="002A0818">
              <w:t>LD50 (Lethal Dose)</w:t>
            </w:r>
          </w:p>
        </w:tc>
        <w:tc>
          <w:tcPr>
            <w:tcW w:w="6912" w:type="dxa"/>
          </w:tcPr>
          <w:p w14:paraId="4E4FF4B3" w14:textId="77777777" w:rsidR="00C04170" w:rsidRPr="002A0818" w:rsidRDefault="00C04170" w:rsidP="007442E1">
            <w:pPr>
              <w:pStyle w:val="TableParagraph"/>
              <w:spacing w:before="182"/>
              <w:ind w:left="132" w:right="632"/>
            </w:pPr>
            <w:r w:rsidRPr="002A0818">
              <w:t>The dose required to produce death in 50% of the exposed population within a specified time.</w:t>
            </w:r>
          </w:p>
        </w:tc>
      </w:tr>
      <w:tr w:rsidR="00C04170" w:rsidRPr="002A0818" w14:paraId="54A2EFF9" w14:textId="77777777" w:rsidTr="00C04170">
        <w:trPr>
          <w:gridBefore w:val="1"/>
          <w:gridAfter w:val="2"/>
          <w:wBefore w:w="32" w:type="dxa"/>
          <w:wAfter w:w="26" w:type="dxa"/>
          <w:trHeight w:hRule="exact" w:val="1133"/>
        </w:trPr>
        <w:tc>
          <w:tcPr>
            <w:tcW w:w="2787" w:type="dxa"/>
            <w:gridSpan w:val="3"/>
          </w:tcPr>
          <w:p w14:paraId="6A46DA9F" w14:textId="77777777" w:rsidR="00C04170" w:rsidRPr="002A0818" w:rsidRDefault="00C04170" w:rsidP="007442E1">
            <w:pPr>
              <w:pStyle w:val="TableParagraph"/>
              <w:spacing w:before="182"/>
              <w:ind w:left="200" w:right="404"/>
            </w:pPr>
            <w:r w:rsidRPr="002A0818">
              <w:t>Occupational Safety and Health Administration (OSHA)</w:t>
            </w:r>
          </w:p>
        </w:tc>
        <w:tc>
          <w:tcPr>
            <w:tcW w:w="6912" w:type="dxa"/>
          </w:tcPr>
          <w:p w14:paraId="3B3E006C" w14:textId="77777777" w:rsidR="00C04170" w:rsidRPr="002A0818" w:rsidRDefault="00C04170" w:rsidP="007442E1">
            <w:pPr>
              <w:pStyle w:val="TableParagraph"/>
              <w:spacing w:before="182"/>
              <w:ind w:left="132" w:right="638"/>
            </w:pPr>
            <w:r w:rsidRPr="002A0818">
              <w:t>OSHA is part of the federal government and provides regulations and assistance for workplace health and safety.</w:t>
            </w:r>
          </w:p>
        </w:tc>
      </w:tr>
      <w:tr w:rsidR="00C04170" w:rsidRPr="002A0818" w14:paraId="6A3F4D0B" w14:textId="77777777" w:rsidTr="00C04170">
        <w:trPr>
          <w:gridBefore w:val="1"/>
          <w:gridAfter w:val="2"/>
          <w:wBefore w:w="32" w:type="dxa"/>
          <w:wAfter w:w="26" w:type="dxa"/>
          <w:trHeight w:hRule="exact" w:val="1385"/>
        </w:trPr>
        <w:tc>
          <w:tcPr>
            <w:tcW w:w="2787" w:type="dxa"/>
            <w:gridSpan w:val="3"/>
          </w:tcPr>
          <w:p w14:paraId="09DCFAE7" w14:textId="77777777" w:rsidR="00C04170" w:rsidRPr="002A0818" w:rsidRDefault="00C04170" w:rsidP="007442E1">
            <w:pPr>
              <w:pStyle w:val="TableParagraph"/>
              <w:spacing w:before="182"/>
              <w:ind w:left="200" w:right="545"/>
            </w:pPr>
            <w:r w:rsidRPr="002A0818">
              <w:t>Particularly Hazardous Substances (PHSs)</w:t>
            </w:r>
          </w:p>
        </w:tc>
        <w:tc>
          <w:tcPr>
            <w:tcW w:w="6912" w:type="dxa"/>
          </w:tcPr>
          <w:p w14:paraId="2591B2DB" w14:textId="77777777" w:rsidR="00C04170" w:rsidRPr="002A0818" w:rsidRDefault="00C04170" w:rsidP="007442E1">
            <w:pPr>
              <w:pStyle w:val="TableParagraph"/>
              <w:spacing w:before="182"/>
              <w:ind w:left="132" w:right="973"/>
            </w:pPr>
            <w:r w:rsidRPr="002A0818">
              <w:t>PHSs are chemicals defined by OSHA to be select carcinogens, reproductive toxins and chemicals having high acute toxicity. Laboratories using PHSs must prepare and implement laboratory- customized standard operating procedures for these substances.</w:t>
            </w:r>
          </w:p>
          <w:p w14:paraId="7D92226B" w14:textId="2E3E42B4" w:rsidR="00C04170" w:rsidRPr="002A0818" w:rsidRDefault="00C04170" w:rsidP="007442E1">
            <w:pPr>
              <w:pStyle w:val="TableParagraph"/>
              <w:spacing w:before="182"/>
              <w:ind w:left="132" w:right="973"/>
            </w:pPr>
          </w:p>
        </w:tc>
      </w:tr>
      <w:tr w:rsidR="00C04170" w:rsidRPr="002A0818" w14:paraId="38C149A0" w14:textId="77777777" w:rsidTr="00C04170">
        <w:trPr>
          <w:gridBefore w:val="1"/>
          <w:gridAfter w:val="2"/>
          <w:wBefore w:w="32" w:type="dxa"/>
          <w:wAfter w:w="26" w:type="dxa"/>
          <w:trHeight w:hRule="exact" w:val="3972"/>
        </w:trPr>
        <w:tc>
          <w:tcPr>
            <w:tcW w:w="2787" w:type="dxa"/>
            <w:gridSpan w:val="3"/>
          </w:tcPr>
          <w:p w14:paraId="197B87AC" w14:textId="77777777" w:rsidR="00C04170" w:rsidRPr="002A0818" w:rsidRDefault="00C04170" w:rsidP="007442E1">
            <w:pPr>
              <w:pStyle w:val="TableParagraph"/>
              <w:spacing w:before="182"/>
              <w:ind w:left="200" w:right="110"/>
            </w:pPr>
            <w:r w:rsidRPr="002A0818">
              <w:t>Permissible Exposure Limit (PEL)</w:t>
            </w:r>
          </w:p>
        </w:tc>
        <w:tc>
          <w:tcPr>
            <w:tcW w:w="6912" w:type="dxa"/>
          </w:tcPr>
          <w:p w14:paraId="3310A1CF" w14:textId="77777777" w:rsidR="00C04170" w:rsidRPr="002A0818" w:rsidRDefault="00C04170" w:rsidP="007442E1">
            <w:pPr>
              <w:pStyle w:val="TableParagraph"/>
              <w:spacing w:before="182"/>
              <w:ind w:left="132" w:right="661"/>
            </w:pPr>
            <w:r w:rsidRPr="002A0818">
              <w:t>PELs are OSHA and DBS regulatory limits for inhalation which may consist of:</w:t>
            </w:r>
          </w:p>
          <w:p w14:paraId="201C5140" w14:textId="77777777" w:rsidR="00C04170" w:rsidRPr="002A0818" w:rsidRDefault="00C04170" w:rsidP="009B30D2">
            <w:pPr>
              <w:pStyle w:val="TableParagraph"/>
              <w:numPr>
                <w:ilvl w:val="0"/>
                <w:numId w:val="3"/>
              </w:numPr>
              <w:tabs>
                <w:tab w:val="left" w:pos="732"/>
                <w:tab w:val="left" w:pos="733"/>
              </w:tabs>
              <w:spacing w:before="49" w:line="236" w:lineRule="exact"/>
              <w:ind w:right="1401"/>
            </w:pPr>
            <w:r w:rsidRPr="002A0818">
              <w:rPr>
                <w:b/>
                <w:position w:val="2"/>
              </w:rPr>
              <w:t>Time Weighted Average, 8 hour (TWA</w:t>
            </w:r>
            <w:r w:rsidRPr="002A0818">
              <w:rPr>
                <w:b/>
              </w:rPr>
              <w:t>8</w:t>
            </w:r>
            <w:r w:rsidRPr="002A0818">
              <w:rPr>
                <w:b/>
                <w:position w:val="2"/>
              </w:rPr>
              <w:t xml:space="preserve">) </w:t>
            </w:r>
            <w:r w:rsidRPr="002A0818">
              <w:rPr>
                <w:position w:val="2"/>
              </w:rPr>
              <w:t xml:space="preserve">– Average </w:t>
            </w:r>
            <w:r w:rsidRPr="002A0818">
              <w:t>concentration over an 8-hour</w:t>
            </w:r>
            <w:r w:rsidRPr="002A0818">
              <w:rPr>
                <w:spacing w:val="-9"/>
              </w:rPr>
              <w:t xml:space="preserve"> </w:t>
            </w:r>
            <w:r w:rsidRPr="002A0818">
              <w:t>period.</w:t>
            </w:r>
          </w:p>
          <w:p w14:paraId="7965CFED" w14:textId="77777777" w:rsidR="00C04170" w:rsidRPr="002A0818" w:rsidRDefault="00C04170" w:rsidP="009B30D2">
            <w:pPr>
              <w:pStyle w:val="TableParagraph"/>
              <w:numPr>
                <w:ilvl w:val="0"/>
                <w:numId w:val="3"/>
              </w:numPr>
              <w:tabs>
                <w:tab w:val="left" w:pos="732"/>
                <w:tab w:val="left" w:pos="733"/>
              </w:tabs>
              <w:ind w:right="559"/>
            </w:pPr>
            <w:r w:rsidRPr="002A0818">
              <w:rPr>
                <w:b/>
              </w:rPr>
              <w:t xml:space="preserve">Short Term Exposure Limit (STEL) </w:t>
            </w:r>
            <w:r w:rsidRPr="002A0818">
              <w:t>– Average concentration over a 15-minute</w:t>
            </w:r>
            <w:r w:rsidRPr="002A0818">
              <w:rPr>
                <w:spacing w:val="-7"/>
              </w:rPr>
              <w:t xml:space="preserve"> </w:t>
            </w:r>
            <w:r w:rsidRPr="002A0818">
              <w:t>interval.</w:t>
            </w:r>
          </w:p>
          <w:p w14:paraId="51E6A278" w14:textId="77777777" w:rsidR="00C04170" w:rsidRPr="002A0818" w:rsidRDefault="00C04170" w:rsidP="009B30D2">
            <w:pPr>
              <w:pStyle w:val="TableParagraph"/>
              <w:numPr>
                <w:ilvl w:val="0"/>
                <w:numId w:val="3"/>
              </w:numPr>
              <w:tabs>
                <w:tab w:val="left" w:pos="732"/>
                <w:tab w:val="left" w:pos="733"/>
              </w:tabs>
              <w:spacing w:line="267" w:lineRule="exact"/>
            </w:pPr>
            <w:r w:rsidRPr="002A0818">
              <w:rPr>
                <w:b/>
              </w:rPr>
              <w:t xml:space="preserve">Ceiling (C) </w:t>
            </w:r>
            <w:r w:rsidRPr="002A0818">
              <w:t>– Maximum concentration at any given</w:t>
            </w:r>
            <w:r w:rsidRPr="002A0818">
              <w:rPr>
                <w:spacing w:val="-21"/>
              </w:rPr>
              <w:t xml:space="preserve"> </w:t>
            </w:r>
            <w:r w:rsidRPr="002A0818">
              <w:t>time.</w:t>
            </w:r>
          </w:p>
          <w:p w14:paraId="17F3BAAD" w14:textId="77777777" w:rsidR="00C04170" w:rsidRPr="002A0818" w:rsidRDefault="00C04170" w:rsidP="009B30D2">
            <w:pPr>
              <w:pStyle w:val="TableParagraph"/>
              <w:numPr>
                <w:ilvl w:val="0"/>
                <w:numId w:val="3"/>
              </w:numPr>
              <w:tabs>
                <w:tab w:val="left" w:pos="732"/>
                <w:tab w:val="left" w:pos="733"/>
              </w:tabs>
              <w:ind w:right="198"/>
            </w:pPr>
            <w:r w:rsidRPr="002A0818">
              <w:rPr>
                <w:b/>
              </w:rPr>
              <w:t xml:space="preserve">Action Level (AL) </w:t>
            </w:r>
            <w:r w:rsidRPr="002A0818">
              <w:t>– concentration designated in 29 CFR part 1910 for a specific substance, calculated as an 8-hour time-weighted average, which initiates certain required activities such as exposure monitoring and medical</w:t>
            </w:r>
            <w:r w:rsidRPr="002A0818">
              <w:rPr>
                <w:spacing w:val="-9"/>
              </w:rPr>
              <w:t xml:space="preserve"> </w:t>
            </w:r>
            <w:r w:rsidRPr="002A0818">
              <w:t>surveillance.</w:t>
            </w:r>
          </w:p>
          <w:p w14:paraId="7C4D3398" w14:textId="77777777" w:rsidR="00C04170" w:rsidRPr="002A0818" w:rsidRDefault="00C04170" w:rsidP="007442E1">
            <w:pPr>
              <w:pStyle w:val="TableParagraph"/>
              <w:spacing w:before="58"/>
              <w:ind w:left="132" w:right="229"/>
            </w:pPr>
            <w:r w:rsidRPr="002A0818">
              <w:t>Exceeding any of these levels for a chemical requires additional actions to be taken which may include additional monitoring, engineering controls, administrative controls or PPE.</w:t>
            </w:r>
          </w:p>
        </w:tc>
      </w:tr>
      <w:tr w:rsidR="00C04170" w:rsidRPr="00C04170" w14:paraId="09D77793" w14:textId="77777777" w:rsidTr="00C04170">
        <w:trPr>
          <w:trHeight w:hRule="exact" w:val="942"/>
        </w:trPr>
        <w:tc>
          <w:tcPr>
            <w:tcW w:w="2790" w:type="dxa"/>
            <w:gridSpan w:val="3"/>
          </w:tcPr>
          <w:p w14:paraId="7E509752" w14:textId="77777777" w:rsidR="00C04170" w:rsidRPr="00C04170" w:rsidRDefault="00C04170" w:rsidP="00C04170">
            <w:pPr>
              <w:widowControl w:val="0"/>
              <w:autoSpaceDE w:val="0"/>
              <w:autoSpaceDN w:val="0"/>
              <w:ind w:left="200" w:right="643"/>
              <w:rPr>
                <w:rFonts w:ascii="Times New Roman" w:eastAsia="Times New Roman" w:hAnsi="Times New Roman" w:cs="Times New Roman"/>
                <w:sz w:val="22"/>
                <w:szCs w:val="22"/>
              </w:rPr>
            </w:pPr>
            <w:r w:rsidRPr="00C04170">
              <w:rPr>
                <w:rFonts w:ascii="Times New Roman" w:eastAsia="Times New Roman" w:hAnsi="Times New Roman" w:cs="Times New Roman"/>
                <w:sz w:val="22"/>
                <w:szCs w:val="22"/>
              </w:rPr>
              <w:t>Personal Protective Equipment (PPE)</w:t>
            </w:r>
          </w:p>
        </w:tc>
        <w:tc>
          <w:tcPr>
            <w:tcW w:w="6967" w:type="dxa"/>
            <w:gridSpan w:val="4"/>
          </w:tcPr>
          <w:p w14:paraId="74CA2417" w14:textId="77777777" w:rsidR="00C04170" w:rsidRPr="00C04170" w:rsidRDefault="00C04170" w:rsidP="00C04170">
            <w:pPr>
              <w:widowControl w:val="0"/>
              <w:autoSpaceDE w:val="0"/>
              <w:autoSpaceDN w:val="0"/>
              <w:ind w:left="351" w:right="181"/>
              <w:rPr>
                <w:rFonts w:ascii="Times New Roman" w:eastAsia="Times New Roman" w:hAnsi="Times New Roman" w:cs="Times New Roman"/>
                <w:sz w:val="22"/>
                <w:szCs w:val="22"/>
              </w:rPr>
            </w:pPr>
            <w:r w:rsidRPr="00C04170">
              <w:rPr>
                <w:rFonts w:ascii="Times New Roman" w:eastAsia="Times New Roman" w:hAnsi="Times New Roman" w:cs="Times New Roman"/>
                <w:sz w:val="22"/>
                <w:szCs w:val="22"/>
              </w:rPr>
              <w:t>PPE is worn for protection against exposure to chemicals, projectiles, or other hazards. Examples include safety glasses, safety goggles, gloves, and laboratory coat.</w:t>
            </w:r>
          </w:p>
        </w:tc>
      </w:tr>
      <w:tr w:rsidR="00C04170" w:rsidRPr="00C04170" w14:paraId="5F0755BB" w14:textId="77777777" w:rsidTr="00C04170">
        <w:trPr>
          <w:trHeight w:hRule="exact" w:val="1890"/>
        </w:trPr>
        <w:tc>
          <w:tcPr>
            <w:tcW w:w="2790" w:type="dxa"/>
            <w:gridSpan w:val="3"/>
          </w:tcPr>
          <w:p w14:paraId="2A130790" w14:textId="77777777" w:rsidR="00C04170" w:rsidRPr="00C04170" w:rsidRDefault="00C04170" w:rsidP="00C04170">
            <w:pPr>
              <w:widowControl w:val="0"/>
              <w:autoSpaceDE w:val="0"/>
              <w:autoSpaceDN w:val="0"/>
              <w:spacing w:before="182"/>
              <w:ind w:left="200"/>
              <w:rPr>
                <w:rFonts w:ascii="Times New Roman" w:eastAsia="Times New Roman" w:hAnsi="Times New Roman" w:cs="Times New Roman"/>
                <w:sz w:val="22"/>
                <w:szCs w:val="22"/>
              </w:rPr>
            </w:pPr>
            <w:r w:rsidRPr="00C04170">
              <w:rPr>
                <w:rFonts w:ascii="Times New Roman" w:eastAsia="Times New Roman" w:hAnsi="Times New Roman" w:cs="Times New Roman"/>
                <w:sz w:val="22"/>
                <w:szCs w:val="22"/>
              </w:rPr>
              <w:t>Reproductive Toxins</w:t>
            </w:r>
          </w:p>
        </w:tc>
        <w:tc>
          <w:tcPr>
            <w:tcW w:w="6967" w:type="dxa"/>
            <w:gridSpan w:val="4"/>
          </w:tcPr>
          <w:p w14:paraId="3715EBE4" w14:textId="77777777" w:rsidR="00C04170" w:rsidRPr="00C04170" w:rsidRDefault="00C04170" w:rsidP="00C04170">
            <w:pPr>
              <w:widowControl w:val="0"/>
              <w:autoSpaceDE w:val="0"/>
              <w:autoSpaceDN w:val="0"/>
              <w:spacing w:before="182"/>
              <w:ind w:left="351" w:right="299"/>
              <w:rPr>
                <w:rFonts w:ascii="Times New Roman" w:eastAsia="Times New Roman" w:hAnsi="Times New Roman" w:cs="Times New Roman"/>
                <w:sz w:val="22"/>
                <w:szCs w:val="22"/>
              </w:rPr>
            </w:pPr>
            <w:r w:rsidRPr="00C04170">
              <w:rPr>
                <w:rFonts w:ascii="Times New Roman" w:eastAsia="Times New Roman" w:hAnsi="Times New Roman" w:cs="Times New Roman"/>
                <w:sz w:val="22"/>
                <w:szCs w:val="22"/>
              </w:rPr>
              <w:t>Reproductive toxins are chemicals that may adversely affect male and female reproductive health and the developing fetus. Information about chemical reproductive toxins is available through the OSHA web site and on the State of California's Proposition 65 list, which is updated annually. Always consult the Safety Data Sheet for a chemical to determine if it could be a reproductive toxin prior to use.</w:t>
            </w:r>
          </w:p>
        </w:tc>
      </w:tr>
      <w:tr w:rsidR="00C04170" w:rsidRPr="00C04170" w14:paraId="3079FFD2" w14:textId="77777777" w:rsidTr="00C04170">
        <w:trPr>
          <w:trHeight w:hRule="exact" w:val="1408"/>
        </w:trPr>
        <w:tc>
          <w:tcPr>
            <w:tcW w:w="2790" w:type="dxa"/>
            <w:gridSpan w:val="3"/>
          </w:tcPr>
          <w:p w14:paraId="3770C0D9" w14:textId="77777777" w:rsidR="00C04170" w:rsidRPr="00C04170" w:rsidRDefault="00C04170" w:rsidP="00C04170">
            <w:pPr>
              <w:widowControl w:val="0"/>
              <w:autoSpaceDE w:val="0"/>
              <w:autoSpaceDN w:val="0"/>
              <w:spacing w:before="11"/>
              <w:rPr>
                <w:rFonts w:ascii="Arial" w:eastAsia="Times New Roman" w:hAnsi="Times New Roman" w:cs="Times New Roman"/>
                <w:b/>
                <w:sz w:val="22"/>
                <w:szCs w:val="22"/>
              </w:rPr>
            </w:pPr>
          </w:p>
          <w:p w14:paraId="7BA31D78" w14:textId="77777777" w:rsidR="00C04170" w:rsidRPr="00C04170" w:rsidRDefault="00C04170" w:rsidP="00C04170">
            <w:pPr>
              <w:widowControl w:val="0"/>
              <w:autoSpaceDE w:val="0"/>
              <w:autoSpaceDN w:val="0"/>
              <w:ind w:left="200" w:right="331"/>
              <w:rPr>
                <w:rFonts w:ascii="Times New Roman" w:eastAsia="Times New Roman" w:hAnsi="Times New Roman" w:cs="Times New Roman"/>
                <w:sz w:val="22"/>
                <w:szCs w:val="22"/>
              </w:rPr>
            </w:pPr>
            <w:r w:rsidRPr="00C04170">
              <w:rPr>
                <w:rFonts w:ascii="Times New Roman" w:eastAsia="Times New Roman" w:hAnsi="Times New Roman" w:cs="Times New Roman"/>
                <w:sz w:val="22"/>
                <w:szCs w:val="22"/>
              </w:rPr>
              <w:t>Threshold Limit Value (TLV)</w:t>
            </w:r>
          </w:p>
        </w:tc>
        <w:tc>
          <w:tcPr>
            <w:tcW w:w="6967" w:type="dxa"/>
            <w:gridSpan w:val="4"/>
          </w:tcPr>
          <w:p w14:paraId="3BAE803A" w14:textId="77777777" w:rsidR="00C04170" w:rsidRPr="00C04170" w:rsidRDefault="00C04170" w:rsidP="00C04170">
            <w:pPr>
              <w:widowControl w:val="0"/>
              <w:autoSpaceDE w:val="0"/>
              <w:autoSpaceDN w:val="0"/>
              <w:spacing w:before="181"/>
              <w:ind w:left="351" w:right="224"/>
              <w:rPr>
                <w:rFonts w:ascii="Times New Roman" w:eastAsia="Times New Roman" w:hAnsi="Times New Roman" w:cs="Times New Roman"/>
                <w:sz w:val="22"/>
                <w:szCs w:val="22"/>
              </w:rPr>
            </w:pPr>
            <w:r w:rsidRPr="00C04170">
              <w:rPr>
                <w:rFonts w:ascii="Times New Roman" w:eastAsia="Times New Roman" w:hAnsi="Times New Roman" w:cs="Times New Roman"/>
                <w:sz w:val="22"/>
                <w:szCs w:val="22"/>
              </w:rPr>
              <w:t>A time-weighted average concentration under which most people can work consistently for 8 hours a day, day after day, with no harmful</w:t>
            </w:r>
            <w:r w:rsidRPr="00C04170">
              <w:rPr>
                <w:rFonts w:ascii="Times New Roman" w:eastAsia="Times New Roman" w:hAnsi="Times New Roman" w:cs="Times New Roman"/>
                <w:spacing w:val="-25"/>
                <w:sz w:val="22"/>
                <w:szCs w:val="22"/>
              </w:rPr>
              <w:t xml:space="preserve"> </w:t>
            </w:r>
            <w:r w:rsidRPr="00C04170">
              <w:rPr>
                <w:rFonts w:ascii="Times New Roman" w:eastAsia="Times New Roman" w:hAnsi="Times New Roman" w:cs="Times New Roman"/>
                <w:sz w:val="22"/>
                <w:szCs w:val="22"/>
              </w:rPr>
              <w:t>effects. A table of these values and accompanying precautions is published annually by the</w:t>
            </w:r>
            <w:r w:rsidRPr="00C04170">
              <w:rPr>
                <w:rFonts w:ascii="Times New Roman" w:eastAsia="Times New Roman" w:hAnsi="Times New Roman" w:cs="Times New Roman"/>
                <w:spacing w:val="-11"/>
                <w:sz w:val="22"/>
                <w:szCs w:val="22"/>
              </w:rPr>
              <w:t xml:space="preserve"> </w:t>
            </w:r>
            <w:r w:rsidRPr="00C04170">
              <w:rPr>
                <w:rFonts w:ascii="Times New Roman" w:eastAsia="Times New Roman" w:hAnsi="Times New Roman" w:cs="Times New Roman"/>
                <w:sz w:val="22"/>
                <w:szCs w:val="22"/>
              </w:rPr>
              <w:t>ACGIH.</w:t>
            </w:r>
          </w:p>
        </w:tc>
      </w:tr>
    </w:tbl>
    <w:p w14:paraId="5DC64C4C" w14:textId="476CA031" w:rsidR="00C04170" w:rsidRPr="002A0818" w:rsidRDefault="00C04170" w:rsidP="00C04170">
      <w:pPr>
        <w:tabs>
          <w:tab w:val="left" w:pos="3300"/>
        </w:tabs>
        <w:spacing w:after="160" w:line="259" w:lineRule="auto"/>
        <w:rPr>
          <w:sz w:val="22"/>
          <w:szCs w:val="22"/>
        </w:rPr>
      </w:pPr>
    </w:p>
    <w:p w14:paraId="5C3F297D" w14:textId="50F4CFE7" w:rsidR="00273868" w:rsidRPr="002A0818" w:rsidRDefault="00273868" w:rsidP="00273868">
      <w:pPr>
        <w:pStyle w:val="Heading2"/>
      </w:pPr>
      <w:bookmarkStart w:id="61" w:name="_Toc136003587"/>
      <w:r w:rsidRPr="002A0818">
        <w:t>Appendix C:  Spill Response</w:t>
      </w:r>
      <w:bookmarkEnd w:id="61"/>
      <w:r w:rsidRPr="002A0818">
        <w:t xml:space="preserve"> </w:t>
      </w:r>
    </w:p>
    <w:p w14:paraId="539DF8C9" w14:textId="77777777" w:rsidR="00C04170" w:rsidRPr="002A0818" w:rsidRDefault="00C04170" w:rsidP="00C04170">
      <w:pPr>
        <w:spacing w:before="100" w:beforeAutospacing="1" w:after="100" w:afterAutospacing="1"/>
        <w:rPr>
          <w:sz w:val="22"/>
          <w:szCs w:val="22"/>
        </w:rPr>
      </w:pPr>
      <w:r w:rsidRPr="002A0818">
        <w:rPr>
          <w:sz w:val="22"/>
          <w:szCs w:val="22"/>
        </w:rPr>
        <w:t>Safe chemical handling requires routine inspections of chemical storage areas and maintenance of stringent inventory control. The inherent hazards of chemicals can be reduced by minimizing the quantity of chemicals on hand. When chemicals must be used, proper storage and handling can reduce or eliminate associated risks. All chemical storage areas and cabinets should be inspected regularly. Any unwanted or expired chemicals should be removed from inventory and a pathway for disposal should be identified. All hazardous waste must be disposed of through the Environmental Health and Safety Department.</w:t>
      </w:r>
    </w:p>
    <w:p w14:paraId="6E5E1A99" w14:textId="77777777" w:rsidR="00C04170" w:rsidRPr="002A0818" w:rsidRDefault="00C04170" w:rsidP="00C04170">
      <w:pPr>
        <w:spacing w:before="100" w:beforeAutospacing="1" w:after="100" w:afterAutospacing="1"/>
        <w:rPr>
          <w:sz w:val="22"/>
          <w:szCs w:val="22"/>
        </w:rPr>
      </w:pPr>
      <w:r w:rsidRPr="002A0818">
        <w:rPr>
          <w:sz w:val="22"/>
          <w:szCs w:val="22"/>
        </w:rPr>
        <w:t xml:space="preserve">Typical storage considerations include temperature, ignition control, ventilation, segregation and identification. Proper segregation is necessary to prevent incompatible materials from inadvertently coming into contact. A physical barrier and/or maintaining distance between materials is effective for proper segregation. Proper storage information can usually be obtained from the Safety Data Sheet (SDS), label, or other chemical reference material. An SDS must be available for review for every hazardous chemical in the workplace. </w:t>
      </w:r>
    </w:p>
    <w:p w14:paraId="2B2F48C8" w14:textId="77777777" w:rsidR="00C04170" w:rsidRPr="002A0818" w:rsidRDefault="00C04170" w:rsidP="00C04170">
      <w:pPr>
        <w:pStyle w:val="BodyText"/>
        <w:rPr>
          <w:b/>
        </w:rPr>
      </w:pPr>
      <w:r w:rsidRPr="002A0818">
        <w:rPr>
          <w:b/>
        </w:rPr>
        <w:t>Keys for Safe Chemical Storage:</w:t>
      </w:r>
    </w:p>
    <w:p w14:paraId="5007FB65" w14:textId="77777777" w:rsidR="00C04170" w:rsidRPr="002A0818" w:rsidRDefault="00C04170" w:rsidP="009B30D2">
      <w:pPr>
        <w:numPr>
          <w:ilvl w:val="0"/>
          <w:numId w:val="7"/>
        </w:numPr>
        <w:spacing w:before="100" w:beforeAutospacing="1" w:after="100" w:afterAutospacing="1"/>
        <w:ind w:left="360"/>
        <w:rPr>
          <w:sz w:val="22"/>
          <w:szCs w:val="22"/>
        </w:rPr>
      </w:pPr>
      <w:r w:rsidRPr="002A0818">
        <w:rPr>
          <w:sz w:val="22"/>
          <w:szCs w:val="22"/>
        </w:rPr>
        <w:t xml:space="preserve">Ensure all containers of hazardous chemicals are properly labeled with the identity of the hazardous chemical(s) and appropriate hazard warnings. </w:t>
      </w:r>
    </w:p>
    <w:p w14:paraId="5D442A41" w14:textId="77777777" w:rsidR="00C04170" w:rsidRPr="002A0818" w:rsidRDefault="00C04170" w:rsidP="009B30D2">
      <w:pPr>
        <w:numPr>
          <w:ilvl w:val="0"/>
          <w:numId w:val="7"/>
        </w:numPr>
        <w:spacing w:before="100" w:beforeAutospacing="1" w:after="100" w:afterAutospacing="1"/>
        <w:ind w:left="360"/>
        <w:rPr>
          <w:sz w:val="22"/>
          <w:szCs w:val="22"/>
        </w:rPr>
      </w:pPr>
      <w:r w:rsidRPr="002A0818">
        <w:rPr>
          <w:sz w:val="22"/>
          <w:szCs w:val="22"/>
        </w:rPr>
        <w:t>Do not purchase compounds in quantities greater than can be used in the specified storage time period.</w:t>
      </w:r>
    </w:p>
    <w:p w14:paraId="1B15F447" w14:textId="77777777" w:rsidR="00C04170" w:rsidRPr="002A0818" w:rsidRDefault="00C04170" w:rsidP="009B30D2">
      <w:pPr>
        <w:numPr>
          <w:ilvl w:val="0"/>
          <w:numId w:val="7"/>
        </w:numPr>
        <w:spacing w:before="100" w:beforeAutospacing="1" w:after="100" w:afterAutospacing="1"/>
        <w:ind w:left="360"/>
        <w:rPr>
          <w:sz w:val="22"/>
          <w:szCs w:val="22"/>
        </w:rPr>
      </w:pPr>
      <w:r w:rsidRPr="002A0818">
        <w:rPr>
          <w:sz w:val="22"/>
          <w:szCs w:val="22"/>
        </w:rPr>
        <w:t xml:space="preserve">Segregate incompatible chemicals for proper storage of chemicals by hazard class. In other words, store like chemicals together and away from other groups of chemicals that might cause reactions if mixed.   </w:t>
      </w:r>
    </w:p>
    <w:p w14:paraId="34491A84" w14:textId="77777777" w:rsidR="00C04170" w:rsidRPr="002A0818" w:rsidRDefault="00C04170" w:rsidP="009B30D2">
      <w:pPr>
        <w:numPr>
          <w:ilvl w:val="0"/>
          <w:numId w:val="7"/>
        </w:numPr>
        <w:spacing w:before="100" w:beforeAutospacing="1" w:after="100" w:afterAutospacing="1"/>
        <w:ind w:left="360"/>
        <w:rPr>
          <w:sz w:val="22"/>
          <w:szCs w:val="22"/>
        </w:rPr>
      </w:pPr>
      <w:r w:rsidRPr="002A0818">
        <w:rPr>
          <w:sz w:val="22"/>
          <w:szCs w:val="22"/>
        </w:rPr>
        <w:t xml:space="preserve">Do not store chemicals alphabetically except within a grouping of compatible chemicals.   </w:t>
      </w:r>
    </w:p>
    <w:p w14:paraId="738B01CE" w14:textId="77777777" w:rsidR="00C04170" w:rsidRPr="002A0818" w:rsidRDefault="00C04170" w:rsidP="009B30D2">
      <w:pPr>
        <w:numPr>
          <w:ilvl w:val="0"/>
          <w:numId w:val="7"/>
        </w:numPr>
        <w:spacing w:before="100" w:beforeAutospacing="1" w:after="100" w:afterAutospacing="1"/>
        <w:ind w:left="360"/>
        <w:rPr>
          <w:sz w:val="22"/>
          <w:szCs w:val="22"/>
        </w:rPr>
      </w:pPr>
      <w:r w:rsidRPr="002A0818">
        <w:rPr>
          <w:sz w:val="22"/>
          <w:szCs w:val="22"/>
        </w:rPr>
        <w:t xml:space="preserve">Flammable materials should be stored in an approved, dedicated flammable materials storage cabinet or storage room if the volume exceeds ten gallons. Keep cabinet doors closed.   </w:t>
      </w:r>
      <w:hyperlink r:id="rId18" w:tgtFrame="_top" w:history="1">
        <w:r w:rsidRPr="002A0818">
          <w:rPr>
            <w:rStyle w:val="Hyperlink"/>
            <w:sz w:val="22"/>
            <w:szCs w:val="22"/>
          </w:rPr>
          <w:t>See this page for much more information and grounding requirements.</w:t>
        </w:r>
      </w:hyperlink>
      <w:r w:rsidRPr="002A0818">
        <w:rPr>
          <w:sz w:val="22"/>
          <w:szCs w:val="22"/>
        </w:rPr>
        <w:t xml:space="preserve"> (http://ehso.com/OSHA/firesafety/flammableliquids.php)</w:t>
      </w:r>
    </w:p>
    <w:p w14:paraId="36D14375" w14:textId="77777777" w:rsidR="00C04170" w:rsidRPr="002A0818" w:rsidRDefault="00C04170" w:rsidP="009B30D2">
      <w:pPr>
        <w:numPr>
          <w:ilvl w:val="0"/>
          <w:numId w:val="7"/>
        </w:numPr>
        <w:spacing w:before="100" w:beforeAutospacing="1" w:after="100" w:afterAutospacing="1"/>
        <w:ind w:left="360"/>
        <w:rPr>
          <w:sz w:val="22"/>
          <w:szCs w:val="22"/>
        </w:rPr>
      </w:pPr>
      <w:r w:rsidRPr="002A0818">
        <w:rPr>
          <w:sz w:val="22"/>
          <w:szCs w:val="22"/>
        </w:rPr>
        <w:t xml:space="preserve">Chemicals should be stored no higher than eye level and never on the top shelf of a storage unit. Do not overcrowd shelves. Each shelf should have an anti-roll lip.   </w:t>
      </w:r>
    </w:p>
    <w:p w14:paraId="1515B0A7" w14:textId="77777777" w:rsidR="00C04170" w:rsidRPr="002A0818" w:rsidRDefault="00C04170" w:rsidP="009B30D2">
      <w:pPr>
        <w:numPr>
          <w:ilvl w:val="0"/>
          <w:numId w:val="7"/>
        </w:numPr>
        <w:spacing w:before="100" w:beforeAutospacing="1" w:after="100" w:afterAutospacing="1"/>
        <w:ind w:left="360"/>
        <w:rPr>
          <w:sz w:val="22"/>
          <w:szCs w:val="22"/>
        </w:rPr>
      </w:pPr>
      <w:r w:rsidRPr="002A0818">
        <w:rPr>
          <w:sz w:val="22"/>
          <w:szCs w:val="22"/>
        </w:rPr>
        <w:t xml:space="preserve">Avoid storing chemicals on the floor (even temporarily) or extending into traffic aisles.   </w:t>
      </w:r>
    </w:p>
    <w:p w14:paraId="7C26C5A4" w14:textId="77777777" w:rsidR="00C04170" w:rsidRPr="002A0818" w:rsidRDefault="00C04170" w:rsidP="009B30D2">
      <w:pPr>
        <w:numPr>
          <w:ilvl w:val="0"/>
          <w:numId w:val="7"/>
        </w:numPr>
        <w:spacing w:before="100" w:beforeAutospacing="1" w:after="100" w:afterAutospacing="1"/>
        <w:ind w:left="360"/>
        <w:rPr>
          <w:sz w:val="22"/>
          <w:szCs w:val="22"/>
        </w:rPr>
      </w:pPr>
      <w:r w:rsidRPr="002A0818">
        <w:rPr>
          <w:sz w:val="22"/>
          <w:szCs w:val="22"/>
        </w:rPr>
        <w:t xml:space="preserve">Liquids should be stored in unbreakable or double-contained packaging, or the storage cabinet should have the capacity to hold the contents if the container breaks.   </w:t>
      </w:r>
    </w:p>
    <w:p w14:paraId="76790FA6" w14:textId="77777777" w:rsidR="00C04170" w:rsidRPr="002A0818" w:rsidRDefault="00C04170" w:rsidP="009B30D2">
      <w:pPr>
        <w:numPr>
          <w:ilvl w:val="0"/>
          <w:numId w:val="7"/>
        </w:numPr>
        <w:spacing w:before="100" w:beforeAutospacing="1" w:after="100" w:afterAutospacing="1"/>
        <w:ind w:left="360"/>
        <w:rPr>
          <w:sz w:val="22"/>
          <w:szCs w:val="22"/>
        </w:rPr>
      </w:pPr>
      <w:r w:rsidRPr="002A0818">
        <w:rPr>
          <w:sz w:val="22"/>
          <w:szCs w:val="22"/>
        </w:rPr>
        <w:t xml:space="preserve">Store acids in a dedicated acid cabinet. Ideally, nitric acid should be stored in its own acid cabinet. If not possible, it may be stored with other acids, but only if it is kept isolated from all other acids, with secondary containment.   </w:t>
      </w:r>
    </w:p>
    <w:p w14:paraId="1D5A42E0" w14:textId="77777777" w:rsidR="00C04170" w:rsidRPr="002A0818" w:rsidRDefault="00C04170" w:rsidP="009B30D2">
      <w:pPr>
        <w:numPr>
          <w:ilvl w:val="0"/>
          <w:numId w:val="7"/>
        </w:numPr>
        <w:spacing w:before="100" w:beforeAutospacing="1" w:after="100" w:afterAutospacing="1"/>
        <w:ind w:left="360"/>
        <w:rPr>
          <w:sz w:val="22"/>
          <w:szCs w:val="22"/>
        </w:rPr>
      </w:pPr>
      <w:r w:rsidRPr="002A0818">
        <w:rPr>
          <w:sz w:val="22"/>
          <w:szCs w:val="22"/>
        </w:rPr>
        <w:t xml:space="preserve">Store highly toxic or controlled materials in a locked, dedicated poison cabinet.   </w:t>
      </w:r>
    </w:p>
    <w:p w14:paraId="2AC450AF" w14:textId="77777777" w:rsidR="00C04170" w:rsidRPr="002A0818" w:rsidRDefault="00C04170" w:rsidP="009B30D2">
      <w:pPr>
        <w:numPr>
          <w:ilvl w:val="0"/>
          <w:numId w:val="7"/>
        </w:numPr>
        <w:spacing w:before="100" w:beforeAutospacing="1" w:after="100" w:afterAutospacing="1"/>
        <w:ind w:left="360"/>
        <w:rPr>
          <w:sz w:val="22"/>
          <w:szCs w:val="22"/>
        </w:rPr>
      </w:pPr>
      <w:r w:rsidRPr="002A0818">
        <w:rPr>
          <w:sz w:val="22"/>
          <w:szCs w:val="22"/>
        </w:rPr>
        <w:t xml:space="preserve">Volatile or highly odorous chemicals shall be stored in a ventilated cabinet. Chemical fume hoods shall not be used for storage as containers block proper airflow in the hood and reduce available workspace. </w:t>
      </w:r>
    </w:p>
    <w:p w14:paraId="48582416" w14:textId="77777777" w:rsidR="00C04170" w:rsidRPr="002A0818" w:rsidRDefault="00C04170" w:rsidP="009B30D2">
      <w:pPr>
        <w:numPr>
          <w:ilvl w:val="0"/>
          <w:numId w:val="7"/>
        </w:numPr>
        <w:spacing w:before="100" w:beforeAutospacing="1" w:after="100" w:afterAutospacing="1"/>
        <w:ind w:left="360"/>
        <w:rPr>
          <w:sz w:val="22"/>
          <w:szCs w:val="22"/>
        </w:rPr>
      </w:pPr>
      <w:r w:rsidRPr="002A0818">
        <w:rPr>
          <w:sz w:val="22"/>
          <w:szCs w:val="22"/>
        </w:rPr>
        <w:t>All chemicals should be labeled and dated upon receipt in the lab and upon opening. This is especially important for peroxide-forming chemicals such as ethers, dioxane, isopropanol, and tetrahydrofuran. Solutions should be labeled and dated.  (See Table 2 for suggested time limits for peroxide containing chemicals.)</w:t>
      </w:r>
    </w:p>
    <w:p w14:paraId="786D4A03" w14:textId="77777777" w:rsidR="00C04170" w:rsidRPr="002A0818" w:rsidRDefault="00C04170" w:rsidP="009B30D2">
      <w:pPr>
        <w:numPr>
          <w:ilvl w:val="0"/>
          <w:numId w:val="7"/>
        </w:numPr>
        <w:spacing w:before="100" w:beforeAutospacing="1" w:after="100" w:afterAutospacing="1"/>
        <w:ind w:left="360"/>
        <w:rPr>
          <w:sz w:val="22"/>
          <w:szCs w:val="22"/>
        </w:rPr>
      </w:pPr>
      <w:r w:rsidRPr="002A0818">
        <w:rPr>
          <w:sz w:val="22"/>
          <w:szCs w:val="22"/>
        </w:rPr>
        <w:t>Ethers should be stored in the dark and under nitrogen if possible.</w:t>
      </w:r>
    </w:p>
    <w:p w14:paraId="13BD561F" w14:textId="77777777" w:rsidR="00C04170" w:rsidRPr="002A0818" w:rsidRDefault="00C04170" w:rsidP="009B30D2">
      <w:pPr>
        <w:numPr>
          <w:ilvl w:val="0"/>
          <w:numId w:val="7"/>
        </w:numPr>
        <w:spacing w:before="100" w:beforeAutospacing="1" w:after="100" w:afterAutospacing="1"/>
        <w:ind w:left="360"/>
        <w:rPr>
          <w:sz w:val="22"/>
          <w:szCs w:val="22"/>
        </w:rPr>
      </w:pPr>
      <w:r w:rsidRPr="002A0818">
        <w:rPr>
          <w:sz w:val="22"/>
          <w:szCs w:val="22"/>
        </w:rPr>
        <w:t>Always check for the presence of peroxides before distilling any peroxide-former.</w:t>
      </w:r>
    </w:p>
    <w:p w14:paraId="619D8EA5" w14:textId="77777777" w:rsidR="00C04170" w:rsidRPr="002A0818" w:rsidRDefault="00C04170" w:rsidP="009B30D2">
      <w:pPr>
        <w:numPr>
          <w:ilvl w:val="0"/>
          <w:numId w:val="7"/>
        </w:numPr>
        <w:spacing w:before="100" w:beforeAutospacing="1" w:after="100" w:afterAutospacing="1"/>
        <w:ind w:left="360"/>
        <w:rPr>
          <w:sz w:val="22"/>
          <w:szCs w:val="22"/>
        </w:rPr>
      </w:pPr>
      <w:r w:rsidRPr="002A0818">
        <w:rPr>
          <w:sz w:val="22"/>
          <w:szCs w:val="22"/>
        </w:rPr>
        <w:t>If old containers of peroxide-forming chemicals are found, do not move them. Contact the Environmental Health and Safety Department for assistance in disposing of the container.</w:t>
      </w:r>
    </w:p>
    <w:p w14:paraId="7476304C" w14:textId="77777777" w:rsidR="00C04170" w:rsidRPr="002A0818" w:rsidRDefault="00C04170" w:rsidP="009B30D2">
      <w:pPr>
        <w:numPr>
          <w:ilvl w:val="0"/>
          <w:numId w:val="7"/>
        </w:numPr>
        <w:spacing w:before="100" w:beforeAutospacing="1" w:after="100" w:afterAutospacing="1"/>
        <w:ind w:left="360"/>
        <w:rPr>
          <w:sz w:val="22"/>
          <w:szCs w:val="22"/>
        </w:rPr>
      </w:pPr>
      <w:r w:rsidRPr="002A0818">
        <w:rPr>
          <w:sz w:val="22"/>
          <w:szCs w:val="22"/>
        </w:rPr>
        <w:t>Look for and correct adverse conditions in chemical storage areas, such as:</w:t>
      </w:r>
    </w:p>
    <w:p w14:paraId="7527C413" w14:textId="77777777" w:rsidR="00C04170" w:rsidRPr="002A0818" w:rsidRDefault="00C04170" w:rsidP="009B30D2">
      <w:pPr>
        <w:numPr>
          <w:ilvl w:val="2"/>
          <w:numId w:val="7"/>
        </w:numPr>
        <w:spacing w:before="100" w:beforeAutospacing="1" w:after="100" w:afterAutospacing="1"/>
        <w:ind w:left="1080"/>
        <w:rPr>
          <w:sz w:val="22"/>
          <w:szCs w:val="22"/>
        </w:rPr>
      </w:pPr>
      <w:r w:rsidRPr="002A0818">
        <w:rPr>
          <w:sz w:val="22"/>
          <w:szCs w:val="22"/>
        </w:rPr>
        <w:t>Improper storage of chemicals</w:t>
      </w:r>
    </w:p>
    <w:p w14:paraId="1199FF79" w14:textId="77777777" w:rsidR="00C04170" w:rsidRPr="002A0818" w:rsidRDefault="00C04170" w:rsidP="009B30D2">
      <w:pPr>
        <w:numPr>
          <w:ilvl w:val="2"/>
          <w:numId w:val="7"/>
        </w:numPr>
        <w:spacing w:before="100" w:beforeAutospacing="1" w:after="100" w:afterAutospacing="1"/>
        <w:ind w:left="1080"/>
        <w:rPr>
          <w:sz w:val="22"/>
          <w:szCs w:val="22"/>
        </w:rPr>
      </w:pPr>
      <w:r w:rsidRPr="002A0818">
        <w:rPr>
          <w:sz w:val="22"/>
          <w:szCs w:val="22"/>
        </w:rPr>
        <w:t>Leaking or deteriorating containers</w:t>
      </w:r>
    </w:p>
    <w:p w14:paraId="5BEA6E17" w14:textId="77777777" w:rsidR="00C04170" w:rsidRPr="002A0818" w:rsidRDefault="00C04170" w:rsidP="009B30D2">
      <w:pPr>
        <w:numPr>
          <w:ilvl w:val="2"/>
          <w:numId w:val="7"/>
        </w:numPr>
        <w:spacing w:before="100" w:beforeAutospacing="1" w:after="100" w:afterAutospacing="1"/>
        <w:ind w:left="1080"/>
        <w:rPr>
          <w:sz w:val="22"/>
          <w:szCs w:val="22"/>
        </w:rPr>
      </w:pPr>
      <w:r w:rsidRPr="002A0818">
        <w:rPr>
          <w:sz w:val="22"/>
          <w:szCs w:val="22"/>
        </w:rPr>
        <w:t>Spilled chemicals</w:t>
      </w:r>
    </w:p>
    <w:p w14:paraId="4B8E5DD8" w14:textId="77777777" w:rsidR="00C04170" w:rsidRPr="002A0818" w:rsidRDefault="00C04170" w:rsidP="009B30D2">
      <w:pPr>
        <w:numPr>
          <w:ilvl w:val="2"/>
          <w:numId w:val="7"/>
        </w:numPr>
        <w:spacing w:before="100" w:beforeAutospacing="1" w:after="100" w:afterAutospacing="1"/>
        <w:ind w:left="1080"/>
        <w:rPr>
          <w:sz w:val="22"/>
          <w:szCs w:val="22"/>
        </w:rPr>
      </w:pPr>
      <w:r w:rsidRPr="002A0818">
        <w:rPr>
          <w:sz w:val="22"/>
          <w:szCs w:val="22"/>
        </w:rPr>
        <w:t>Temperature extremes (too hot or cold in storage area)</w:t>
      </w:r>
    </w:p>
    <w:p w14:paraId="2FB2FA1E" w14:textId="77777777" w:rsidR="00C04170" w:rsidRPr="002A0818" w:rsidRDefault="00C04170" w:rsidP="009B30D2">
      <w:pPr>
        <w:numPr>
          <w:ilvl w:val="2"/>
          <w:numId w:val="7"/>
        </w:numPr>
        <w:spacing w:before="100" w:beforeAutospacing="1" w:after="100" w:afterAutospacing="1"/>
        <w:ind w:left="1080"/>
        <w:rPr>
          <w:sz w:val="22"/>
          <w:szCs w:val="22"/>
        </w:rPr>
      </w:pPr>
      <w:r w:rsidRPr="002A0818">
        <w:rPr>
          <w:sz w:val="22"/>
          <w:szCs w:val="22"/>
        </w:rPr>
        <w:t>Lack of or low lighting levels</w:t>
      </w:r>
    </w:p>
    <w:p w14:paraId="003211CA" w14:textId="77777777" w:rsidR="00C04170" w:rsidRPr="002A0818" w:rsidRDefault="00C04170" w:rsidP="009B30D2">
      <w:pPr>
        <w:numPr>
          <w:ilvl w:val="2"/>
          <w:numId w:val="7"/>
        </w:numPr>
        <w:spacing w:before="100" w:beforeAutospacing="1" w:after="100" w:afterAutospacing="1"/>
        <w:ind w:left="1080"/>
        <w:rPr>
          <w:sz w:val="22"/>
          <w:szCs w:val="22"/>
        </w:rPr>
      </w:pPr>
      <w:r w:rsidRPr="002A0818">
        <w:rPr>
          <w:sz w:val="22"/>
          <w:szCs w:val="22"/>
        </w:rPr>
        <w:t>Blocked exits or aisles</w:t>
      </w:r>
    </w:p>
    <w:p w14:paraId="1BE13166" w14:textId="77777777" w:rsidR="00C04170" w:rsidRPr="002A0818" w:rsidRDefault="00C04170" w:rsidP="009B30D2">
      <w:pPr>
        <w:numPr>
          <w:ilvl w:val="2"/>
          <w:numId w:val="7"/>
        </w:numPr>
        <w:spacing w:before="100" w:beforeAutospacing="1" w:after="100" w:afterAutospacing="1"/>
        <w:ind w:left="1080"/>
        <w:rPr>
          <w:sz w:val="22"/>
          <w:szCs w:val="22"/>
        </w:rPr>
      </w:pPr>
      <w:r w:rsidRPr="002A0818">
        <w:rPr>
          <w:sz w:val="22"/>
          <w:szCs w:val="22"/>
        </w:rPr>
        <w:t>Doors blocked open/unlocked, lack of security</w:t>
      </w:r>
    </w:p>
    <w:p w14:paraId="2930E6AE" w14:textId="77777777" w:rsidR="00C04170" w:rsidRPr="002A0818" w:rsidRDefault="00C04170" w:rsidP="009B30D2">
      <w:pPr>
        <w:numPr>
          <w:ilvl w:val="2"/>
          <w:numId w:val="7"/>
        </w:numPr>
        <w:spacing w:before="100" w:beforeAutospacing="1" w:after="100" w:afterAutospacing="1"/>
        <w:ind w:left="1080"/>
        <w:rPr>
          <w:sz w:val="22"/>
          <w:szCs w:val="22"/>
        </w:rPr>
      </w:pPr>
      <w:r w:rsidRPr="002A0818">
        <w:rPr>
          <w:sz w:val="22"/>
          <w:szCs w:val="22"/>
        </w:rPr>
        <w:t>Trash accumulation</w:t>
      </w:r>
    </w:p>
    <w:p w14:paraId="540E7428" w14:textId="77777777" w:rsidR="00C04170" w:rsidRPr="002A0818" w:rsidRDefault="00C04170" w:rsidP="009B30D2">
      <w:pPr>
        <w:numPr>
          <w:ilvl w:val="2"/>
          <w:numId w:val="7"/>
        </w:numPr>
        <w:spacing w:before="100" w:beforeAutospacing="1" w:after="100" w:afterAutospacing="1"/>
        <w:ind w:left="1080"/>
        <w:rPr>
          <w:sz w:val="22"/>
          <w:szCs w:val="22"/>
        </w:rPr>
      </w:pPr>
      <w:r w:rsidRPr="002A0818">
        <w:rPr>
          <w:sz w:val="22"/>
          <w:szCs w:val="22"/>
        </w:rPr>
        <w:t>Open lights or matches</w:t>
      </w:r>
    </w:p>
    <w:p w14:paraId="498AFF4B" w14:textId="77777777" w:rsidR="00C04170" w:rsidRPr="002A0818" w:rsidRDefault="00C04170" w:rsidP="009B30D2">
      <w:pPr>
        <w:numPr>
          <w:ilvl w:val="2"/>
          <w:numId w:val="7"/>
        </w:numPr>
        <w:spacing w:before="100" w:beforeAutospacing="1" w:after="100" w:afterAutospacing="1"/>
        <w:ind w:left="1080"/>
        <w:rPr>
          <w:sz w:val="22"/>
          <w:szCs w:val="22"/>
        </w:rPr>
      </w:pPr>
      <w:r w:rsidRPr="002A0818">
        <w:rPr>
          <w:sz w:val="22"/>
          <w:szCs w:val="22"/>
        </w:rPr>
        <w:t>Fire equipment blocked, broken, or missing</w:t>
      </w:r>
    </w:p>
    <w:p w14:paraId="7470B523" w14:textId="77777777" w:rsidR="00C04170" w:rsidRPr="002A0818" w:rsidRDefault="00C04170" w:rsidP="009B30D2">
      <w:pPr>
        <w:numPr>
          <w:ilvl w:val="2"/>
          <w:numId w:val="7"/>
        </w:numPr>
        <w:spacing w:before="100" w:beforeAutospacing="1" w:after="100" w:afterAutospacing="1"/>
        <w:ind w:left="1080"/>
        <w:rPr>
          <w:sz w:val="22"/>
          <w:szCs w:val="22"/>
        </w:rPr>
      </w:pPr>
      <w:r w:rsidRPr="002A0818">
        <w:rPr>
          <w:sz w:val="22"/>
          <w:szCs w:val="22"/>
        </w:rPr>
        <w:t xml:space="preserve">Lack of information or warning signs ("Flammable liquids", "Acids", "Corrosives", "Poisons", etc.) </w:t>
      </w:r>
    </w:p>
    <w:p w14:paraId="22E1F834" w14:textId="77777777" w:rsidR="00C04170" w:rsidRPr="002A0818" w:rsidRDefault="00C04170" w:rsidP="009B30D2">
      <w:pPr>
        <w:numPr>
          <w:ilvl w:val="0"/>
          <w:numId w:val="7"/>
        </w:numPr>
        <w:spacing w:before="100" w:beforeAutospacing="1" w:after="100" w:afterAutospacing="1"/>
        <w:ind w:left="360"/>
        <w:rPr>
          <w:sz w:val="22"/>
          <w:szCs w:val="22"/>
        </w:rPr>
      </w:pPr>
      <w:r w:rsidRPr="002A0818">
        <w:rPr>
          <w:sz w:val="22"/>
          <w:szCs w:val="22"/>
        </w:rPr>
        <w:t xml:space="preserve">First aid supplies, emergency phone numbers, eyewash and emergency shower equipment, fire extinguishers, spill cleanup supplies, and personal protective equipment should be readily available and personnel trained in their use.  Do not block access to these items.  </w:t>
      </w:r>
    </w:p>
    <w:p w14:paraId="51FB995D" w14:textId="77777777" w:rsidR="00C04170" w:rsidRPr="002A0818" w:rsidRDefault="00C04170" w:rsidP="009B30D2">
      <w:pPr>
        <w:numPr>
          <w:ilvl w:val="0"/>
          <w:numId w:val="7"/>
        </w:numPr>
        <w:spacing w:before="100" w:beforeAutospacing="1" w:after="100" w:afterAutospacing="1"/>
        <w:ind w:left="360"/>
        <w:rPr>
          <w:sz w:val="22"/>
          <w:szCs w:val="22"/>
        </w:rPr>
      </w:pPr>
      <w:r w:rsidRPr="002A0818">
        <w:rPr>
          <w:sz w:val="22"/>
          <w:szCs w:val="22"/>
        </w:rPr>
        <w:t xml:space="preserve">Chemicals stored in explosion-proof refrigerators or cold rooms shall be sealed and labeled with the name of the person who stored the material in addition to all other required hazard warnings.   </w:t>
      </w:r>
    </w:p>
    <w:p w14:paraId="3C3760A6" w14:textId="77777777" w:rsidR="00C04170" w:rsidRPr="002A0818" w:rsidRDefault="00C04170" w:rsidP="009B30D2">
      <w:pPr>
        <w:numPr>
          <w:ilvl w:val="0"/>
          <w:numId w:val="7"/>
        </w:numPr>
        <w:spacing w:before="100" w:beforeAutospacing="1" w:after="100" w:afterAutospacing="1"/>
        <w:ind w:left="360"/>
        <w:rPr>
          <w:sz w:val="22"/>
          <w:szCs w:val="22"/>
        </w:rPr>
      </w:pPr>
      <w:r w:rsidRPr="002A0818">
        <w:rPr>
          <w:sz w:val="22"/>
          <w:szCs w:val="22"/>
        </w:rPr>
        <w:t xml:space="preserve">Only compressed gas cylinders that are in use and secured in place shall be kept in the laboratory. All others, including empties, shall be sent to the compressed gas cylinder storage area for the particular facility.   </w:t>
      </w:r>
    </w:p>
    <w:p w14:paraId="33838E4E" w14:textId="77777777" w:rsidR="00C04170" w:rsidRPr="002A0818" w:rsidRDefault="00C04170" w:rsidP="009B30D2">
      <w:pPr>
        <w:numPr>
          <w:ilvl w:val="0"/>
          <w:numId w:val="7"/>
        </w:numPr>
        <w:spacing w:before="100" w:beforeAutospacing="1" w:after="100" w:afterAutospacing="1"/>
        <w:ind w:left="360"/>
        <w:rPr>
          <w:sz w:val="22"/>
          <w:szCs w:val="22"/>
        </w:rPr>
      </w:pPr>
      <w:r w:rsidRPr="002A0818">
        <w:rPr>
          <w:sz w:val="22"/>
          <w:szCs w:val="22"/>
        </w:rPr>
        <w:t>Keep all stored chemicals, especially flammable liquids, away from heat and direct sunlight.\</w:t>
      </w:r>
    </w:p>
    <w:p w14:paraId="58F7238C" w14:textId="77777777" w:rsidR="00C04170" w:rsidRPr="002A0818" w:rsidRDefault="00C04170" w:rsidP="00C04170">
      <w:pPr>
        <w:spacing w:before="100" w:beforeAutospacing="1" w:after="100" w:afterAutospacing="1"/>
        <w:ind w:left="360" w:hanging="360"/>
        <w:rPr>
          <w:sz w:val="22"/>
          <w:szCs w:val="22"/>
        </w:rPr>
      </w:pPr>
    </w:p>
    <w:p w14:paraId="1C1B8A34" w14:textId="77777777" w:rsidR="00C04170" w:rsidRPr="002A0818" w:rsidRDefault="00C04170" w:rsidP="00C04170">
      <w:pPr>
        <w:spacing w:before="100" w:beforeAutospacing="1" w:after="100" w:afterAutospacing="1"/>
        <w:rPr>
          <w:sz w:val="22"/>
          <w:szCs w:val="22"/>
        </w:rPr>
      </w:pPr>
      <w:r w:rsidRPr="002A0818">
        <w:rPr>
          <w:b/>
          <w:bCs/>
          <w:sz w:val="22"/>
          <w:szCs w:val="22"/>
        </w:rPr>
        <w:t>Table 1: Basic Chemical Segregation</w:t>
      </w:r>
    </w:p>
    <w:tbl>
      <w:tblPr>
        <w:tblW w:w="10901" w:type="dxa"/>
        <w:tblCellSpacing w:w="7" w:type="dxa"/>
        <w:tblInd w:w="-72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27"/>
        <w:gridCol w:w="3383"/>
        <w:gridCol w:w="3022"/>
        <w:gridCol w:w="2569"/>
      </w:tblGrid>
      <w:tr w:rsidR="00C04170" w:rsidRPr="002A0818" w14:paraId="5C208397" w14:textId="77777777" w:rsidTr="007442E1">
        <w:trPr>
          <w:trHeight w:val="570"/>
          <w:tblCellSpacing w:w="7" w:type="dxa"/>
        </w:trPr>
        <w:tc>
          <w:tcPr>
            <w:tcW w:w="1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91A649" w14:textId="77777777" w:rsidR="00C04170" w:rsidRPr="002A0818" w:rsidRDefault="00C04170" w:rsidP="007442E1">
            <w:pPr>
              <w:rPr>
                <w:sz w:val="22"/>
                <w:szCs w:val="22"/>
              </w:rPr>
            </w:pPr>
            <w:r w:rsidRPr="002A0818">
              <w:rPr>
                <w:b/>
                <w:bCs/>
                <w:sz w:val="22"/>
                <w:szCs w:val="22"/>
              </w:rPr>
              <w:t>Hazard Class of Chemical</w:t>
            </w:r>
          </w:p>
        </w:tc>
        <w:tc>
          <w:tcPr>
            <w:tcW w:w="3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A51D9A" w14:textId="77777777" w:rsidR="00C04170" w:rsidRPr="002A0818" w:rsidRDefault="00C04170" w:rsidP="007442E1">
            <w:pPr>
              <w:rPr>
                <w:sz w:val="22"/>
                <w:szCs w:val="22"/>
              </w:rPr>
            </w:pPr>
            <w:r w:rsidRPr="002A0818">
              <w:rPr>
                <w:b/>
                <w:bCs/>
                <w:sz w:val="22"/>
                <w:szCs w:val="22"/>
              </w:rPr>
              <w:t>Recommended Storage Method</w:t>
            </w:r>
          </w:p>
        </w:tc>
        <w:tc>
          <w:tcPr>
            <w:tcW w:w="3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6D8A0B" w14:textId="77777777" w:rsidR="00C04170" w:rsidRPr="002A0818" w:rsidRDefault="00C04170" w:rsidP="007442E1">
            <w:pPr>
              <w:rPr>
                <w:sz w:val="22"/>
                <w:szCs w:val="22"/>
              </w:rPr>
            </w:pPr>
            <w:r w:rsidRPr="002A0818">
              <w:rPr>
                <w:b/>
                <w:bCs/>
                <w:sz w:val="22"/>
                <w:szCs w:val="22"/>
              </w:rPr>
              <w:t>Examples</w:t>
            </w:r>
          </w:p>
        </w:tc>
        <w:tc>
          <w:tcPr>
            <w:tcW w:w="2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558D75" w14:textId="77777777" w:rsidR="00C04170" w:rsidRPr="002A0818" w:rsidRDefault="00C04170" w:rsidP="007442E1">
            <w:pPr>
              <w:rPr>
                <w:sz w:val="22"/>
                <w:szCs w:val="22"/>
              </w:rPr>
            </w:pPr>
            <w:r w:rsidRPr="002A0818">
              <w:rPr>
                <w:b/>
                <w:bCs/>
                <w:sz w:val="22"/>
                <w:szCs w:val="22"/>
              </w:rPr>
              <w:t>Incompatibilities</w:t>
            </w:r>
          </w:p>
        </w:tc>
      </w:tr>
      <w:tr w:rsidR="00C04170" w:rsidRPr="002A0818" w14:paraId="153FC2E1" w14:textId="77777777" w:rsidTr="007442E1">
        <w:trPr>
          <w:trHeight w:val="1020"/>
          <w:tblCellSpacing w:w="7" w:type="dxa"/>
        </w:trPr>
        <w:tc>
          <w:tcPr>
            <w:tcW w:w="1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6519A3" w14:textId="77777777" w:rsidR="00C04170" w:rsidRPr="002A0818" w:rsidRDefault="00C04170" w:rsidP="007442E1">
            <w:pPr>
              <w:ind w:left="135"/>
              <w:rPr>
                <w:sz w:val="22"/>
                <w:szCs w:val="22"/>
              </w:rPr>
            </w:pPr>
            <w:r w:rsidRPr="002A0818">
              <w:rPr>
                <w:sz w:val="22"/>
                <w:szCs w:val="22"/>
              </w:rPr>
              <w:t>Compressed gases - Flammable</w:t>
            </w:r>
          </w:p>
        </w:tc>
        <w:tc>
          <w:tcPr>
            <w:tcW w:w="3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955DA0" w14:textId="77777777" w:rsidR="00C04170" w:rsidRPr="002A0818" w:rsidRDefault="00C04170" w:rsidP="007442E1">
            <w:pPr>
              <w:ind w:left="106" w:right="150"/>
              <w:rPr>
                <w:sz w:val="22"/>
                <w:szCs w:val="22"/>
              </w:rPr>
            </w:pPr>
            <w:r w:rsidRPr="002A0818">
              <w:rPr>
                <w:sz w:val="22"/>
                <w:szCs w:val="22"/>
              </w:rPr>
              <w:t>Store in a cool, dry area, away from oxidizing gases. Securely strap or chain cylinders to a wall or bench.</w:t>
            </w:r>
          </w:p>
        </w:tc>
        <w:tc>
          <w:tcPr>
            <w:tcW w:w="3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35B40B"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 xml:space="preserve">Methane </w:t>
            </w:r>
          </w:p>
          <w:p w14:paraId="1748D993"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Hydrogen Acetylene Propane</w:t>
            </w:r>
          </w:p>
        </w:tc>
        <w:tc>
          <w:tcPr>
            <w:tcW w:w="2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CF8C21" w14:textId="77777777" w:rsidR="00C04170" w:rsidRPr="002A0818" w:rsidRDefault="00C04170" w:rsidP="007442E1">
            <w:pPr>
              <w:rPr>
                <w:sz w:val="22"/>
                <w:szCs w:val="22"/>
              </w:rPr>
            </w:pPr>
            <w:r w:rsidRPr="002A0818">
              <w:rPr>
                <w:sz w:val="22"/>
                <w:szCs w:val="22"/>
              </w:rPr>
              <w:t>Oxidizing and toxic compressed gases, oxidizing solids.</w:t>
            </w:r>
          </w:p>
        </w:tc>
      </w:tr>
      <w:tr w:rsidR="00C04170" w:rsidRPr="002A0818" w14:paraId="740E3709" w14:textId="77777777" w:rsidTr="007442E1">
        <w:trPr>
          <w:trHeight w:val="1115"/>
          <w:tblCellSpacing w:w="7" w:type="dxa"/>
        </w:trPr>
        <w:tc>
          <w:tcPr>
            <w:tcW w:w="1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23F300" w14:textId="77777777" w:rsidR="00C04170" w:rsidRPr="002A0818" w:rsidRDefault="00C04170" w:rsidP="007442E1">
            <w:pPr>
              <w:rPr>
                <w:sz w:val="22"/>
                <w:szCs w:val="22"/>
              </w:rPr>
            </w:pPr>
            <w:r w:rsidRPr="002A0818">
              <w:rPr>
                <w:sz w:val="22"/>
                <w:szCs w:val="22"/>
              </w:rPr>
              <w:t>Compressed gases - Oxidizing</w:t>
            </w:r>
          </w:p>
        </w:tc>
        <w:tc>
          <w:tcPr>
            <w:tcW w:w="3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2E28DB" w14:textId="77777777" w:rsidR="00C04170" w:rsidRPr="002A0818" w:rsidRDefault="00C04170" w:rsidP="007442E1">
            <w:pPr>
              <w:ind w:left="106" w:right="150"/>
              <w:rPr>
                <w:sz w:val="22"/>
                <w:szCs w:val="22"/>
              </w:rPr>
            </w:pPr>
            <w:r w:rsidRPr="002A0818">
              <w:rPr>
                <w:sz w:val="22"/>
                <w:szCs w:val="22"/>
              </w:rPr>
              <w:t>Store in a cool, dry area, away from flammable gases and liquids. Securely strap or chain cylinders to a wall or bench.</w:t>
            </w:r>
          </w:p>
        </w:tc>
        <w:tc>
          <w:tcPr>
            <w:tcW w:w="3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E23BF0"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 xml:space="preserve">Oxygen </w:t>
            </w:r>
          </w:p>
          <w:p w14:paraId="332252FC"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Chlorine</w:t>
            </w:r>
          </w:p>
          <w:p w14:paraId="46D65D7F"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Bromine</w:t>
            </w:r>
          </w:p>
        </w:tc>
        <w:tc>
          <w:tcPr>
            <w:tcW w:w="2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CDA3B6" w14:textId="77777777" w:rsidR="00C04170" w:rsidRPr="002A0818" w:rsidRDefault="00C04170" w:rsidP="007442E1">
            <w:pPr>
              <w:rPr>
                <w:sz w:val="22"/>
                <w:szCs w:val="22"/>
              </w:rPr>
            </w:pPr>
            <w:r w:rsidRPr="002A0818">
              <w:rPr>
                <w:sz w:val="22"/>
                <w:szCs w:val="22"/>
              </w:rPr>
              <w:t>Flammable gases</w:t>
            </w:r>
          </w:p>
        </w:tc>
      </w:tr>
      <w:tr w:rsidR="00C04170" w:rsidRPr="002A0818" w14:paraId="09A67307" w14:textId="77777777" w:rsidTr="007442E1">
        <w:trPr>
          <w:trHeight w:val="998"/>
          <w:tblCellSpacing w:w="7" w:type="dxa"/>
        </w:trPr>
        <w:tc>
          <w:tcPr>
            <w:tcW w:w="1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623DC4" w14:textId="77777777" w:rsidR="00C04170" w:rsidRPr="002A0818" w:rsidRDefault="00C04170" w:rsidP="007442E1">
            <w:pPr>
              <w:rPr>
                <w:sz w:val="22"/>
                <w:szCs w:val="22"/>
              </w:rPr>
            </w:pPr>
            <w:r w:rsidRPr="002A0818">
              <w:rPr>
                <w:sz w:val="22"/>
                <w:szCs w:val="22"/>
              </w:rPr>
              <w:t>Compressed gases - Poisonous</w:t>
            </w:r>
          </w:p>
        </w:tc>
        <w:tc>
          <w:tcPr>
            <w:tcW w:w="3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E87ED1" w14:textId="77777777" w:rsidR="00C04170" w:rsidRPr="002A0818" w:rsidRDefault="00C04170" w:rsidP="007442E1">
            <w:pPr>
              <w:ind w:left="106" w:right="150"/>
              <w:rPr>
                <w:sz w:val="22"/>
                <w:szCs w:val="22"/>
              </w:rPr>
            </w:pPr>
            <w:r w:rsidRPr="002A0818">
              <w:rPr>
                <w:sz w:val="22"/>
                <w:szCs w:val="22"/>
              </w:rPr>
              <w:t>Store in a cool, dry area, away from flammable gases and liquids. Securely strap or chain cylinders to a wall or bench.</w:t>
            </w:r>
          </w:p>
        </w:tc>
        <w:tc>
          <w:tcPr>
            <w:tcW w:w="3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55E001"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Carbon monoxide</w:t>
            </w:r>
          </w:p>
          <w:p w14:paraId="6E7F7C86"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Hydrogen sulfide</w:t>
            </w:r>
          </w:p>
          <w:p w14:paraId="2BD90BC1"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Nitrogen dioxide</w:t>
            </w:r>
          </w:p>
        </w:tc>
        <w:tc>
          <w:tcPr>
            <w:tcW w:w="2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A4B452" w14:textId="77777777" w:rsidR="00C04170" w:rsidRPr="002A0818" w:rsidRDefault="00C04170" w:rsidP="007442E1">
            <w:pPr>
              <w:rPr>
                <w:sz w:val="22"/>
                <w:szCs w:val="22"/>
              </w:rPr>
            </w:pPr>
            <w:r w:rsidRPr="002A0818">
              <w:rPr>
                <w:sz w:val="22"/>
                <w:szCs w:val="22"/>
              </w:rPr>
              <w:t>Flammable and/or oxidizing gases.</w:t>
            </w:r>
          </w:p>
        </w:tc>
      </w:tr>
      <w:tr w:rsidR="00C04170" w:rsidRPr="002A0818" w14:paraId="55649A75" w14:textId="77777777" w:rsidTr="007442E1">
        <w:trPr>
          <w:trHeight w:val="1826"/>
          <w:tblCellSpacing w:w="7" w:type="dxa"/>
        </w:trPr>
        <w:tc>
          <w:tcPr>
            <w:tcW w:w="1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9780B9" w14:textId="77777777" w:rsidR="00C04170" w:rsidRPr="002A0818" w:rsidRDefault="00C04170" w:rsidP="007442E1">
            <w:pPr>
              <w:rPr>
                <w:sz w:val="22"/>
                <w:szCs w:val="22"/>
              </w:rPr>
            </w:pPr>
            <w:r w:rsidRPr="002A0818">
              <w:rPr>
                <w:sz w:val="22"/>
                <w:szCs w:val="22"/>
              </w:rPr>
              <w:t>Corrosives - Acids</w:t>
            </w:r>
          </w:p>
        </w:tc>
        <w:tc>
          <w:tcPr>
            <w:tcW w:w="3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32275A" w14:textId="77777777" w:rsidR="00C04170" w:rsidRPr="002A0818" w:rsidRDefault="00C04170" w:rsidP="007442E1">
            <w:pPr>
              <w:ind w:left="106" w:right="150"/>
              <w:rPr>
                <w:sz w:val="22"/>
                <w:szCs w:val="22"/>
              </w:rPr>
            </w:pPr>
            <w:r w:rsidRPr="002A0818">
              <w:rPr>
                <w:sz w:val="22"/>
                <w:szCs w:val="22"/>
              </w:rPr>
              <w:t>Store separately in acid storage cabinet. Segregate oxidizing acids (i.e., Chromic, nitric, sulfuric, and perchloric acids) from organic acids</w:t>
            </w:r>
          </w:p>
        </w:tc>
        <w:tc>
          <w:tcPr>
            <w:tcW w:w="3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1C81FB"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Acetic acid Phenol</w:t>
            </w:r>
          </w:p>
          <w:p w14:paraId="3FB375AA"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 xml:space="preserve">Sulfuric acid </w:t>
            </w:r>
            <w:proofErr w:type="spellStart"/>
            <w:r w:rsidRPr="002A0818">
              <w:rPr>
                <w:sz w:val="22"/>
                <w:szCs w:val="22"/>
              </w:rPr>
              <w:t>Chromerge</w:t>
            </w:r>
            <w:proofErr w:type="spellEnd"/>
          </w:p>
          <w:p w14:paraId="62B5E1C8"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Nitric acid *</w:t>
            </w:r>
          </w:p>
          <w:p w14:paraId="76A3AC7D"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 xml:space="preserve">Perchloric acid </w:t>
            </w:r>
          </w:p>
          <w:p w14:paraId="001D3AC4"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Chromic acid</w:t>
            </w:r>
          </w:p>
          <w:p w14:paraId="7C640E59"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Hydrochloric acid</w:t>
            </w:r>
          </w:p>
        </w:tc>
        <w:tc>
          <w:tcPr>
            <w:tcW w:w="2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875F6D" w14:textId="77777777" w:rsidR="00C04170" w:rsidRPr="002A0818" w:rsidRDefault="00C04170" w:rsidP="007442E1">
            <w:pPr>
              <w:rPr>
                <w:sz w:val="22"/>
                <w:szCs w:val="22"/>
              </w:rPr>
            </w:pPr>
            <w:r w:rsidRPr="002A0818">
              <w:rPr>
                <w:sz w:val="22"/>
                <w:szCs w:val="22"/>
              </w:rPr>
              <w:t>Flammable liquids, flammable solids, bases, oxidizers</w:t>
            </w:r>
          </w:p>
        </w:tc>
      </w:tr>
      <w:tr w:rsidR="00C04170" w:rsidRPr="002A0818" w14:paraId="42AB3933" w14:textId="77777777" w:rsidTr="007442E1">
        <w:trPr>
          <w:trHeight w:val="1016"/>
          <w:tblCellSpacing w:w="7" w:type="dxa"/>
        </w:trPr>
        <w:tc>
          <w:tcPr>
            <w:tcW w:w="1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866DBF" w14:textId="77777777" w:rsidR="00C04170" w:rsidRPr="002A0818" w:rsidRDefault="00C04170" w:rsidP="007442E1">
            <w:pPr>
              <w:rPr>
                <w:sz w:val="22"/>
                <w:szCs w:val="22"/>
              </w:rPr>
            </w:pPr>
            <w:r w:rsidRPr="002A0818">
              <w:rPr>
                <w:sz w:val="22"/>
                <w:szCs w:val="22"/>
              </w:rPr>
              <w:t>Corrosives - Bases</w:t>
            </w:r>
          </w:p>
        </w:tc>
        <w:tc>
          <w:tcPr>
            <w:tcW w:w="3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2CF9CD" w14:textId="77777777" w:rsidR="00C04170" w:rsidRPr="002A0818" w:rsidRDefault="00C04170" w:rsidP="007442E1">
            <w:pPr>
              <w:ind w:left="106" w:right="150"/>
              <w:rPr>
                <w:sz w:val="22"/>
                <w:szCs w:val="22"/>
              </w:rPr>
            </w:pPr>
            <w:r w:rsidRPr="002A0818">
              <w:rPr>
                <w:sz w:val="22"/>
                <w:szCs w:val="22"/>
              </w:rPr>
              <w:t>Store in separate corrosive storage cabinet. Store solutions of inorganic hydroxides in labeled polyethylene containers.</w:t>
            </w:r>
          </w:p>
        </w:tc>
        <w:tc>
          <w:tcPr>
            <w:tcW w:w="3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77F6E7"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Ammonium hydroxide</w:t>
            </w:r>
          </w:p>
          <w:p w14:paraId="1847D60F"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Sodium hydroxide</w:t>
            </w:r>
          </w:p>
          <w:p w14:paraId="16EBC4A2"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Calcium hydroxide</w:t>
            </w:r>
          </w:p>
        </w:tc>
        <w:tc>
          <w:tcPr>
            <w:tcW w:w="2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E343C1" w14:textId="77777777" w:rsidR="00C04170" w:rsidRPr="002A0818" w:rsidRDefault="00C04170" w:rsidP="007442E1">
            <w:pPr>
              <w:rPr>
                <w:sz w:val="22"/>
                <w:szCs w:val="22"/>
              </w:rPr>
            </w:pPr>
            <w:r w:rsidRPr="002A0818">
              <w:rPr>
                <w:sz w:val="22"/>
                <w:szCs w:val="22"/>
              </w:rPr>
              <w:t>Flammable liquids, oxidizers, poisons, and acids</w:t>
            </w:r>
          </w:p>
        </w:tc>
      </w:tr>
      <w:tr w:rsidR="00C04170" w:rsidRPr="002A0818" w14:paraId="49982AB3" w14:textId="77777777" w:rsidTr="007442E1">
        <w:trPr>
          <w:trHeight w:val="1268"/>
          <w:tblCellSpacing w:w="7" w:type="dxa"/>
        </w:trPr>
        <w:tc>
          <w:tcPr>
            <w:tcW w:w="1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BE3D8F" w14:textId="77777777" w:rsidR="00C04170" w:rsidRPr="002A0818" w:rsidRDefault="00C04170" w:rsidP="007442E1">
            <w:pPr>
              <w:rPr>
                <w:sz w:val="22"/>
                <w:szCs w:val="22"/>
              </w:rPr>
            </w:pPr>
            <w:r w:rsidRPr="002A0818">
              <w:rPr>
                <w:sz w:val="22"/>
                <w:szCs w:val="22"/>
              </w:rPr>
              <w:t>Flammable Liquids</w:t>
            </w:r>
          </w:p>
        </w:tc>
        <w:tc>
          <w:tcPr>
            <w:tcW w:w="3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4C5D3B" w14:textId="77777777" w:rsidR="00C04170" w:rsidRPr="002A0818" w:rsidRDefault="00C04170" w:rsidP="007442E1">
            <w:pPr>
              <w:ind w:left="106" w:right="150"/>
              <w:rPr>
                <w:sz w:val="22"/>
                <w:szCs w:val="22"/>
              </w:rPr>
            </w:pPr>
            <w:r w:rsidRPr="002A0818">
              <w:rPr>
                <w:sz w:val="22"/>
                <w:szCs w:val="22"/>
              </w:rPr>
              <w:t>Store in flammable storage cabinet and away from sources of ignition. Store highly volatile flammable liquids in an explosion-proof refrigerator.</w:t>
            </w:r>
          </w:p>
        </w:tc>
        <w:tc>
          <w:tcPr>
            <w:tcW w:w="3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A188CE"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Acetone Benzene</w:t>
            </w:r>
          </w:p>
          <w:p w14:paraId="220A4804"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Diethyl Ether Methanol</w:t>
            </w:r>
          </w:p>
          <w:p w14:paraId="7F797A9F"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Ethanol Toluene</w:t>
            </w:r>
          </w:p>
          <w:p w14:paraId="7262164D"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Glacial Acetic acid</w:t>
            </w:r>
          </w:p>
        </w:tc>
        <w:tc>
          <w:tcPr>
            <w:tcW w:w="2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FE8195" w14:textId="77777777" w:rsidR="00C04170" w:rsidRPr="002A0818" w:rsidRDefault="00C04170" w:rsidP="007442E1">
            <w:pPr>
              <w:rPr>
                <w:sz w:val="22"/>
                <w:szCs w:val="22"/>
              </w:rPr>
            </w:pPr>
            <w:r w:rsidRPr="002A0818">
              <w:rPr>
                <w:sz w:val="22"/>
                <w:szCs w:val="22"/>
              </w:rPr>
              <w:t>Acids, bases, oxidizers, and poisons</w:t>
            </w:r>
          </w:p>
          <w:p w14:paraId="39BE037A" w14:textId="77777777" w:rsidR="00C04170" w:rsidRPr="002A0818" w:rsidRDefault="00C04170" w:rsidP="007442E1">
            <w:pPr>
              <w:spacing w:before="100" w:beforeAutospacing="1" w:after="100" w:afterAutospacing="1"/>
              <w:rPr>
                <w:sz w:val="22"/>
                <w:szCs w:val="22"/>
              </w:rPr>
            </w:pPr>
            <w:r w:rsidRPr="002A0818">
              <w:rPr>
                <w:sz w:val="22"/>
                <w:szCs w:val="22"/>
              </w:rPr>
              <w:t> </w:t>
            </w:r>
          </w:p>
        </w:tc>
      </w:tr>
      <w:tr w:rsidR="00C04170" w:rsidRPr="002A0818" w14:paraId="1F39103B" w14:textId="77777777" w:rsidTr="007442E1">
        <w:trPr>
          <w:trHeight w:val="1340"/>
          <w:tblCellSpacing w:w="7" w:type="dxa"/>
        </w:trPr>
        <w:tc>
          <w:tcPr>
            <w:tcW w:w="1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AAE486" w14:textId="77777777" w:rsidR="00C04170" w:rsidRPr="002A0818" w:rsidRDefault="00C04170" w:rsidP="007442E1">
            <w:pPr>
              <w:rPr>
                <w:sz w:val="22"/>
                <w:szCs w:val="22"/>
              </w:rPr>
            </w:pPr>
            <w:r w:rsidRPr="002A0818">
              <w:rPr>
                <w:sz w:val="22"/>
                <w:szCs w:val="22"/>
              </w:rPr>
              <w:t>Flammable Solids</w:t>
            </w:r>
          </w:p>
        </w:tc>
        <w:tc>
          <w:tcPr>
            <w:tcW w:w="3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0DDE2B" w14:textId="77777777" w:rsidR="00C04170" w:rsidRPr="002A0818" w:rsidRDefault="00C04170" w:rsidP="007442E1">
            <w:pPr>
              <w:ind w:left="106" w:right="150"/>
              <w:rPr>
                <w:sz w:val="22"/>
                <w:szCs w:val="22"/>
              </w:rPr>
            </w:pPr>
            <w:r w:rsidRPr="002A0818">
              <w:rPr>
                <w:sz w:val="22"/>
                <w:szCs w:val="22"/>
              </w:rPr>
              <w:t>Store in a separate dry, cool area away from oxidizers, corrosives, flammable liquids</w:t>
            </w:r>
          </w:p>
        </w:tc>
        <w:tc>
          <w:tcPr>
            <w:tcW w:w="3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10EA44"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Phosphorus, yellow</w:t>
            </w:r>
          </w:p>
          <w:p w14:paraId="06F819F5"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Calcium Carbide</w:t>
            </w:r>
          </w:p>
          <w:p w14:paraId="77088B04"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Picric acid</w:t>
            </w:r>
          </w:p>
          <w:p w14:paraId="1DCA0F71"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Benzoyl Peroxide</w:t>
            </w:r>
          </w:p>
        </w:tc>
        <w:tc>
          <w:tcPr>
            <w:tcW w:w="2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BF269C" w14:textId="77777777" w:rsidR="00C04170" w:rsidRPr="002A0818" w:rsidRDefault="00C04170" w:rsidP="007442E1">
            <w:pPr>
              <w:rPr>
                <w:sz w:val="22"/>
                <w:szCs w:val="22"/>
              </w:rPr>
            </w:pPr>
            <w:r w:rsidRPr="002A0818">
              <w:rPr>
                <w:sz w:val="22"/>
                <w:szCs w:val="22"/>
              </w:rPr>
              <w:t>Acids, bases, oxidizers, and poisons</w:t>
            </w:r>
          </w:p>
        </w:tc>
      </w:tr>
      <w:tr w:rsidR="00C04170" w:rsidRPr="002A0818" w14:paraId="76EEFBB8" w14:textId="77777777" w:rsidTr="007442E1">
        <w:trPr>
          <w:trHeight w:val="1241"/>
          <w:tblCellSpacing w:w="7" w:type="dxa"/>
        </w:trPr>
        <w:tc>
          <w:tcPr>
            <w:tcW w:w="1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306E17" w14:textId="77777777" w:rsidR="00C04170" w:rsidRPr="002A0818" w:rsidRDefault="00C04170" w:rsidP="007442E1">
            <w:pPr>
              <w:rPr>
                <w:sz w:val="22"/>
                <w:szCs w:val="22"/>
              </w:rPr>
            </w:pPr>
            <w:r w:rsidRPr="002A0818">
              <w:rPr>
                <w:sz w:val="22"/>
                <w:szCs w:val="22"/>
              </w:rPr>
              <w:t>General Chemicals - Non-reactive</w:t>
            </w:r>
          </w:p>
        </w:tc>
        <w:tc>
          <w:tcPr>
            <w:tcW w:w="3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FC4D36" w14:textId="77777777" w:rsidR="00C04170" w:rsidRPr="002A0818" w:rsidRDefault="00C04170" w:rsidP="007442E1">
            <w:pPr>
              <w:ind w:left="106" w:right="150"/>
              <w:rPr>
                <w:sz w:val="22"/>
                <w:szCs w:val="22"/>
              </w:rPr>
            </w:pPr>
            <w:r w:rsidRPr="002A0818">
              <w:rPr>
                <w:sz w:val="22"/>
                <w:szCs w:val="22"/>
              </w:rPr>
              <w:t>Store on general laboratory benches or shelving preferably behind glass doors and below eye level.</w:t>
            </w:r>
          </w:p>
        </w:tc>
        <w:tc>
          <w:tcPr>
            <w:tcW w:w="3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2AD6F9"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Agar</w:t>
            </w:r>
          </w:p>
          <w:p w14:paraId="5B85FDCD"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Sodium chloride</w:t>
            </w:r>
          </w:p>
          <w:p w14:paraId="3E66782A"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Sodium bicarbonate</w:t>
            </w:r>
          </w:p>
          <w:p w14:paraId="7C1CC32A"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Most non-reactive salts</w:t>
            </w:r>
          </w:p>
        </w:tc>
        <w:tc>
          <w:tcPr>
            <w:tcW w:w="2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780F47" w14:textId="77777777" w:rsidR="00C04170" w:rsidRPr="002A0818" w:rsidRDefault="00C04170" w:rsidP="007442E1">
            <w:pPr>
              <w:rPr>
                <w:sz w:val="22"/>
                <w:szCs w:val="22"/>
              </w:rPr>
            </w:pPr>
            <w:r w:rsidRPr="002A0818">
              <w:rPr>
                <w:sz w:val="22"/>
                <w:szCs w:val="22"/>
              </w:rPr>
              <w:t>See specific SDS.</w:t>
            </w:r>
          </w:p>
        </w:tc>
      </w:tr>
      <w:tr w:rsidR="00C04170" w:rsidRPr="002A0818" w14:paraId="1C568150" w14:textId="77777777" w:rsidTr="007442E1">
        <w:trPr>
          <w:trHeight w:val="3608"/>
          <w:tblCellSpacing w:w="7" w:type="dxa"/>
        </w:trPr>
        <w:tc>
          <w:tcPr>
            <w:tcW w:w="1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3BB575" w14:textId="77777777" w:rsidR="00C04170" w:rsidRPr="002A0818" w:rsidRDefault="00C04170" w:rsidP="007442E1">
            <w:pPr>
              <w:rPr>
                <w:sz w:val="22"/>
                <w:szCs w:val="22"/>
              </w:rPr>
            </w:pPr>
            <w:r w:rsidRPr="002A0818">
              <w:rPr>
                <w:sz w:val="22"/>
                <w:szCs w:val="22"/>
              </w:rPr>
              <w:t>Oxidizers</w:t>
            </w:r>
          </w:p>
        </w:tc>
        <w:tc>
          <w:tcPr>
            <w:tcW w:w="3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AD2DD6" w14:textId="77777777" w:rsidR="00C04170" w:rsidRPr="002A0818" w:rsidRDefault="00C04170" w:rsidP="007442E1">
            <w:pPr>
              <w:ind w:left="106" w:right="150"/>
              <w:rPr>
                <w:sz w:val="22"/>
                <w:szCs w:val="22"/>
              </w:rPr>
            </w:pPr>
            <w:r w:rsidRPr="002A0818">
              <w:rPr>
                <w:sz w:val="22"/>
                <w:szCs w:val="22"/>
              </w:rPr>
              <w:t>Store in a spill tray inside a chemical storage cabinet. Separate from flammable and combustible materials.</w:t>
            </w:r>
          </w:p>
        </w:tc>
        <w:tc>
          <w:tcPr>
            <w:tcW w:w="3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C4268A"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Ammonium Persulfate</w:t>
            </w:r>
          </w:p>
          <w:p w14:paraId="38072DA9"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Ferric Chloride</w:t>
            </w:r>
          </w:p>
          <w:p w14:paraId="066F88B6"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Iodine</w:t>
            </w:r>
          </w:p>
          <w:p w14:paraId="7FDC5933"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Sodium Hypochlorite</w:t>
            </w:r>
          </w:p>
          <w:p w14:paraId="4356E460"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Benzoyl Peroxide</w:t>
            </w:r>
          </w:p>
          <w:p w14:paraId="7784119C"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Potassium Permanganate</w:t>
            </w:r>
          </w:p>
          <w:p w14:paraId="20A48C9A"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Potassium Dichromate</w:t>
            </w:r>
          </w:p>
          <w:p w14:paraId="63B2BE65" w14:textId="77777777" w:rsidR="00C04170" w:rsidRPr="002A0818" w:rsidRDefault="00C04170" w:rsidP="009B30D2">
            <w:pPr>
              <w:pStyle w:val="ListParagraph"/>
              <w:widowControl w:val="0"/>
              <w:numPr>
                <w:ilvl w:val="0"/>
                <w:numId w:val="35"/>
              </w:numPr>
              <w:autoSpaceDE w:val="0"/>
              <w:autoSpaceDN w:val="0"/>
              <w:spacing w:before="100" w:beforeAutospacing="1" w:after="100" w:afterAutospacing="1"/>
              <w:ind w:left="420" w:hanging="180"/>
              <w:contextualSpacing w:val="0"/>
              <w:rPr>
                <w:sz w:val="22"/>
                <w:szCs w:val="22"/>
              </w:rPr>
            </w:pPr>
            <w:r w:rsidRPr="002A0818">
              <w:rPr>
                <w:sz w:val="22"/>
                <w:szCs w:val="22"/>
              </w:rPr>
              <w:t xml:space="preserve">The following are generally considered oxidizing substances: peroxides, perchlorates, chlorates, nitrates, bromates, </w:t>
            </w:r>
            <w:proofErr w:type="spellStart"/>
            <w:r w:rsidRPr="002A0818">
              <w:rPr>
                <w:sz w:val="22"/>
                <w:szCs w:val="22"/>
              </w:rPr>
              <w:t>superoxides</w:t>
            </w:r>
            <w:proofErr w:type="spellEnd"/>
            <w:r w:rsidRPr="002A0818">
              <w:rPr>
                <w:sz w:val="22"/>
                <w:szCs w:val="22"/>
              </w:rPr>
              <w:t>.</w:t>
            </w:r>
          </w:p>
        </w:tc>
        <w:tc>
          <w:tcPr>
            <w:tcW w:w="2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3F0959" w14:textId="77777777" w:rsidR="00C04170" w:rsidRPr="002A0818" w:rsidRDefault="00C04170" w:rsidP="007442E1">
            <w:pPr>
              <w:rPr>
                <w:sz w:val="22"/>
                <w:szCs w:val="22"/>
              </w:rPr>
            </w:pPr>
            <w:r w:rsidRPr="002A0818">
              <w:rPr>
                <w:sz w:val="22"/>
                <w:szCs w:val="22"/>
              </w:rPr>
              <w:t>Reducing agents, flammables, and combustibles.</w:t>
            </w:r>
          </w:p>
        </w:tc>
      </w:tr>
      <w:tr w:rsidR="00C04170" w:rsidRPr="002A0818" w14:paraId="3CCFD693" w14:textId="77777777" w:rsidTr="007442E1">
        <w:trPr>
          <w:trHeight w:val="2933"/>
          <w:tblCellSpacing w:w="7" w:type="dxa"/>
        </w:trPr>
        <w:tc>
          <w:tcPr>
            <w:tcW w:w="1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AB95B5" w14:textId="77777777" w:rsidR="00C04170" w:rsidRPr="002A0818" w:rsidRDefault="00C04170" w:rsidP="007442E1">
            <w:pPr>
              <w:rPr>
                <w:sz w:val="22"/>
                <w:szCs w:val="22"/>
              </w:rPr>
            </w:pPr>
            <w:r w:rsidRPr="002A0818">
              <w:rPr>
                <w:sz w:val="22"/>
                <w:szCs w:val="22"/>
              </w:rPr>
              <w:t>Poisons/Toxic Compounds</w:t>
            </w:r>
          </w:p>
        </w:tc>
        <w:tc>
          <w:tcPr>
            <w:tcW w:w="3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9B0AB4" w14:textId="77777777" w:rsidR="00C04170" w:rsidRPr="002A0818" w:rsidRDefault="00C04170" w:rsidP="007442E1">
            <w:pPr>
              <w:ind w:left="106" w:right="150"/>
              <w:rPr>
                <w:sz w:val="22"/>
                <w:szCs w:val="22"/>
              </w:rPr>
            </w:pPr>
            <w:r w:rsidRPr="002A0818">
              <w:rPr>
                <w:sz w:val="22"/>
                <w:szCs w:val="22"/>
              </w:rPr>
              <w:t>Store separately in vented, cool, dry area, in unbreakable chemical-resistant secondary containers and in accordance with the hazardous nature of the chemical.</w:t>
            </w:r>
          </w:p>
        </w:tc>
        <w:tc>
          <w:tcPr>
            <w:tcW w:w="3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F6A64F"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Aniline</w:t>
            </w:r>
          </w:p>
          <w:p w14:paraId="1956F58D"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Carbon Tetrachloride</w:t>
            </w:r>
          </w:p>
          <w:p w14:paraId="3816D553"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Chloroform</w:t>
            </w:r>
          </w:p>
          <w:p w14:paraId="5F02A658"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Cyanides</w:t>
            </w:r>
          </w:p>
          <w:p w14:paraId="03B46BF8"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Oxalic acid</w:t>
            </w:r>
          </w:p>
          <w:p w14:paraId="3B9EAF15"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Phenol</w:t>
            </w:r>
          </w:p>
          <w:p w14:paraId="51AF95FD"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Formic acid</w:t>
            </w:r>
          </w:p>
          <w:p w14:paraId="5819F130"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Heavy metals compounds, i.e., cadmium, mercury, osmium</w:t>
            </w:r>
          </w:p>
        </w:tc>
        <w:tc>
          <w:tcPr>
            <w:tcW w:w="2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4695F3" w14:textId="77777777" w:rsidR="00C04170" w:rsidRPr="002A0818" w:rsidRDefault="00C04170" w:rsidP="007442E1">
            <w:pPr>
              <w:rPr>
                <w:sz w:val="22"/>
                <w:szCs w:val="22"/>
              </w:rPr>
            </w:pPr>
            <w:r w:rsidRPr="002A0818">
              <w:rPr>
                <w:sz w:val="22"/>
                <w:szCs w:val="22"/>
              </w:rPr>
              <w:t>Flammable liquids, acids, bases, and oxidizers.</w:t>
            </w:r>
          </w:p>
          <w:p w14:paraId="0CF3917A" w14:textId="77777777" w:rsidR="00C04170" w:rsidRPr="002A0818" w:rsidRDefault="00C04170" w:rsidP="007442E1">
            <w:pPr>
              <w:spacing w:before="100" w:beforeAutospacing="1" w:after="100" w:afterAutospacing="1"/>
              <w:rPr>
                <w:sz w:val="22"/>
                <w:szCs w:val="22"/>
              </w:rPr>
            </w:pPr>
            <w:r w:rsidRPr="002A0818">
              <w:rPr>
                <w:sz w:val="22"/>
                <w:szCs w:val="22"/>
              </w:rPr>
              <w:t> </w:t>
            </w:r>
          </w:p>
          <w:p w14:paraId="7720B515" w14:textId="77777777" w:rsidR="00C04170" w:rsidRPr="002A0818" w:rsidRDefault="00C04170" w:rsidP="007442E1">
            <w:pPr>
              <w:rPr>
                <w:sz w:val="22"/>
                <w:szCs w:val="22"/>
              </w:rPr>
            </w:pPr>
            <w:r w:rsidRPr="002A0818">
              <w:rPr>
                <w:sz w:val="22"/>
                <w:szCs w:val="22"/>
              </w:rPr>
              <w:br/>
            </w:r>
            <w:r w:rsidRPr="002A0818">
              <w:rPr>
                <w:sz w:val="22"/>
                <w:szCs w:val="22"/>
              </w:rPr>
              <w:br/>
              <w:t> See specific SDS.</w:t>
            </w:r>
          </w:p>
        </w:tc>
      </w:tr>
      <w:tr w:rsidR="00C04170" w:rsidRPr="002A0818" w14:paraId="189FEF57" w14:textId="77777777" w:rsidTr="007442E1">
        <w:trPr>
          <w:trHeight w:val="1430"/>
          <w:tblCellSpacing w:w="7" w:type="dxa"/>
        </w:trPr>
        <w:tc>
          <w:tcPr>
            <w:tcW w:w="1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678745" w14:textId="77777777" w:rsidR="00C04170" w:rsidRPr="002A0818" w:rsidRDefault="00C04170" w:rsidP="007442E1">
            <w:pPr>
              <w:rPr>
                <w:sz w:val="22"/>
                <w:szCs w:val="22"/>
              </w:rPr>
            </w:pPr>
            <w:r w:rsidRPr="002A0818">
              <w:rPr>
                <w:sz w:val="22"/>
                <w:szCs w:val="22"/>
              </w:rPr>
              <w:t>Water-Reactive Chemicals</w:t>
            </w:r>
          </w:p>
        </w:tc>
        <w:tc>
          <w:tcPr>
            <w:tcW w:w="3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BD0894" w14:textId="77777777" w:rsidR="00C04170" w:rsidRPr="002A0818" w:rsidRDefault="00C04170" w:rsidP="007442E1">
            <w:pPr>
              <w:ind w:left="106" w:right="150"/>
              <w:rPr>
                <w:sz w:val="22"/>
                <w:szCs w:val="22"/>
              </w:rPr>
            </w:pPr>
            <w:r w:rsidRPr="002A0818">
              <w:rPr>
                <w:sz w:val="22"/>
                <w:szCs w:val="22"/>
              </w:rPr>
              <w:t>Store in dry, cool location, protect from water fire sprinkler.</w:t>
            </w:r>
          </w:p>
        </w:tc>
        <w:tc>
          <w:tcPr>
            <w:tcW w:w="3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FEFD8B"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Sodium metal</w:t>
            </w:r>
          </w:p>
          <w:p w14:paraId="11518701"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Potassium metal</w:t>
            </w:r>
          </w:p>
          <w:p w14:paraId="7FB4EC1A"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Lithium metal</w:t>
            </w:r>
          </w:p>
          <w:p w14:paraId="5AD2B13B"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Lithium aluminum hydride</w:t>
            </w:r>
          </w:p>
        </w:tc>
        <w:tc>
          <w:tcPr>
            <w:tcW w:w="2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E61426" w14:textId="77777777" w:rsidR="00C04170" w:rsidRPr="002A0818" w:rsidRDefault="00C04170" w:rsidP="007442E1">
            <w:pPr>
              <w:rPr>
                <w:sz w:val="22"/>
                <w:szCs w:val="22"/>
              </w:rPr>
            </w:pPr>
            <w:r w:rsidRPr="002A0818">
              <w:rPr>
                <w:sz w:val="22"/>
                <w:szCs w:val="22"/>
              </w:rPr>
              <w:t>Aqueous solutions and oxidizers.</w:t>
            </w:r>
          </w:p>
        </w:tc>
      </w:tr>
      <w:tr w:rsidR="00C04170" w:rsidRPr="002A0818" w14:paraId="35F9AAFE" w14:textId="77777777" w:rsidTr="007442E1">
        <w:trPr>
          <w:trHeight w:val="1556"/>
          <w:tblCellSpacing w:w="7" w:type="dxa"/>
        </w:trPr>
        <w:tc>
          <w:tcPr>
            <w:tcW w:w="1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ADA7E8" w14:textId="77777777" w:rsidR="00C04170" w:rsidRPr="002A0818" w:rsidRDefault="00C04170" w:rsidP="007442E1">
            <w:pPr>
              <w:rPr>
                <w:sz w:val="22"/>
                <w:szCs w:val="22"/>
              </w:rPr>
            </w:pPr>
            <w:r w:rsidRPr="002A0818">
              <w:rPr>
                <w:sz w:val="22"/>
                <w:szCs w:val="22"/>
              </w:rPr>
              <w:t>Carcinogens</w:t>
            </w:r>
          </w:p>
        </w:tc>
        <w:tc>
          <w:tcPr>
            <w:tcW w:w="3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0F5E2E" w14:textId="77777777" w:rsidR="00C04170" w:rsidRPr="002A0818" w:rsidRDefault="00C04170" w:rsidP="007442E1">
            <w:pPr>
              <w:ind w:left="106" w:right="150"/>
              <w:rPr>
                <w:sz w:val="22"/>
                <w:szCs w:val="22"/>
              </w:rPr>
            </w:pPr>
            <w:r w:rsidRPr="002A0818">
              <w:rPr>
                <w:sz w:val="22"/>
                <w:szCs w:val="22"/>
              </w:rPr>
              <w:t>Label all containers as "Cancer Suspect Agents." Store according to the hazardous nature of the chemical, using appropriate security when necessary.</w:t>
            </w:r>
          </w:p>
        </w:tc>
        <w:tc>
          <w:tcPr>
            <w:tcW w:w="3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9CB797"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Benzidine</w:t>
            </w:r>
          </w:p>
          <w:p w14:paraId="3A3C147E"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Beta-naphthylamine</w:t>
            </w:r>
          </w:p>
          <w:p w14:paraId="2DEB0143"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Benzene</w:t>
            </w:r>
          </w:p>
          <w:p w14:paraId="2B9C38DD"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Methylene chloride</w:t>
            </w:r>
          </w:p>
          <w:p w14:paraId="233E41BD"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Beta-propiolactone</w:t>
            </w:r>
          </w:p>
        </w:tc>
        <w:tc>
          <w:tcPr>
            <w:tcW w:w="2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6CC621" w14:textId="77777777" w:rsidR="00C04170" w:rsidRPr="002A0818" w:rsidRDefault="00C04170" w:rsidP="007442E1">
            <w:pPr>
              <w:rPr>
                <w:sz w:val="22"/>
                <w:szCs w:val="22"/>
              </w:rPr>
            </w:pPr>
            <w:r w:rsidRPr="002A0818">
              <w:rPr>
                <w:sz w:val="22"/>
                <w:szCs w:val="22"/>
              </w:rPr>
              <w:t>See specific SDS.</w:t>
            </w:r>
          </w:p>
        </w:tc>
      </w:tr>
      <w:tr w:rsidR="00C04170" w:rsidRPr="002A0818" w14:paraId="27A51906" w14:textId="77777777" w:rsidTr="007442E1">
        <w:trPr>
          <w:trHeight w:val="1196"/>
          <w:tblCellSpacing w:w="7" w:type="dxa"/>
        </w:trPr>
        <w:tc>
          <w:tcPr>
            <w:tcW w:w="1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21A54B" w14:textId="77777777" w:rsidR="00C04170" w:rsidRPr="002A0818" w:rsidRDefault="00C04170" w:rsidP="007442E1">
            <w:pPr>
              <w:rPr>
                <w:sz w:val="22"/>
                <w:szCs w:val="22"/>
              </w:rPr>
            </w:pPr>
            <w:r w:rsidRPr="002A0818">
              <w:rPr>
                <w:sz w:val="22"/>
                <w:szCs w:val="22"/>
              </w:rPr>
              <w:t>Teratogens</w:t>
            </w:r>
          </w:p>
        </w:tc>
        <w:tc>
          <w:tcPr>
            <w:tcW w:w="3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CF11FB" w14:textId="77777777" w:rsidR="00C04170" w:rsidRPr="002A0818" w:rsidRDefault="00C04170" w:rsidP="007442E1">
            <w:pPr>
              <w:ind w:left="106" w:right="150"/>
              <w:rPr>
                <w:sz w:val="22"/>
                <w:szCs w:val="22"/>
              </w:rPr>
            </w:pPr>
            <w:r w:rsidRPr="002A0818">
              <w:rPr>
                <w:sz w:val="22"/>
                <w:szCs w:val="22"/>
              </w:rPr>
              <w:t>Label all containers as "Suspect Reproductive Hazard". Store according to the hazardous nature of the chemical, using appropriate security when necessary.</w:t>
            </w:r>
          </w:p>
        </w:tc>
        <w:tc>
          <w:tcPr>
            <w:tcW w:w="3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F17499"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Lead and mercury compounds</w:t>
            </w:r>
          </w:p>
          <w:p w14:paraId="0F12BDB8"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Benzene</w:t>
            </w:r>
          </w:p>
          <w:p w14:paraId="5D04EECB"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Aniline</w:t>
            </w:r>
          </w:p>
        </w:tc>
        <w:tc>
          <w:tcPr>
            <w:tcW w:w="2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49CF5E" w14:textId="77777777" w:rsidR="00C04170" w:rsidRPr="002A0818" w:rsidRDefault="00C04170" w:rsidP="007442E1">
            <w:pPr>
              <w:rPr>
                <w:sz w:val="22"/>
                <w:szCs w:val="22"/>
              </w:rPr>
            </w:pPr>
            <w:r w:rsidRPr="002A0818">
              <w:rPr>
                <w:sz w:val="22"/>
                <w:szCs w:val="22"/>
              </w:rPr>
              <w:t>See specific SDS.</w:t>
            </w:r>
          </w:p>
        </w:tc>
      </w:tr>
      <w:tr w:rsidR="00C04170" w:rsidRPr="002A0818" w14:paraId="14A34864" w14:textId="77777777" w:rsidTr="007442E1">
        <w:trPr>
          <w:trHeight w:val="576"/>
          <w:tblCellSpacing w:w="7" w:type="dxa"/>
        </w:trPr>
        <w:tc>
          <w:tcPr>
            <w:tcW w:w="1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BDC6C9" w14:textId="77777777" w:rsidR="00C04170" w:rsidRPr="002A0818" w:rsidRDefault="00C04170" w:rsidP="007442E1">
            <w:pPr>
              <w:rPr>
                <w:sz w:val="22"/>
                <w:szCs w:val="22"/>
              </w:rPr>
            </w:pPr>
            <w:r w:rsidRPr="002A0818">
              <w:rPr>
                <w:sz w:val="22"/>
                <w:szCs w:val="22"/>
              </w:rPr>
              <w:t>Peroxide-Forming Chemicals</w:t>
            </w:r>
          </w:p>
        </w:tc>
        <w:tc>
          <w:tcPr>
            <w:tcW w:w="3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7FCB10" w14:textId="77777777" w:rsidR="00C04170" w:rsidRPr="002A0818" w:rsidRDefault="00C04170" w:rsidP="007442E1">
            <w:pPr>
              <w:ind w:left="106" w:right="150"/>
              <w:rPr>
                <w:sz w:val="22"/>
                <w:szCs w:val="22"/>
              </w:rPr>
            </w:pPr>
            <w:r w:rsidRPr="002A0818">
              <w:rPr>
                <w:sz w:val="22"/>
                <w:szCs w:val="22"/>
              </w:rPr>
              <w:t>Store in airtight containers in a dark, cool, dry area. See Table 2 for recommended storage time limits.</w:t>
            </w:r>
          </w:p>
        </w:tc>
        <w:tc>
          <w:tcPr>
            <w:tcW w:w="3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9DE793"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Diethyl ether</w:t>
            </w:r>
          </w:p>
          <w:p w14:paraId="13C9C62D"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Acetaldehyde</w:t>
            </w:r>
          </w:p>
          <w:p w14:paraId="3EC462AC"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Acrylonitrile</w:t>
            </w:r>
          </w:p>
        </w:tc>
        <w:tc>
          <w:tcPr>
            <w:tcW w:w="2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0A2E6A" w14:textId="77777777" w:rsidR="00C04170" w:rsidRPr="002A0818" w:rsidRDefault="00C04170" w:rsidP="007442E1">
            <w:pPr>
              <w:rPr>
                <w:sz w:val="22"/>
                <w:szCs w:val="22"/>
              </w:rPr>
            </w:pPr>
            <w:r w:rsidRPr="002A0818">
              <w:rPr>
                <w:sz w:val="22"/>
                <w:szCs w:val="22"/>
              </w:rPr>
              <w:t>See specific SDS.</w:t>
            </w:r>
          </w:p>
        </w:tc>
      </w:tr>
      <w:tr w:rsidR="00C04170" w:rsidRPr="002A0818" w14:paraId="0E0DF77D" w14:textId="77777777" w:rsidTr="007442E1">
        <w:trPr>
          <w:trHeight w:val="1185"/>
          <w:tblCellSpacing w:w="7" w:type="dxa"/>
        </w:trPr>
        <w:tc>
          <w:tcPr>
            <w:tcW w:w="1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1CDA6D" w14:textId="77777777" w:rsidR="00C04170" w:rsidRPr="002A0818" w:rsidRDefault="00C04170" w:rsidP="007442E1">
            <w:pPr>
              <w:rPr>
                <w:sz w:val="22"/>
                <w:szCs w:val="22"/>
              </w:rPr>
            </w:pPr>
            <w:r w:rsidRPr="002A0818">
              <w:rPr>
                <w:sz w:val="22"/>
                <w:szCs w:val="22"/>
              </w:rPr>
              <w:t>Strong Reducing Agents</w:t>
            </w:r>
          </w:p>
        </w:tc>
        <w:tc>
          <w:tcPr>
            <w:tcW w:w="3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F466FC" w14:textId="77777777" w:rsidR="00C04170" w:rsidRPr="002A0818" w:rsidRDefault="00C04170" w:rsidP="007442E1">
            <w:pPr>
              <w:ind w:left="106" w:right="150"/>
              <w:rPr>
                <w:sz w:val="22"/>
                <w:szCs w:val="22"/>
              </w:rPr>
            </w:pPr>
            <w:r w:rsidRPr="002A0818">
              <w:rPr>
                <w:sz w:val="22"/>
                <w:szCs w:val="22"/>
              </w:rPr>
              <w:t>Store in cool, dry, well-ventilated location. Water reactive. Segregate from all other chemicals.</w:t>
            </w:r>
          </w:p>
        </w:tc>
        <w:tc>
          <w:tcPr>
            <w:tcW w:w="3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1F8DCB"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 xml:space="preserve">Acetyl chloride </w:t>
            </w:r>
          </w:p>
          <w:p w14:paraId="0C8F59B9"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Thionyl chloride</w:t>
            </w:r>
          </w:p>
          <w:p w14:paraId="7271D1CA"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Maleic anhydride</w:t>
            </w:r>
          </w:p>
          <w:p w14:paraId="138A2C72" w14:textId="77777777" w:rsidR="00C04170" w:rsidRPr="002A0818" w:rsidRDefault="00C04170" w:rsidP="009B30D2">
            <w:pPr>
              <w:pStyle w:val="ListParagraph"/>
              <w:widowControl w:val="0"/>
              <w:numPr>
                <w:ilvl w:val="0"/>
                <w:numId w:val="35"/>
              </w:numPr>
              <w:autoSpaceDE w:val="0"/>
              <w:autoSpaceDN w:val="0"/>
              <w:ind w:left="420" w:hanging="180"/>
              <w:contextualSpacing w:val="0"/>
              <w:rPr>
                <w:sz w:val="22"/>
                <w:szCs w:val="22"/>
              </w:rPr>
            </w:pPr>
            <w:r w:rsidRPr="002A0818">
              <w:rPr>
                <w:sz w:val="22"/>
                <w:szCs w:val="22"/>
              </w:rPr>
              <w:t>Ferrous sulfide</w:t>
            </w:r>
          </w:p>
        </w:tc>
        <w:tc>
          <w:tcPr>
            <w:tcW w:w="2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D7C0D8" w14:textId="77777777" w:rsidR="00C04170" w:rsidRPr="002A0818" w:rsidRDefault="00C04170" w:rsidP="007442E1">
            <w:pPr>
              <w:rPr>
                <w:sz w:val="22"/>
                <w:szCs w:val="22"/>
              </w:rPr>
            </w:pPr>
            <w:r w:rsidRPr="002A0818">
              <w:rPr>
                <w:sz w:val="22"/>
                <w:szCs w:val="22"/>
              </w:rPr>
              <w:t>See specific SDS.</w:t>
            </w:r>
          </w:p>
        </w:tc>
      </w:tr>
    </w:tbl>
    <w:p w14:paraId="48DC21CB" w14:textId="77777777" w:rsidR="00C04170" w:rsidRPr="002A0818" w:rsidRDefault="00C04170" w:rsidP="00C04170">
      <w:pPr>
        <w:rPr>
          <w:b/>
          <w:bCs/>
          <w:sz w:val="22"/>
          <w:szCs w:val="22"/>
        </w:rPr>
      </w:pPr>
      <w:r w:rsidRPr="002A0818">
        <w:rPr>
          <w:sz w:val="22"/>
          <w:szCs w:val="22"/>
        </w:rPr>
        <w:t>*Nitric Acid-Ideally, nitric acid should be stored in its own acid cabinet. If not possible, it may be stored with other acids, but only if it is kept isolated from all other acids, with secondary containment.  </w:t>
      </w:r>
    </w:p>
    <w:p w14:paraId="4009491B" w14:textId="77777777" w:rsidR="00C04170" w:rsidRPr="002A0818" w:rsidRDefault="00C04170" w:rsidP="00C04170">
      <w:pPr>
        <w:pStyle w:val="ListParagraph"/>
        <w:rPr>
          <w:b/>
          <w:bCs/>
          <w:sz w:val="22"/>
          <w:szCs w:val="22"/>
        </w:rPr>
      </w:pPr>
    </w:p>
    <w:p w14:paraId="3F465AEA" w14:textId="77777777" w:rsidR="00C04170" w:rsidRPr="002A0818" w:rsidRDefault="00C04170" w:rsidP="00C04170">
      <w:pPr>
        <w:rPr>
          <w:b/>
          <w:bCs/>
          <w:sz w:val="22"/>
          <w:szCs w:val="22"/>
        </w:rPr>
      </w:pPr>
    </w:p>
    <w:p w14:paraId="091A8F23" w14:textId="77777777" w:rsidR="00C04170" w:rsidRPr="002A0818" w:rsidRDefault="00C04170" w:rsidP="00C04170">
      <w:pPr>
        <w:rPr>
          <w:b/>
          <w:bCs/>
          <w:sz w:val="22"/>
          <w:szCs w:val="22"/>
        </w:rPr>
      </w:pPr>
    </w:p>
    <w:p w14:paraId="5AF1FA2B" w14:textId="77777777" w:rsidR="00C04170" w:rsidRPr="002A0818" w:rsidRDefault="00C04170" w:rsidP="00C04170">
      <w:pPr>
        <w:rPr>
          <w:b/>
          <w:bCs/>
          <w:sz w:val="22"/>
          <w:szCs w:val="22"/>
        </w:rPr>
      </w:pPr>
    </w:p>
    <w:p w14:paraId="10173644" w14:textId="77777777" w:rsidR="00C04170" w:rsidRPr="002A0818" w:rsidRDefault="00C04170" w:rsidP="00C04170">
      <w:pPr>
        <w:rPr>
          <w:b/>
          <w:bCs/>
          <w:sz w:val="22"/>
          <w:szCs w:val="22"/>
        </w:rPr>
      </w:pPr>
      <w:r w:rsidRPr="002A0818">
        <w:rPr>
          <w:b/>
          <w:bCs/>
          <w:sz w:val="22"/>
          <w:szCs w:val="22"/>
        </w:rPr>
        <w:t>Table 2: Storage of Peroxidizable Compounds</w:t>
      </w:r>
    </w:p>
    <w:p w14:paraId="65897EBB" w14:textId="77777777" w:rsidR="00C04170" w:rsidRPr="002A0818" w:rsidRDefault="00C04170" w:rsidP="00C04170">
      <w:pPr>
        <w:rPr>
          <w:sz w:val="22"/>
          <w:szCs w:val="22"/>
        </w:rPr>
      </w:pPr>
    </w:p>
    <w:p w14:paraId="66CFB654" w14:textId="77777777" w:rsidR="00C04170" w:rsidRPr="002A0818" w:rsidRDefault="00C04170" w:rsidP="00C04170">
      <w:pPr>
        <w:rPr>
          <w:sz w:val="22"/>
          <w:szCs w:val="22"/>
          <w:u w:val="single"/>
        </w:rPr>
      </w:pPr>
      <w:r w:rsidRPr="002A0818">
        <w:rPr>
          <w:sz w:val="22"/>
          <w:szCs w:val="22"/>
        </w:rPr>
        <w:t xml:space="preserve">Peroxide-forming materials are items that can react with molecular oxygen over time under normal conditions of use and storage to form peroxides. Peroxides formed in this way can be potentially shock sensitive and explosive, particularly when dry. Many different materials are capable of peroxide formation, and certain molecular structures are known to exhibit this behavior. Known materials are typically categorized in lists by the hazard level and type of the peroxide formed. All peroxide forming materials must be dated when opened.  </w:t>
      </w:r>
      <w:r w:rsidRPr="002A0818">
        <w:rPr>
          <w:b/>
          <w:sz w:val="22"/>
          <w:szCs w:val="22"/>
          <w:u w:val="single"/>
        </w:rPr>
        <w:t>Date opened must be readily visible on container</w:t>
      </w:r>
      <w:r w:rsidRPr="002A0818">
        <w:rPr>
          <w:sz w:val="22"/>
          <w:szCs w:val="22"/>
          <w:u w:val="single"/>
        </w:rPr>
        <w:t>.</w:t>
      </w:r>
    </w:p>
    <w:p w14:paraId="4992B205" w14:textId="77777777" w:rsidR="00C04170" w:rsidRPr="002A0818" w:rsidRDefault="00C04170" w:rsidP="00C04170">
      <w:pPr>
        <w:rPr>
          <w:sz w:val="22"/>
          <w:szCs w:val="22"/>
        </w:rPr>
      </w:pPr>
    </w:p>
    <w:tbl>
      <w:tblPr>
        <w:tblW w:w="9584"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670"/>
        <w:gridCol w:w="4914"/>
      </w:tblGrid>
      <w:tr w:rsidR="00C04170" w:rsidRPr="002A0818" w14:paraId="00273BE6" w14:textId="77777777" w:rsidTr="007442E1">
        <w:trPr>
          <w:trHeight w:val="439"/>
          <w:tblCellSpacing w:w="7" w:type="dxa"/>
        </w:trPr>
        <w:tc>
          <w:tcPr>
            <w:tcW w:w="955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BC44D2D" w14:textId="77777777" w:rsidR="00C04170" w:rsidRPr="002A0818" w:rsidRDefault="00C04170" w:rsidP="007442E1">
            <w:pPr>
              <w:rPr>
                <w:b/>
                <w:bCs/>
                <w:sz w:val="22"/>
                <w:szCs w:val="22"/>
              </w:rPr>
            </w:pPr>
            <w:r w:rsidRPr="002A0818">
              <w:rPr>
                <w:b/>
                <w:bCs/>
                <w:i/>
                <w:color w:val="FF0000"/>
                <w:sz w:val="22"/>
                <w:szCs w:val="22"/>
              </w:rPr>
              <w:t>Category A</w:t>
            </w:r>
            <w:r w:rsidRPr="002A0818">
              <w:rPr>
                <w:b/>
                <w:bCs/>
                <w:color w:val="FF0000"/>
                <w:sz w:val="22"/>
                <w:szCs w:val="22"/>
              </w:rPr>
              <w:t xml:space="preserve"> </w:t>
            </w:r>
            <w:r w:rsidRPr="002A0818">
              <w:rPr>
                <w:b/>
                <w:bCs/>
                <w:sz w:val="22"/>
                <w:szCs w:val="22"/>
              </w:rPr>
              <w:t xml:space="preserve">chemicals form explosive levels of peroxides without concentration.  </w:t>
            </w:r>
          </w:p>
          <w:p w14:paraId="54D16547" w14:textId="77777777" w:rsidR="00C04170" w:rsidRPr="002A0818" w:rsidRDefault="00C04170" w:rsidP="007442E1">
            <w:pPr>
              <w:rPr>
                <w:b/>
                <w:bCs/>
                <w:color w:val="FF0000"/>
                <w:sz w:val="22"/>
                <w:szCs w:val="22"/>
              </w:rPr>
            </w:pPr>
            <w:r w:rsidRPr="002A0818">
              <w:rPr>
                <w:b/>
                <w:bCs/>
                <w:sz w:val="22"/>
                <w:szCs w:val="22"/>
                <w:u w:val="single"/>
              </w:rPr>
              <w:t xml:space="preserve">Examples of </w:t>
            </w:r>
            <w:r w:rsidRPr="002A0818">
              <w:rPr>
                <w:b/>
                <w:bCs/>
                <w:color w:val="FF0000"/>
                <w:sz w:val="22"/>
                <w:szCs w:val="22"/>
                <w:u w:val="single"/>
              </w:rPr>
              <w:t>Category A</w:t>
            </w:r>
            <w:r w:rsidRPr="002A0818">
              <w:rPr>
                <w:b/>
                <w:bCs/>
                <w:sz w:val="22"/>
                <w:szCs w:val="22"/>
                <w:u w:val="single"/>
              </w:rPr>
              <w:t xml:space="preserve"> chemicals are listed below:</w:t>
            </w:r>
          </w:p>
        </w:tc>
      </w:tr>
      <w:tr w:rsidR="00C04170" w:rsidRPr="002A0818" w14:paraId="70B15E6F" w14:textId="77777777" w:rsidTr="007442E1">
        <w:trPr>
          <w:trHeight w:val="476"/>
          <w:tblCellSpacing w:w="7" w:type="dxa"/>
        </w:trPr>
        <w:tc>
          <w:tcPr>
            <w:tcW w:w="46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3197A1" w14:textId="77777777" w:rsidR="00C04170" w:rsidRPr="002A0818" w:rsidRDefault="00C04170" w:rsidP="007442E1">
            <w:pPr>
              <w:rPr>
                <w:bCs/>
                <w:color w:val="373E45"/>
                <w:sz w:val="22"/>
                <w:szCs w:val="22"/>
              </w:rPr>
            </w:pPr>
            <w:r w:rsidRPr="002A0818">
              <w:rPr>
                <w:bCs/>
                <w:color w:val="373E45"/>
                <w:sz w:val="22"/>
                <w:szCs w:val="22"/>
              </w:rPr>
              <w:t>Butadiene (liquid monomer)</w:t>
            </w:r>
          </w:p>
          <w:p w14:paraId="1592FAB9" w14:textId="77777777" w:rsidR="00C04170" w:rsidRPr="002A0818" w:rsidRDefault="00C04170" w:rsidP="007442E1">
            <w:pPr>
              <w:rPr>
                <w:bCs/>
                <w:color w:val="373E45"/>
                <w:sz w:val="22"/>
                <w:szCs w:val="22"/>
              </w:rPr>
            </w:pPr>
          </w:p>
        </w:tc>
        <w:tc>
          <w:tcPr>
            <w:tcW w:w="4893" w:type="dxa"/>
            <w:tcBorders>
              <w:top w:val="outset" w:sz="6" w:space="0" w:color="auto"/>
              <w:left w:val="outset" w:sz="6" w:space="0" w:color="auto"/>
              <w:bottom w:val="outset" w:sz="6" w:space="0" w:color="auto"/>
              <w:right w:val="outset" w:sz="6" w:space="0" w:color="auto"/>
            </w:tcBorders>
            <w:vAlign w:val="center"/>
          </w:tcPr>
          <w:p w14:paraId="42A9370A" w14:textId="77777777" w:rsidR="00C04170" w:rsidRPr="002A0818" w:rsidRDefault="00C04170" w:rsidP="007442E1">
            <w:pPr>
              <w:rPr>
                <w:bCs/>
                <w:color w:val="373E45"/>
                <w:sz w:val="22"/>
                <w:szCs w:val="22"/>
              </w:rPr>
            </w:pPr>
            <w:r w:rsidRPr="002A0818">
              <w:rPr>
                <w:bCs/>
                <w:color w:val="373E45"/>
                <w:sz w:val="22"/>
                <w:szCs w:val="22"/>
              </w:rPr>
              <w:t>Potassium metal</w:t>
            </w:r>
          </w:p>
        </w:tc>
      </w:tr>
      <w:tr w:rsidR="00C04170" w:rsidRPr="002A0818" w14:paraId="1605F4CE" w14:textId="77777777" w:rsidTr="007442E1">
        <w:trPr>
          <w:trHeight w:val="638"/>
          <w:tblCellSpacing w:w="7" w:type="dxa"/>
        </w:trPr>
        <w:tc>
          <w:tcPr>
            <w:tcW w:w="46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80C66D" w14:textId="77777777" w:rsidR="00C04170" w:rsidRPr="002A0818" w:rsidRDefault="00C04170" w:rsidP="007442E1">
            <w:pPr>
              <w:rPr>
                <w:bCs/>
                <w:color w:val="373E45"/>
                <w:sz w:val="22"/>
                <w:szCs w:val="22"/>
              </w:rPr>
            </w:pPr>
            <w:proofErr w:type="spellStart"/>
            <w:r w:rsidRPr="002A0818">
              <w:rPr>
                <w:bCs/>
                <w:color w:val="373E45"/>
                <w:sz w:val="22"/>
                <w:szCs w:val="22"/>
              </w:rPr>
              <w:t>Chlorprene</w:t>
            </w:r>
            <w:proofErr w:type="spellEnd"/>
            <w:r w:rsidRPr="002A0818">
              <w:rPr>
                <w:bCs/>
                <w:color w:val="373E45"/>
                <w:sz w:val="22"/>
                <w:szCs w:val="22"/>
              </w:rPr>
              <w:t xml:space="preserve"> (liquid monomer)</w:t>
            </w:r>
          </w:p>
        </w:tc>
        <w:tc>
          <w:tcPr>
            <w:tcW w:w="4893" w:type="dxa"/>
            <w:tcBorders>
              <w:top w:val="outset" w:sz="6" w:space="0" w:color="auto"/>
              <w:left w:val="outset" w:sz="6" w:space="0" w:color="auto"/>
              <w:bottom w:val="outset" w:sz="6" w:space="0" w:color="auto"/>
              <w:right w:val="outset" w:sz="6" w:space="0" w:color="auto"/>
            </w:tcBorders>
            <w:vAlign w:val="center"/>
          </w:tcPr>
          <w:p w14:paraId="6A493869" w14:textId="77777777" w:rsidR="00C04170" w:rsidRPr="002A0818" w:rsidRDefault="00C04170" w:rsidP="007442E1">
            <w:pPr>
              <w:rPr>
                <w:bCs/>
                <w:color w:val="373E45"/>
                <w:sz w:val="22"/>
                <w:szCs w:val="22"/>
              </w:rPr>
            </w:pPr>
            <w:r w:rsidRPr="002A0818">
              <w:rPr>
                <w:bCs/>
                <w:color w:val="373E45"/>
                <w:sz w:val="22"/>
                <w:szCs w:val="22"/>
              </w:rPr>
              <w:t>Potassium amide</w:t>
            </w:r>
          </w:p>
        </w:tc>
      </w:tr>
      <w:tr w:rsidR="00C04170" w:rsidRPr="002A0818" w14:paraId="090C43FA" w14:textId="77777777" w:rsidTr="007442E1">
        <w:trPr>
          <w:trHeight w:val="566"/>
          <w:tblCellSpacing w:w="7" w:type="dxa"/>
        </w:trPr>
        <w:tc>
          <w:tcPr>
            <w:tcW w:w="46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8D4272" w14:textId="77777777" w:rsidR="00C04170" w:rsidRPr="002A0818" w:rsidRDefault="00C04170" w:rsidP="007442E1">
            <w:pPr>
              <w:rPr>
                <w:bCs/>
                <w:color w:val="373E45"/>
                <w:sz w:val="22"/>
                <w:szCs w:val="22"/>
              </w:rPr>
            </w:pPr>
            <w:r w:rsidRPr="002A0818">
              <w:rPr>
                <w:bCs/>
                <w:color w:val="373E45"/>
                <w:sz w:val="22"/>
                <w:szCs w:val="22"/>
              </w:rPr>
              <w:t>Divinyl ether</w:t>
            </w:r>
          </w:p>
        </w:tc>
        <w:tc>
          <w:tcPr>
            <w:tcW w:w="4893" w:type="dxa"/>
            <w:tcBorders>
              <w:top w:val="outset" w:sz="6" w:space="0" w:color="auto"/>
              <w:left w:val="outset" w:sz="6" w:space="0" w:color="auto"/>
              <w:bottom w:val="outset" w:sz="6" w:space="0" w:color="auto"/>
              <w:right w:val="outset" w:sz="6" w:space="0" w:color="auto"/>
            </w:tcBorders>
            <w:vAlign w:val="center"/>
          </w:tcPr>
          <w:p w14:paraId="2F3B17C9" w14:textId="77777777" w:rsidR="00C04170" w:rsidRPr="002A0818" w:rsidRDefault="00C04170" w:rsidP="007442E1">
            <w:pPr>
              <w:rPr>
                <w:bCs/>
                <w:color w:val="373E45"/>
                <w:sz w:val="22"/>
                <w:szCs w:val="22"/>
              </w:rPr>
            </w:pPr>
            <w:r w:rsidRPr="002A0818">
              <w:rPr>
                <w:bCs/>
                <w:color w:val="373E45"/>
                <w:sz w:val="22"/>
                <w:szCs w:val="22"/>
              </w:rPr>
              <w:t>Sodium amide</w:t>
            </w:r>
          </w:p>
        </w:tc>
      </w:tr>
      <w:tr w:rsidR="00C04170" w:rsidRPr="002A0818" w14:paraId="581053E9" w14:textId="77777777" w:rsidTr="007442E1">
        <w:trPr>
          <w:trHeight w:val="548"/>
          <w:tblCellSpacing w:w="7" w:type="dxa"/>
        </w:trPr>
        <w:tc>
          <w:tcPr>
            <w:tcW w:w="46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988C03" w14:textId="77777777" w:rsidR="00C04170" w:rsidRPr="002A0818" w:rsidRDefault="00C04170" w:rsidP="007442E1">
            <w:pPr>
              <w:rPr>
                <w:bCs/>
                <w:color w:val="373E45"/>
                <w:sz w:val="22"/>
                <w:szCs w:val="22"/>
              </w:rPr>
            </w:pPr>
            <w:r w:rsidRPr="002A0818">
              <w:rPr>
                <w:bCs/>
                <w:color w:val="373E45"/>
                <w:sz w:val="22"/>
                <w:szCs w:val="22"/>
              </w:rPr>
              <w:t>Divinyl acetylene</w:t>
            </w:r>
          </w:p>
        </w:tc>
        <w:tc>
          <w:tcPr>
            <w:tcW w:w="4893" w:type="dxa"/>
            <w:tcBorders>
              <w:top w:val="outset" w:sz="6" w:space="0" w:color="auto"/>
              <w:left w:val="outset" w:sz="6" w:space="0" w:color="auto"/>
              <w:bottom w:val="outset" w:sz="6" w:space="0" w:color="auto"/>
              <w:right w:val="outset" w:sz="6" w:space="0" w:color="auto"/>
            </w:tcBorders>
            <w:vAlign w:val="center"/>
          </w:tcPr>
          <w:p w14:paraId="15401FCA" w14:textId="77777777" w:rsidR="00C04170" w:rsidRPr="002A0818" w:rsidRDefault="00C04170" w:rsidP="007442E1">
            <w:pPr>
              <w:rPr>
                <w:bCs/>
                <w:color w:val="373E45"/>
                <w:sz w:val="22"/>
                <w:szCs w:val="22"/>
              </w:rPr>
            </w:pPr>
            <w:r w:rsidRPr="002A0818">
              <w:rPr>
                <w:color w:val="222222"/>
                <w:sz w:val="22"/>
                <w:szCs w:val="22"/>
                <w:shd w:val="clear" w:color="auto" w:fill="FFFFFF"/>
              </w:rPr>
              <w:t>Tetrafluoroethylene (liquid monomer)</w:t>
            </w:r>
          </w:p>
        </w:tc>
      </w:tr>
      <w:tr w:rsidR="00C04170" w:rsidRPr="002A0818" w14:paraId="0646D7FD" w14:textId="77777777" w:rsidTr="007442E1">
        <w:trPr>
          <w:trHeight w:val="476"/>
          <w:tblCellSpacing w:w="7" w:type="dxa"/>
        </w:trPr>
        <w:tc>
          <w:tcPr>
            <w:tcW w:w="4649" w:type="dxa"/>
            <w:tcBorders>
              <w:top w:val="outset" w:sz="6" w:space="0" w:color="auto"/>
              <w:left w:val="outset" w:sz="6" w:space="0" w:color="auto"/>
              <w:right w:val="outset" w:sz="6" w:space="0" w:color="auto"/>
            </w:tcBorders>
            <w:tcMar>
              <w:top w:w="15" w:type="dxa"/>
              <w:left w:w="15" w:type="dxa"/>
              <w:bottom w:w="15" w:type="dxa"/>
              <w:right w:w="15" w:type="dxa"/>
            </w:tcMar>
            <w:vAlign w:val="center"/>
          </w:tcPr>
          <w:p w14:paraId="056FEF16" w14:textId="77777777" w:rsidR="00C04170" w:rsidRPr="002A0818" w:rsidRDefault="00C04170" w:rsidP="007442E1">
            <w:pPr>
              <w:rPr>
                <w:bCs/>
                <w:color w:val="373E45"/>
                <w:sz w:val="22"/>
                <w:szCs w:val="22"/>
              </w:rPr>
            </w:pPr>
            <w:r w:rsidRPr="002A0818">
              <w:rPr>
                <w:bCs/>
                <w:color w:val="373E45"/>
                <w:sz w:val="22"/>
                <w:szCs w:val="22"/>
              </w:rPr>
              <w:t>Isopropyl ether</w:t>
            </w:r>
          </w:p>
        </w:tc>
        <w:tc>
          <w:tcPr>
            <w:tcW w:w="4893" w:type="dxa"/>
            <w:tcBorders>
              <w:top w:val="outset" w:sz="6" w:space="0" w:color="auto"/>
              <w:left w:val="outset" w:sz="6" w:space="0" w:color="auto"/>
              <w:right w:val="outset" w:sz="6" w:space="0" w:color="auto"/>
            </w:tcBorders>
            <w:vAlign w:val="center"/>
          </w:tcPr>
          <w:p w14:paraId="3233BF83" w14:textId="77777777" w:rsidR="00C04170" w:rsidRPr="002A0818" w:rsidRDefault="00C04170" w:rsidP="007442E1">
            <w:pPr>
              <w:rPr>
                <w:bCs/>
                <w:color w:val="373E45"/>
                <w:sz w:val="22"/>
                <w:szCs w:val="22"/>
              </w:rPr>
            </w:pPr>
            <w:r w:rsidRPr="002A0818">
              <w:rPr>
                <w:bCs/>
                <w:color w:val="373E45"/>
                <w:sz w:val="22"/>
                <w:szCs w:val="22"/>
              </w:rPr>
              <w:t>Vinylidene chloride</w:t>
            </w:r>
          </w:p>
        </w:tc>
      </w:tr>
    </w:tbl>
    <w:p w14:paraId="66D8BEC1" w14:textId="77777777" w:rsidR="00C04170" w:rsidRPr="002A0818" w:rsidRDefault="00C04170" w:rsidP="00C04170">
      <w:pPr>
        <w:rPr>
          <w:vanish/>
          <w:sz w:val="22"/>
          <w:szCs w:val="22"/>
        </w:rPr>
      </w:pPr>
    </w:p>
    <w:p w14:paraId="241AD4A5" w14:textId="77777777" w:rsidR="00C04170" w:rsidRPr="002A0818" w:rsidRDefault="00C04170" w:rsidP="00C04170">
      <w:pPr>
        <w:rPr>
          <w:sz w:val="22"/>
          <w:szCs w:val="22"/>
        </w:rPr>
      </w:pPr>
    </w:p>
    <w:tbl>
      <w:tblPr>
        <w:tblW w:w="5001"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602"/>
        <w:gridCol w:w="4744"/>
      </w:tblGrid>
      <w:tr w:rsidR="00C04170" w:rsidRPr="002A0818" w14:paraId="3BA593B4" w14:textId="77777777" w:rsidTr="007442E1">
        <w:trPr>
          <w:trHeight w:val="1245"/>
          <w:tblCellSpacing w:w="7" w:type="dxa"/>
        </w:trPr>
        <w:tc>
          <w:tcPr>
            <w:tcW w:w="498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5C9250" w14:textId="77777777" w:rsidR="00C04170" w:rsidRPr="002A0818" w:rsidRDefault="00C04170" w:rsidP="007442E1">
            <w:pPr>
              <w:tabs>
                <w:tab w:val="left" w:pos="1120"/>
              </w:tabs>
              <w:spacing w:before="100" w:beforeAutospacing="1"/>
              <w:rPr>
                <w:b/>
                <w:sz w:val="22"/>
                <w:szCs w:val="22"/>
              </w:rPr>
            </w:pPr>
            <w:r w:rsidRPr="002A0818">
              <w:rPr>
                <w:b/>
                <w:i/>
                <w:color w:val="FF0000"/>
                <w:sz w:val="22"/>
                <w:szCs w:val="22"/>
              </w:rPr>
              <w:t>Category B</w:t>
            </w:r>
            <w:r w:rsidRPr="002A0818">
              <w:rPr>
                <w:b/>
                <w:color w:val="FF0000"/>
                <w:sz w:val="22"/>
                <w:szCs w:val="22"/>
              </w:rPr>
              <w:t xml:space="preserve"> </w:t>
            </w:r>
            <w:r w:rsidRPr="002A0818">
              <w:rPr>
                <w:b/>
                <w:sz w:val="22"/>
                <w:szCs w:val="22"/>
              </w:rPr>
              <w:t xml:space="preserve">chemicals are known to form dangerous peroxides at potentially hazardous levels when the material is used or stored in such a way that the peroxides could increase in concentration. Many common laboratory solvents are category B chemicals. </w:t>
            </w:r>
          </w:p>
          <w:p w14:paraId="5E65CEC4" w14:textId="77777777" w:rsidR="00C04170" w:rsidRPr="002A0818" w:rsidRDefault="00C04170" w:rsidP="007442E1">
            <w:pPr>
              <w:tabs>
                <w:tab w:val="left" w:pos="1120"/>
              </w:tabs>
              <w:spacing w:after="100" w:afterAutospacing="1"/>
              <w:rPr>
                <w:b/>
                <w:color w:val="FF0000"/>
                <w:sz w:val="22"/>
                <w:szCs w:val="22"/>
                <w:u w:val="single"/>
              </w:rPr>
            </w:pPr>
            <w:r w:rsidRPr="002A0818">
              <w:rPr>
                <w:b/>
                <w:sz w:val="22"/>
                <w:szCs w:val="22"/>
                <w:u w:val="single"/>
              </w:rPr>
              <w:t xml:space="preserve">Examples of </w:t>
            </w:r>
            <w:r w:rsidRPr="002A0818">
              <w:rPr>
                <w:b/>
                <w:color w:val="FF0000"/>
                <w:sz w:val="22"/>
                <w:szCs w:val="22"/>
                <w:u w:val="single"/>
              </w:rPr>
              <w:t>Category B</w:t>
            </w:r>
            <w:r w:rsidRPr="002A0818">
              <w:rPr>
                <w:b/>
                <w:sz w:val="22"/>
                <w:szCs w:val="22"/>
                <w:u w:val="single"/>
              </w:rPr>
              <w:t xml:space="preserve"> chemicals are listed below.</w:t>
            </w:r>
          </w:p>
          <w:p w14:paraId="02BA2EE4" w14:textId="77777777" w:rsidR="00C04170" w:rsidRPr="002A0818" w:rsidRDefault="00C04170" w:rsidP="007442E1">
            <w:pPr>
              <w:spacing w:before="100" w:beforeAutospacing="1" w:after="100" w:afterAutospacing="1"/>
              <w:rPr>
                <w:b/>
                <w:sz w:val="22"/>
                <w:szCs w:val="22"/>
              </w:rPr>
            </w:pPr>
          </w:p>
        </w:tc>
      </w:tr>
      <w:tr w:rsidR="00C04170" w:rsidRPr="002A0818" w14:paraId="29A007CD" w14:textId="77777777" w:rsidTr="007442E1">
        <w:trPr>
          <w:trHeight w:val="503"/>
          <w:tblCellSpacing w:w="7" w:type="dxa"/>
        </w:trPr>
        <w:tc>
          <w:tcPr>
            <w:tcW w:w="24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20470B" w14:textId="77777777" w:rsidR="00C04170" w:rsidRPr="002A0818" w:rsidRDefault="00C04170" w:rsidP="007442E1">
            <w:pPr>
              <w:rPr>
                <w:bCs/>
                <w:sz w:val="22"/>
                <w:szCs w:val="22"/>
              </w:rPr>
            </w:pPr>
            <w:r w:rsidRPr="002A0818">
              <w:rPr>
                <w:bCs/>
                <w:sz w:val="22"/>
                <w:szCs w:val="22"/>
              </w:rPr>
              <w:t>Acetaldehyde</w:t>
            </w:r>
          </w:p>
        </w:tc>
        <w:tc>
          <w:tcPr>
            <w:tcW w:w="25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525BFF" w14:textId="77777777" w:rsidR="00C04170" w:rsidRPr="002A0818" w:rsidRDefault="00C04170" w:rsidP="007442E1">
            <w:pPr>
              <w:spacing w:before="100" w:beforeAutospacing="1" w:after="100" w:afterAutospacing="1"/>
              <w:rPr>
                <w:sz w:val="22"/>
                <w:szCs w:val="22"/>
              </w:rPr>
            </w:pPr>
            <w:r w:rsidRPr="002A0818">
              <w:rPr>
                <w:sz w:val="22"/>
                <w:szCs w:val="22"/>
              </w:rPr>
              <w:t>1,4-Dioxane</w:t>
            </w:r>
          </w:p>
        </w:tc>
      </w:tr>
      <w:tr w:rsidR="00C04170" w:rsidRPr="002A0818" w14:paraId="564028FC" w14:textId="77777777" w:rsidTr="007442E1">
        <w:trPr>
          <w:trHeight w:val="566"/>
          <w:tblCellSpacing w:w="7" w:type="dxa"/>
        </w:trPr>
        <w:tc>
          <w:tcPr>
            <w:tcW w:w="24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5805DB" w14:textId="77777777" w:rsidR="00C04170" w:rsidRPr="002A0818" w:rsidRDefault="00C04170" w:rsidP="007442E1">
            <w:pPr>
              <w:rPr>
                <w:bCs/>
                <w:sz w:val="22"/>
                <w:szCs w:val="22"/>
              </w:rPr>
            </w:pPr>
            <w:r w:rsidRPr="002A0818">
              <w:rPr>
                <w:bCs/>
                <w:sz w:val="22"/>
                <w:szCs w:val="22"/>
              </w:rPr>
              <w:t>Benzyl alcohol</w:t>
            </w:r>
          </w:p>
        </w:tc>
        <w:tc>
          <w:tcPr>
            <w:tcW w:w="25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AE5A036" w14:textId="77777777" w:rsidR="00C04170" w:rsidRPr="002A0818" w:rsidRDefault="00C04170" w:rsidP="007442E1">
            <w:pPr>
              <w:spacing w:before="100" w:beforeAutospacing="1" w:after="100" w:afterAutospacing="1"/>
              <w:rPr>
                <w:sz w:val="22"/>
                <w:szCs w:val="22"/>
              </w:rPr>
            </w:pPr>
            <w:r w:rsidRPr="002A0818">
              <w:rPr>
                <w:sz w:val="22"/>
                <w:szCs w:val="22"/>
              </w:rPr>
              <w:t>Decalin</w:t>
            </w:r>
          </w:p>
        </w:tc>
      </w:tr>
      <w:tr w:rsidR="00C04170" w:rsidRPr="002A0818" w14:paraId="6C60C471" w14:textId="77777777" w:rsidTr="007442E1">
        <w:trPr>
          <w:trHeight w:val="458"/>
          <w:tblCellSpacing w:w="7" w:type="dxa"/>
        </w:trPr>
        <w:tc>
          <w:tcPr>
            <w:tcW w:w="24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711EA4" w14:textId="77777777" w:rsidR="00C04170" w:rsidRPr="002A0818" w:rsidRDefault="00C04170" w:rsidP="007442E1">
            <w:pPr>
              <w:rPr>
                <w:bCs/>
                <w:sz w:val="22"/>
                <w:szCs w:val="22"/>
              </w:rPr>
            </w:pPr>
            <w:r w:rsidRPr="002A0818">
              <w:rPr>
                <w:bCs/>
                <w:sz w:val="22"/>
                <w:szCs w:val="22"/>
              </w:rPr>
              <w:t>Cyclohexanol</w:t>
            </w:r>
          </w:p>
        </w:tc>
        <w:tc>
          <w:tcPr>
            <w:tcW w:w="25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B16446" w14:textId="77777777" w:rsidR="00C04170" w:rsidRPr="002A0818" w:rsidRDefault="00C04170" w:rsidP="007442E1">
            <w:pPr>
              <w:spacing w:before="100" w:beforeAutospacing="1" w:after="100" w:afterAutospacing="1"/>
              <w:rPr>
                <w:sz w:val="22"/>
                <w:szCs w:val="22"/>
              </w:rPr>
            </w:pPr>
            <w:r w:rsidRPr="002A0818">
              <w:rPr>
                <w:sz w:val="22"/>
                <w:szCs w:val="22"/>
              </w:rPr>
              <w:t>Tetrahydrofuran (THF)</w:t>
            </w:r>
          </w:p>
        </w:tc>
      </w:tr>
      <w:tr w:rsidR="00C04170" w:rsidRPr="002A0818" w14:paraId="223009D7" w14:textId="77777777" w:rsidTr="007442E1">
        <w:trPr>
          <w:trHeight w:val="476"/>
          <w:tblCellSpacing w:w="7" w:type="dxa"/>
        </w:trPr>
        <w:tc>
          <w:tcPr>
            <w:tcW w:w="24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75D1C5C" w14:textId="77777777" w:rsidR="00C04170" w:rsidRPr="002A0818" w:rsidRDefault="00C04170" w:rsidP="007442E1">
            <w:pPr>
              <w:rPr>
                <w:bCs/>
                <w:sz w:val="22"/>
                <w:szCs w:val="22"/>
              </w:rPr>
            </w:pPr>
            <w:r w:rsidRPr="002A0818">
              <w:rPr>
                <w:bCs/>
                <w:sz w:val="22"/>
                <w:szCs w:val="22"/>
              </w:rPr>
              <w:t>Cumene</w:t>
            </w:r>
          </w:p>
        </w:tc>
        <w:tc>
          <w:tcPr>
            <w:tcW w:w="25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A15D242" w14:textId="77777777" w:rsidR="00C04170" w:rsidRPr="002A0818" w:rsidRDefault="00C04170" w:rsidP="007442E1">
            <w:pPr>
              <w:spacing w:before="100" w:beforeAutospacing="1" w:after="100" w:afterAutospacing="1"/>
              <w:rPr>
                <w:sz w:val="22"/>
                <w:szCs w:val="22"/>
              </w:rPr>
            </w:pPr>
            <w:r w:rsidRPr="002A0818">
              <w:rPr>
                <w:sz w:val="22"/>
                <w:szCs w:val="22"/>
              </w:rPr>
              <w:t>Tetralin</w:t>
            </w:r>
          </w:p>
        </w:tc>
      </w:tr>
      <w:tr w:rsidR="00C04170" w:rsidRPr="002A0818" w14:paraId="1D882029" w14:textId="77777777" w:rsidTr="007442E1">
        <w:trPr>
          <w:trHeight w:val="548"/>
          <w:tblCellSpacing w:w="7" w:type="dxa"/>
        </w:trPr>
        <w:tc>
          <w:tcPr>
            <w:tcW w:w="24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F64B1C" w14:textId="77777777" w:rsidR="00C04170" w:rsidRPr="002A0818" w:rsidRDefault="00C04170" w:rsidP="007442E1">
            <w:pPr>
              <w:spacing w:before="100" w:beforeAutospacing="1" w:after="100" w:afterAutospacing="1"/>
              <w:rPr>
                <w:sz w:val="22"/>
                <w:szCs w:val="22"/>
              </w:rPr>
            </w:pPr>
            <w:r w:rsidRPr="002A0818">
              <w:rPr>
                <w:sz w:val="22"/>
                <w:szCs w:val="22"/>
              </w:rPr>
              <w:t>Diethyl ether</w:t>
            </w:r>
          </w:p>
        </w:tc>
        <w:tc>
          <w:tcPr>
            <w:tcW w:w="25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EAC2805" w14:textId="77777777" w:rsidR="00C04170" w:rsidRPr="002A0818" w:rsidRDefault="00C04170" w:rsidP="007442E1">
            <w:pPr>
              <w:spacing w:before="100" w:beforeAutospacing="1" w:after="100" w:afterAutospacing="1"/>
              <w:rPr>
                <w:sz w:val="22"/>
                <w:szCs w:val="22"/>
              </w:rPr>
            </w:pPr>
          </w:p>
        </w:tc>
      </w:tr>
    </w:tbl>
    <w:p w14:paraId="0A467E4B" w14:textId="77777777" w:rsidR="00C04170" w:rsidRPr="002A0818" w:rsidRDefault="00C04170" w:rsidP="00C04170">
      <w:pPr>
        <w:rPr>
          <w:sz w:val="22"/>
          <w:szCs w:val="22"/>
        </w:rPr>
      </w:pPr>
    </w:p>
    <w:p w14:paraId="4D67BBF7" w14:textId="77777777" w:rsidR="00C04170" w:rsidRPr="002A0818" w:rsidRDefault="00C04170" w:rsidP="00C04170">
      <w:pPr>
        <w:rPr>
          <w:sz w:val="22"/>
          <w:szCs w:val="22"/>
        </w:rPr>
      </w:pPr>
    </w:p>
    <w:p w14:paraId="1FA2DFD4" w14:textId="77777777" w:rsidR="00C04170" w:rsidRPr="002A0818" w:rsidRDefault="00C04170" w:rsidP="00C04170">
      <w:pPr>
        <w:rPr>
          <w:sz w:val="22"/>
          <w:szCs w:val="22"/>
        </w:rPr>
      </w:pPr>
    </w:p>
    <w:p w14:paraId="46718D79" w14:textId="77777777" w:rsidR="00C04170" w:rsidRPr="002A0818" w:rsidRDefault="00C04170" w:rsidP="00C04170">
      <w:pPr>
        <w:rPr>
          <w:vanish/>
          <w:sz w:val="22"/>
          <w:szCs w:val="22"/>
        </w:rPr>
      </w:pPr>
    </w:p>
    <w:p w14:paraId="0D4D4369" w14:textId="77777777" w:rsidR="00C04170" w:rsidRPr="002A0818" w:rsidRDefault="00C04170" w:rsidP="00C04170">
      <w:pPr>
        <w:rPr>
          <w:sz w:val="22"/>
          <w:szCs w:val="22"/>
        </w:rPr>
      </w:pPr>
    </w:p>
    <w:tbl>
      <w:tblPr>
        <w:tblW w:w="4983"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448"/>
        <w:gridCol w:w="4864"/>
      </w:tblGrid>
      <w:tr w:rsidR="00C04170" w:rsidRPr="002A0818" w14:paraId="0133BB21" w14:textId="77777777" w:rsidTr="007442E1">
        <w:trPr>
          <w:trHeight w:val="949"/>
          <w:tblCellSpacing w:w="7" w:type="dxa"/>
        </w:trPr>
        <w:tc>
          <w:tcPr>
            <w:tcW w:w="498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1FCE90" w14:textId="77777777" w:rsidR="00C04170" w:rsidRPr="002A0818" w:rsidRDefault="00C04170" w:rsidP="007442E1">
            <w:pPr>
              <w:tabs>
                <w:tab w:val="left" w:pos="1120"/>
              </w:tabs>
              <w:spacing w:before="100" w:beforeAutospacing="1"/>
              <w:rPr>
                <w:b/>
                <w:color w:val="222222"/>
                <w:sz w:val="22"/>
                <w:szCs w:val="22"/>
                <w:shd w:val="clear" w:color="auto" w:fill="FFFFFF"/>
              </w:rPr>
            </w:pPr>
            <w:r w:rsidRPr="002A0818">
              <w:rPr>
                <w:b/>
                <w:i/>
                <w:color w:val="FF0000"/>
                <w:sz w:val="22"/>
                <w:szCs w:val="22"/>
              </w:rPr>
              <w:t>Category C</w:t>
            </w:r>
            <w:r w:rsidRPr="002A0818">
              <w:rPr>
                <w:b/>
                <w:color w:val="FF0000"/>
                <w:sz w:val="22"/>
                <w:szCs w:val="22"/>
              </w:rPr>
              <w:t xml:space="preserve"> </w:t>
            </w:r>
            <w:r w:rsidRPr="002A0818">
              <w:rPr>
                <w:b/>
                <w:sz w:val="22"/>
                <w:szCs w:val="22"/>
              </w:rPr>
              <w:t>chemicals are h</w:t>
            </w:r>
            <w:r w:rsidRPr="002A0818">
              <w:rPr>
                <w:b/>
                <w:color w:val="222222"/>
                <w:sz w:val="22"/>
                <w:szCs w:val="22"/>
                <w:shd w:val="clear" w:color="auto" w:fill="FFFFFF"/>
              </w:rPr>
              <w:t xml:space="preserve">ighly reactive and can auto-polymerize as a result of internal peroxide accumulation. The peroxides formed in these reactions are extremely shock- and heat-sensitive. </w:t>
            </w:r>
          </w:p>
          <w:p w14:paraId="274445BA" w14:textId="77777777" w:rsidR="00C04170" w:rsidRPr="002A0818" w:rsidRDefault="00C04170" w:rsidP="007442E1">
            <w:pPr>
              <w:tabs>
                <w:tab w:val="left" w:pos="1120"/>
              </w:tabs>
              <w:spacing w:after="100" w:afterAutospacing="1"/>
              <w:rPr>
                <w:b/>
                <w:color w:val="FF0000"/>
                <w:sz w:val="22"/>
                <w:szCs w:val="22"/>
                <w:u w:val="single"/>
              </w:rPr>
            </w:pPr>
            <w:r w:rsidRPr="002A0818">
              <w:rPr>
                <w:b/>
                <w:sz w:val="22"/>
                <w:szCs w:val="22"/>
                <w:u w:val="single"/>
              </w:rPr>
              <w:t xml:space="preserve">Examples of </w:t>
            </w:r>
            <w:r w:rsidRPr="002A0818">
              <w:rPr>
                <w:b/>
                <w:color w:val="FF0000"/>
                <w:sz w:val="22"/>
                <w:szCs w:val="22"/>
                <w:u w:val="single"/>
              </w:rPr>
              <w:t xml:space="preserve">Category C </w:t>
            </w:r>
            <w:r w:rsidRPr="002A0818">
              <w:rPr>
                <w:b/>
                <w:sz w:val="22"/>
                <w:szCs w:val="22"/>
                <w:u w:val="single"/>
              </w:rPr>
              <w:t>chemicals are listed below.</w:t>
            </w:r>
          </w:p>
        </w:tc>
      </w:tr>
      <w:tr w:rsidR="00C04170" w:rsidRPr="002A0818" w14:paraId="720D59BF" w14:textId="77777777" w:rsidTr="007442E1">
        <w:trPr>
          <w:trHeight w:val="566"/>
          <w:tblCellSpacing w:w="7" w:type="dxa"/>
        </w:trPr>
        <w:tc>
          <w:tcPr>
            <w:tcW w:w="2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9E8A33" w14:textId="77777777" w:rsidR="00C04170" w:rsidRPr="002A0818" w:rsidRDefault="00C04170" w:rsidP="007442E1">
            <w:pPr>
              <w:spacing w:before="100" w:beforeAutospacing="1" w:after="100" w:afterAutospacing="1"/>
              <w:rPr>
                <w:sz w:val="22"/>
                <w:szCs w:val="22"/>
              </w:rPr>
            </w:pPr>
            <w:r w:rsidRPr="002A0818">
              <w:rPr>
                <w:sz w:val="22"/>
                <w:szCs w:val="22"/>
              </w:rPr>
              <w:t>Acrylic acid</w:t>
            </w:r>
          </w:p>
        </w:tc>
        <w:tc>
          <w:tcPr>
            <w:tcW w:w="25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289C9F" w14:textId="77777777" w:rsidR="00C04170" w:rsidRPr="002A0818" w:rsidRDefault="00C04170" w:rsidP="007442E1">
            <w:pPr>
              <w:spacing w:before="100" w:beforeAutospacing="1" w:after="100" w:afterAutospacing="1"/>
              <w:rPr>
                <w:sz w:val="22"/>
                <w:szCs w:val="22"/>
              </w:rPr>
            </w:pPr>
            <w:r w:rsidRPr="002A0818">
              <w:rPr>
                <w:sz w:val="22"/>
                <w:szCs w:val="22"/>
              </w:rPr>
              <w:t>Styrene</w:t>
            </w:r>
          </w:p>
        </w:tc>
      </w:tr>
      <w:tr w:rsidR="00C04170" w:rsidRPr="002A0818" w14:paraId="16F6EC04" w14:textId="77777777" w:rsidTr="007442E1">
        <w:trPr>
          <w:trHeight w:val="548"/>
          <w:tblCellSpacing w:w="7" w:type="dxa"/>
        </w:trPr>
        <w:tc>
          <w:tcPr>
            <w:tcW w:w="2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38FA5D" w14:textId="77777777" w:rsidR="00C04170" w:rsidRPr="002A0818" w:rsidRDefault="00C04170" w:rsidP="007442E1">
            <w:pPr>
              <w:spacing w:before="100" w:beforeAutospacing="1" w:after="100" w:afterAutospacing="1"/>
              <w:rPr>
                <w:sz w:val="22"/>
                <w:szCs w:val="22"/>
              </w:rPr>
            </w:pPr>
            <w:r w:rsidRPr="002A0818">
              <w:rPr>
                <w:sz w:val="22"/>
                <w:szCs w:val="22"/>
              </w:rPr>
              <w:t>Acrylonitrile</w:t>
            </w:r>
          </w:p>
        </w:tc>
        <w:tc>
          <w:tcPr>
            <w:tcW w:w="25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E96C91" w14:textId="77777777" w:rsidR="00C04170" w:rsidRPr="002A0818" w:rsidRDefault="00C04170" w:rsidP="007442E1">
            <w:pPr>
              <w:spacing w:before="100" w:beforeAutospacing="1" w:after="100" w:afterAutospacing="1"/>
              <w:rPr>
                <w:sz w:val="22"/>
                <w:szCs w:val="22"/>
              </w:rPr>
            </w:pPr>
            <w:r w:rsidRPr="002A0818">
              <w:rPr>
                <w:sz w:val="22"/>
                <w:szCs w:val="22"/>
              </w:rPr>
              <w:t>Tetrafluoroethylene</w:t>
            </w:r>
          </w:p>
        </w:tc>
      </w:tr>
      <w:tr w:rsidR="00C04170" w:rsidRPr="002A0818" w14:paraId="3FA63C60" w14:textId="77777777" w:rsidTr="007442E1">
        <w:trPr>
          <w:trHeight w:val="566"/>
          <w:tblCellSpacing w:w="7" w:type="dxa"/>
        </w:trPr>
        <w:tc>
          <w:tcPr>
            <w:tcW w:w="2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C91A51" w14:textId="77777777" w:rsidR="00C04170" w:rsidRPr="002A0818" w:rsidRDefault="00C04170" w:rsidP="007442E1">
            <w:pPr>
              <w:spacing w:before="100" w:beforeAutospacing="1" w:after="100" w:afterAutospacing="1"/>
              <w:rPr>
                <w:sz w:val="22"/>
                <w:szCs w:val="22"/>
              </w:rPr>
            </w:pPr>
            <w:r w:rsidRPr="002A0818">
              <w:rPr>
                <w:sz w:val="22"/>
                <w:szCs w:val="22"/>
              </w:rPr>
              <w:t>1,3-Butadiene</w:t>
            </w:r>
          </w:p>
        </w:tc>
        <w:tc>
          <w:tcPr>
            <w:tcW w:w="25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034621" w14:textId="77777777" w:rsidR="00C04170" w:rsidRPr="002A0818" w:rsidRDefault="00C04170" w:rsidP="007442E1">
            <w:pPr>
              <w:spacing w:before="100" w:beforeAutospacing="1" w:after="100" w:afterAutospacing="1"/>
              <w:rPr>
                <w:sz w:val="22"/>
                <w:szCs w:val="22"/>
              </w:rPr>
            </w:pPr>
            <w:r w:rsidRPr="002A0818">
              <w:rPr>
                <w:sz w:val="22"/>
                <w:szCs w:val="22"/>
              </w:rPr>
              <w:t>Vinyl acetate</w:t>
            </w:r>
          </w:p>
        </w:tc>
      </w:tr>
      <w:tr w:rsidR="00C04170" w:rsidRPr="002A0818" w14:paraId="7B78A3A2" w14:textId="77777777" w:rsidTr="007442E1">
        <w:trPr>
          <w:trHeight w:val="548"/>
          <w:tblCellSpacing w:w="7" w:type="dxa"/>
        </w:trPr>
        <w:tc>
          <w:tcPr>
            <w:tcW w:w="2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67074A" w14:textId="77777777" w:rsidR="00C04170" w:rsidRPr="002A0818" w:rsidRDefault="00C04170" w:rsidP="007442E1">
            <w:pPr>
              <w:rPr>
                <w:sz w:val="22"/>
                <w:szCs w:val="22"/>
              </w:rPr>
            </w:pPr>
            <w:r w:rsidRPr="002A0818">
              <w:rPr>
                <w:sz w:val="22"/>
                <w:szCs w:val="22"/>
              </w:rPr>
              <w:t xml:space="preserve">2-Butanol </w:t>
            </w:r>
          </w:p>
        </w:tc>
        <w:tc>
          <w:tcPr>
            <w:tcW w:w="25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8F889B" w14:textId="77777777" w:rsidR="00C04170" w:rsidRPr="002A0818" w:rsidRDefault="00C04170" w:rsidP="007442E1">
            <w:pPr>
              <w:spacing w:before="100" w:beforeAutospacing="1" w:after="100" w:afterAutospacing="1"/>
              <w:rPr>
                <w:sz w:val="22"/>
                <w:szCs w:val="22"/>
              </w:rPr>
            </w:pPr>
            <w:r w:rsidRPr="002A0818">
              <w:rPr>
                <w:sz w:val="22"/>
                <w:szCs w:val="22"/>
              </w:rPr>
              <w:t>Vinyl acetylene</w:t>
            </w:r>
          </w:p>
        </w:tc>
      </w:tr>
      <w:tr w:rsidR="00C04170" w:rsidRPr="002A0818" w14:paraId="228026DB" w14:textId="77777777" w:rsidTr="007442E1">
        <w:trPr>
          <w:trHeight w:val="548"/>
          <w:tblCellSpacing w:w="7" w:type="dxa"/>
        </w:trPr>
        <w:tc>
          <w:tcPr>
            <w:tcW w:w="2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E2A6B78" w14:textId="77777777" w:rsidR="00C04170" w:rsidRPr="002A0818" w:rsidRDefault="00C04170" w:rsidP="007442E1">
            <w:pPr>
              <w:rPr>
                <w:sz w:val="22"/>
                <w:szCs w:val="22"/>
              </w:rPr>
            </w:pPr>
            <w:r w:rsidRPr="002A0818">
              <w:rPr>
                <w:sz w:val="22"/>
                <w:szCs w:val="22"/>
              </w:rPr>
              <w:t xml:space="preserve">Chloroprene </w:t>
            </w:r>
          </w:p>
        </w:tc>
        <w:tc>
          <w:tcPr>
            <w:tcW w:w="25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C69D0E8" w14:textId="77777777" w:rsidR="00C04170" w:rsidRPr="002A0818" w:rsidRDefault="00C04170" w:rsidP="007442E1">
            <w:pPr>
              <w:spacing w:before="100" w:beforeAutospacing="1" w:after="100" w:afterAutospacing="1"/>
              <w:rPr>
                <w:sz w:val="22"/>
                <w:szCs w:val="22"/>
              </w:rPr>
            </w:pPr>
            <w:r w:rsidRPr="002A0818">
              <w:rPr>
                <w:sz w:val="22"/>
                <w:szCs w:val="22"/>
              </w:rPr>
              <w:t>Vinyl chloride</w:t>
            </w:r>
          </w:p>
        </w:tc>
      </w:tr>
      <w:tr w:rsidR="00C04170" w:rsidRPr="002A0818" w14:paraId="5E58F689" w14:textId="77777777" w:rsidTr="007442E1">
        <w:trPr>
          <w:trHeight w:val="638"/>
          <w:tblCellSpacing w:w="7" w:type="dxa"/>
        </w:trPr>
        <w:tc>
          <w:tcPr>
            <w:tcW w:w="2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95F597B" w14:textId="77777777" w:rsidR="00C04170" w:rsidRPr="002A0818" w:rsidRDefault="00C04170" w:rsidP="007442E1">
            <w:pPr>
              <w:spacing w:before="100" w:beforeAutospacing="1" w:after="100" w:afterAutospacing="1"/>
              <w:rPr>
                <w:sz w:val="22"/>
                <w:szCs w:val="22"/>
              </w:rPr>
            </w:pPr>
            <w:r w:rsidRPr="002A0818">
              <w:rPr>
                <w:sz w:val="22"/>
                <w:szCs w:val="22"/>
              </w:rPr>
              <w:t>Chlorotrifluoroethylene</w:t>
            </w:r>
          </w:p>
        </w:tc>
        <w:tc>
          <w:tcPr>
            <w:tcW w:w="25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F886D2" w14:textId="77777777" w:rsidR="00C04170" w:rsidRPr="002A0818" w:rsidRDefault="00C04170" w:rsidP="007442E1">
            <w:pPr>
              <w:spacing w:before="100" w:beforeAutospacing="1" w:after="100" w:afterAutospacing="1"/>
              <w:rPr>
                <w:sz w:val="22"/>
                <w:szCs w:val="22"/>
              </w:rPr>
            </w:pPr>
            <w:r w:rsidRPr="002A0818">
              <w:rPr>
                <w:sz w:val="22"/>
                <w:szCs w:val="22"/>
              </w:rPr>
              <w:t>Vinyl pyridine</w:t>
            </w:r>
          </w:p>
        </w:tc>
      </w:tr>
      <w:tr w:rsidR="00C04170" w:rsidRPr="002A0818" w14:paraId="370EEA4B" w14:textId="77777777" w:rsidTr="007442E1">
        <w:trPr>
          <w:trHeight w:val="638"/>
          <w:tblCellSpacing w:w="7" w:type="dxa"/>
        </w:trPr>
        <w:tc>
          <w:tcPr>
            <w:tcW w:w="2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F6D437" w14:textId="77777777" w:rsidR="00C04170" w:rsidRPr="002A0818" w:rsidRDefault="00C04170" w:rsidP="007442E1">
            <w:pPr>
              <w:spacing w:before="100" w:beforeAutospacing="1" w:after="100" w:afterAutospacing="1"/>
              <w:rPr>
                <w:sz w:val="22"/>
                <w:szCs w:val="22"/>
              </w:rPr>
            </w:pPr>
            <w:r w:rsidRPr="002A0818">
              <w:rPr>
                <w:sz w:val="22"/>
                <w:szCs w:val="22"/>
              </w:rPr>
              <w:t>Methyl methacrylate</w:t>
            </w:r>
          </w:p>
        </w:tc>
        <w:tc>
          <w:tcPr>
            <w:tcW w:w="25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93811C8" w14:textId="77777777" w:rsidR="00C04170" w:rsidRPr="002A0818" w:rsidRDefault="00C04170" w:rsidP="007442E1">
            <w:pPr>
              <w:spacing w:before="100" w:beforeAutospacing="1" w:after="100" w:afterAutospacing="1"/>
              <w:rPr>
                <w:sz w:val="22"/>
                <w:szCs w:val="22"/>
              </w:rPr>
            </w:pPr>
          </w:p>
        </w:tc>
      </w:tr>
    </w:tbl>
    <w:p w14:paraId="523F0168" w14:textId="77777777" w:rsidR="00C04170" w:rsidRPr="002A0818" w:rsidRDefault="00C04170" w:rsidP="00C04170">
      <w:pPr>
        <w:rPr>
          <w:b/>
          <w:sz w:val="22"/>
          <w:szCs w:val="22"/>
        </w:rPr>
      </w:pPr>
      <w:r w:rsidRPr="002A0818">
        <w:rPr>
          <w:b/>
          <w:noProof/>
          <w:sz w:val="22"/>
          <w:szCs w:val="22"/>
        </w:rPr>
        <mc:AlternateContent>
          <mc:Choice Requires="wps">
            <w:drawing>
              <wp:anchor distT="0" distB="0" distL="114300" distR="114300" simplePos="0" relativeHeight="251678720" behindDoc="0" locked="0" layoutInCell="1" allowOverlap="1" wp14:anchorId="5625DB88" wp14:editId="0563C7B4">
                <wp:simplePos x="0" y="0"/>
                <wp:positionH relativeFrom="column">
                  <wp:posOffset>-361950</wp:posOffset>
                </wp:positionH>
                <wp:positionV relativeFrom="paragraph">
                  <wp:posOffset>3164205</wp:posOffset>
                </wp:positionV>
                <wp:extent cx="6791325" cy="828675"/>
                <wp:effectExtent l="38100" t="38100" r="47625" b="476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828675"/>
                        </a:xfrm>
                        <a:prstGeom prst="rect">
                          <a:avLst/>
                        </a:prstGeom>
                        <a:solidFill>
                          <a:srgbClr val="FFFFFF"/>
                        </a:solidFill>
                        <a:ln w="76200">
                          <a:solidFill>
                            <a:srgbClr val="FF0000"/>
                          </a:solidFill>
                          <a:miter lim="800000"/>
                          <a:headEnd/>
                          <a:tailEnd/>
                        </a:ln>
                      </wps:spPr>
                      <wps:txbx>
                        <w:txbxContent>
                          <w:p w14:paraId="438098A4" w14:textId="77777777" w:rsidR="007442E1" w:rsidRPr="001277CB" w:rsidRDefault="007442E1" w:rsidP="00C04170">
                            <w:pPr>
                              <w:rPr>
                                <w:b/>
                                <w:sz w:val="28"/>
                                <w:u w:val="single"/>
                              </w:rPr>
                            </w:pPr>
                            <w:r w:rsidRPr="001277CB">
                              <w:rPr>
                                <w:b/>
                                <w:sz w:val="28"/>
                                <w:u w:val="single"/>
                              </w:rPr>
                              <w:t xml:space="preserve">Do not open or move bottle if crystals, discoloration or layering are present.  EHS must be contacted for disposal if prodoxid testing is positive, or if crystals, discoloration or layering can be seen. </w:t>
                            </w:r>
                          </w:p>
                          <w:p w14:paraId="376CB2D5" w14:textId="77777777" w:rsidR="007442E1" w:rsidRDefault="007442E1" w:rsidP="00C0417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625DB88" id="_x0000_s1032" type="#_x0000_t202" style="position:absolute;margin-left:-28.5pt;margin-top:249.15pt;width:534.75pt;height:65.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" strokecolor="red" strokeweight="6pt">
                <v:textbox>
                  <w:txbxContent>
                    <w:p w14:paraId="438098A4" w14:textId="77777777" w:rsidR="007442E1" w:rsidRPr="001277CB" w:rsidRDefault="007442E1" w:rsidP="00C04170">
                      <w:pPr>
                        <w:rPr>
                          <w:b/>
                          <w:sz w:val="28"/>
                          <w:u w:val="single"/>
                        </w:rPr>
                      </w:pPr>
                      <w:r w:rsidRPr="001277CB">
                        <w:rPr>
                          <w:b/>
                          <w:sz w:val="28"/>
                          <w:u w:val="single"/>
                        </w:rPr>
                        <w:t xml:space="preserve">Do not open or move bottle if crystals, discoloration or layering are present.  EHS must be contacted for disposal if prodoxid testing is positive, or if crystals, discoloration or layering can be seen. </w:t>
                      </w:r>
                    </w:p>
                    <w:p w14:paraId="376CB2D5" w14:textId="77777777" w:rsidR="007442E1" w:rsidRDefault="007442E1" w:rsidP="00C04170"/>
                  </w:txbxContent>
                </v:textbox>
                <w10:wrap type="topAndBottom"/>
              </v:shape>
            </w:pict>
          </mc:Fallback>
        </mc:AlternateContent>
      </w:r>
      <w:r w:rsidRPr="002A0818">
        <w:rPr>
          <w:b/>
          <w:noProof/>
          <w:sz w:val="22"/>
          <w:szCs w:val="22"/>
        </w:rPr>
        <mc:AlternateContent>
          <mc:Choice Requires="wps">
            <w:drawing>
              <wp:anchor distT="0" distB="0" distL="114300" distR="114300" simplePos="0" relativeHeight="251677696" behindDoc="0" locked="0" layoutInCell="1" allowOverlap="1" wp14:anchorId="5FF0E8F4" wp14:editId="3825CB0F">
                <wp:simplePos x="0" y="0"/>
                <wp:positionH relativeFrom="column">
                  <wp:posOffset>-362585</wp:posOffset>
                </wp:positionH>
                <wp:positionV relativeFrom="paragraph">
                  <wp:posOffset>295910</wp:posOffset>
                </wp:positionV>
                <wp:extent cx="6791325" cy="1404620"/>
                <wp:effectExtent l="0" t="0" r="28575" b="1333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404620"/>
                        </a:xfrm>
                        <a:prstGeom prst="rect">
                          <a:avLst/>
                        </a:prstGeom>
                        <a:solidFill>
                          <a:srgbClr val="FFFFFF"/>
                        </a:solidFill>
                        <a:ln w="19050">
                          <a:solidFill>
                            <a:srgbClr val="FF0000"/>
                          </a:solidFill>
                          <a:miter lim="800000"/>
                          <a:headEnd/>
                          <a:tailEnd/>
                        </a:ln>
                      </wps:spPr>
                      <wps:txbx>
                        <w:txbxContent>
                          <w:p w14:paraId="2D537751" w14:textId="77777777" w:rsidR="007442E1" w:rsidRDefault="007442E1" w:rsidP="009B30D2">
                            <w:pPr>
                              <w:pStyle w:val="ListParagraph"/>
                              <w:widowControl w:val="0"/>
                              <w:numPr>
                                <w:ilvl w:val="0"/>
                                <w:numId w:val="36"/>
                              </w:numPr>
                              <w:autoSpaceDE w:val="0"/>
                              <w:autoSpaceDN w:val="0"/>
                              <w:spacing w:after="240"/>
                              <w:contextualSpacing w:val="0"/>
                              <w:rPr>
                                <w:b/>
                              </w:rPr>
                            </w:pPr>
                            <w:r w:rsidRPr="00664878">
                              <w:rPr>
                                <w:b/>
                              </w:rPr>
                              <w:t xml:space="preserve">All peroxide forming chemicals must be labeled when received and when opened.   </w:t>
                            </w:r>
                          </w:p>
                          <w:p w14:paraId="761522FB" w14:textId="77777777" w:rsidR="007442E1" w:rsidRDefault="007442E1" w:rsidP="009B30D2">
                            <w:pPr>
                              <w:pStyle w:val="ListParagraph"/>
                              <w:widowControl w:val="0"/>
                              <w:numPr>
                                <w:ilvl w:val="0"/>
                                <w:numId w:val="36"/>
                              </w:numPr>
                              <w:autoSpaceDE w:val="0"/>
                              <w:autoSpaceDN w:val="0"/>
                              <w:spacing w:after="240"/>
                              <w:contextualSpacing w:val="0"/>
                              <w:rPr>
                                <w:b/>
                              </w:rPr>
                            </w:pPr>
                            <w:r w:rsidRPr="00664878">
                              <w:rPr>
                                <w:b/>
                              </w:rPr>
                              <w:t>All peroxide forming chemicals must be tested for peroxide formation every 3 months, after opening.</w:t>
                            </w:r>
                          </w:p>
                          <w:p w14:paraId="2FA67578" w14:textId="158383E2" w:rsidR="007442E1" w:rsidRPr="00860321" w:rsidRDefault="007442E1" w:rsidP="009B30D2">
                            <w:pPr>
                              <w:pStyle w:val="ListParagraph"/>
                              <w:widowControl w:val="0"/>
                              <w:numPr>
                                <w:ilvl w:val="0"/>
                                <w:numId w:val="36"/>
                              </w:numPr>
                              <w:autoSpaceDE w:val="0"/>
                              <w:autoSpaceDN w:val="0"/>
                              <w:spacing w:after="240"/>
                              <w:contextualSpacing w:val="0"/>
                              <w:rPr>
                                <w:b/>
                              </w:rPr>
                            </w:pPr>
                            <w:r w:rsidRPr="00664878">
                              <w:rPr>
                                <w:b/>
                              </w:rPr>
                              <w:t xml:space="preserve">Peroxide testing must be dated and initialed on the container and logged in the Laboratory Specific Safety Plan.  </w:t>
                            </w:r>
                          </w:p>
                          <w:p w14:paraId="1FF53B16" w14:textId="77777777" w:rsidR="007442E1" w:rsidRDefault="007442E1" w:rsidP="00C04170">
                            <w:pPr>
                              <w:rPr>
                                <w:b/>
                              </w:rPr>
                            </w:pPr>
                            <w:r w:rsidRPr="001277CB">
                              <w:rPr>
                                <w:b/>
                              </w:rPr>
                              <w:t xml:space="preserve">If testing indicates any presence of peroxide formers, contact EHS and submit a hazardous waste pick-up request through the EHS website. </w:t>
                            </w:r>
                            <w:r>
                              <w:rPr>
                                <w:b/>
                              </w:rPr>
                              <w:t>Include the level of prodoxids (</w:t>
                            </w:r>
                            <w:r w:rsidRPr="001277CB">
                              <w:rPr>
                                <w:b/>
                              </w:rPr>
                              <w:t>as indicted by the test strip</w:t>
                            </w:r>
                            <w:r>
                              <w:rPr>
                                <w:b/>
                              </w:rPr>
                              <w:t>) in communications with EHS</w:t>
                            </w:r>
                            <w:r w:rsidRPr="001277CB">
                              <w:rPr>
                                <w:b/>
                              </w:rPr>
                              <w:t xml:space="preserve">. </w:t>
                            </w:r>
                          </w:p>
                          <w:p w14:paraId="1DE88134" w14:textId="77777777" w:rsidR="007442E1" w:rsidRDefault="007442E1" w:rsidP="00C04170">
                            <w:pPr>
                              <w:rPr>
                                <w:b/>
                              </w:rPr>
                            </w:pPr>
                          </w:p>
                          <w:p w14:paraId="7BB162EE" w14:textId="77777777" w:rsidR="007442E1" w:rsidRDefault="007442E1" w:rsidP="00C04170">
                            <w:pPr>
                              <w:rPr>
                                <w:b/>
                              </w:rPr>
                            </w:pPr>
                            <w:r>
                              <w:rPr>
                                <w:b/>
                              </w:rPr>
                              <w:t xml:space="preserve">Any individual, including </w:t>
                            </w:r>
                            <w:r w:rsidRPr="001277CB">
                              <w:rPr>
                                <w:b/>
                              </w:rPr>
                              <w:t>PI</w:t>
                            </w:r>
                            <w:r>
                              <w:rPr>
                                <w:b/>
                              </w:rPr>
                              <w:t>s</w:t>
                            </w:r>
                            <w:r w:rsidRPr="001277CB">
                              <w:rPr>
                                <w:b/>
                              </w:rPr>
                              <w:t xml:space="preserve"> or ALMs</w:t>
                            </w:r>
                            <w:r>
                              <w:rPr>
                                <w:b/>
                              </w:rPr>
                              <w:t xml:space="preserve"> </w:t>
                            </w:r>
                            <w:r w:rsidRPr="001277CB">
                              <w:rPr>
                                <w:b/>
                              </w:rPr>
                              <w:t>desiring to stabilize peroxide</w:t>
                            </w:r>
                            <w:r>
                              <w:rPr>
                                <w:b/>
                              </w:rPr>
                              <w:t xml:space="preserve">s levels in a container with peroxide forming chemicals, </w:t>
                            </w:r>
                            <w:r w:rsidRPr="001277CB">
                              <w:rPr>
                                <w:b/>
                              </w:rPr>
                              <w:t>must submit a</w:t>
                            </w:r>
                            <w:r>
                              <w:rPr>
                                <w:b/>
                              </w:rPr>
                              <w:t xml:space="preserve">n </w:t>
                            </w:r>
                            <w:r w:rsidRPr="001277CB">
                              <w:rPr>
                                <w:b/>
                              </w:rPr>
                              <w:t>SOP</w:t>
                            </w:r>
                            <w:r>
                              <w:rPr>
                                <w:b/>
                              </w:rPr>
                              <w:t xml:space="preserve"> addressing potential risk and hazards</w:t>
                            </w:r>
                            <w:r w:rsidRPr="001277CB">
                              <w:rPr>
                                <w:b/>
                              </w:rPr>
                              <w:t xml:space="preserve"> to the Chemical Hygiene Officer</w:t>
                            </w:r>
                            <w:r>
                              <w:rPr>
                                <w:b/>
                              </w:rPr>
                              <w:t xml:space="preserve"> for approval.</w:t>
                            </w:r>
                          </w:p>
                          <w:p w14:paraId="5F2D49C2" w14:textId="77777777" w:rsidR="007442E1" w:rsidRDefault="007442E1" w:rsidP="00C04170"/>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FF0E8F4" id="_x0000_s1033" type="#_x0000_t202" style="position:absolute;margin-left:-28.55pt;margin-top:23.3pt;width:534.75pt;height:110.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" strokecolor="red" strokeweight="1.5pt">
                <v:textbox style="mso-fit-shape-to-text:t">
                  <w:txbxContent>
                    <w:p w14:paraId="2D537751" w14:textId="77777777" w:rsidR="007442E1" w:rsidRDefault="007442E1" w:rsidP="009B30D2">
                      <w:pPr>
                        <w:pStyle w:val="ListParagraph"/>
                        <w:widowControl w:val="0"/>
                        <w:numPr>
                          <w:ilvl w:val="0"/>
                          <w:numId w:val="36"/>
                        </w:numPr>
                        <w:autoSpaceDE w:val="0"/>
                        <w:autoSpaceDN w:val="0"/>
                        <w:spacing w:after="240"/>
                        <w:contextualSpacing w:val="0"/>
                        <w:rPr>
                          <w:b/>
                        </w:rPr>
                      </w:pPr>
                      <w:r w:rsidRPr="00664878">
                        <w:rPr>
                          <w:b/>
                        </w:rPr>
                        <w:t xml:space="preserve">All peroxide forming chemicals must be labeled when received and when opened.   </w:t>
                      </w:r>
                    </w:p>
                    <w:p w14:paraId="761522FB" w14:textId="77777777" w:rsidR="007442E1" w:rsidRDefault="007442E1" w:rsidP="009B30D2">
                      <w:pPr>
                        <w:pStyle w:val="ListParagraph"/>
                        <w:widowControl w:val="0"/>
                        <w:numPr>
                          <w:ilvl w:val="0"/>
                          <w:numId w:val="36"/>
                        </w:numPr>
                        <w:autoSpaceDE w:val="0"/>
                        <w:autoSpaceDN w:val="0"/>
                        <w:spacing w:after="240"/>
                        <w:contextualSpacing w:val="0"/>
                        <w:rPr>
                          <w:b/>
                        </w:rPr>
                      </w:pPr>
                      <w:r w:rsidRPr="00664878">
                        <w:rPr>
                          <w:b/>
                        </w:rPr>
                        <w:t>All peroxide forming chemicals must be tested for peroxide formation every 3 months, after opening.</w:t>
                      </w:r>
                    </w:p>
                    <w:p w14:paraId="2FA67578" w14:textId="158383E2" w:rsidR="007442E1" w:rsidRPr="00860321" w:rsidRDefault="007442E1" w:rsidP="009B30D2">
                      <w:pPr>
                        <w:pStyle w:val="ListParagraph"/>
                        <w:widowControl w:val="0"/>
                        <w:numPr>
                          <w:ilvl w:val="0"/>
                          <w:numId w:val="36"/>
                        </w:numPr>
                        <w:autoSpaceDE w:val="0"/>
                        <w:autoSpaceDN w:val="0"/>
                        <w:spacing w:after="240"/>
                        <w:contextualSpacing w:val="0"/>
                        <w:rPr>
                          <w:b/>
                        </w:rPr>
                      </w:pPr>
                      <w:r w:rsidRPr="00664878">
                        <w:rPr>
                          <w:b/>
                        </w:rPr>
                        <w:t xml:space="preserve">Peroxide testing must be dated and initialed on the container and logged in the Laboratory Specific Safety Plan.  </w:t>
                      </w:r>
                    </w:p>
                    <w:p w14:paraId="1FF53B16" w14:textId="77777777" w:rsidR="007442E1" w:rsidRDefault="007442E1" w:rsidP="00C04170">
                      <w:pPr>
                        <w:rPr>
                          <w:b/>
                        </w:rPr>
                      </w:pPr>
                      <w:r w:rsidRPr="001277CB">
                        <w:rPr>
                          <w:b/>
                        </w:rPr>
                        <w:t xml:space="preserve">If testing indicates any presence of peroxide formers, contact EHS and submit a hazardous waste pick-up request through the EHS website. </w:t>
                      </w:r>
                      <w:r>
                        <w:rPr>
                          <w:b/>
                        </w:rPr>
                        <w:t>Include the level of prodoxids (</w:t>
                      </w:r>
                      <w:r w:rsidRPr="001277CB">
                        <w:rPr>
                          <w:b/>
                        </w:rPr>
                        <w:t>as indicted by the test strip</w:t>
                      </w:r>
                      <w:r>
                        <w:rPr>
                          <w:b/>
                        </w:rPr>
                        <w:t>) in communications with EHS</w:t>
                      </w:r>
                      <w:r w:rsidRPr="001277CB">
                        <w:rPr>
                          <w:b/>
                        </w:rPr>
                        <w:t xml:space="preserve">. </w:t>
                      </w:r>
                    </w:p>
                    <w:p w14:paraId="1DE88134" w14:textId="77777777" w:rsidR="007442E1" w:rsidRDefault="007442E1" w:rsidP="00C04170">
                      <w:pPr>
                        <w:rPr>
                          <w:b/>
                        </w:rPr>
                      </w:pPr>
                    </w:p>
                    <w:p w14:paraId="7BB162EE" w14:textId="77777777" w:rsidR="007442E1" w:rsidRDefault="007442E1" w:rsidP="00C04170">
                      <w:pPr>
                        <w:rPr>
                          <w:b/>
                        </w:rPr>
                      </w:pPr>
                      <w:r>
                        <w:rPr>
                          <w:b/>
                        </w:rPr>
                        <w:t xml:space="preserve">Any individual, including </w:t>
                      </w:r>
                      <w:r w:rsidRPr="001277CB">
                        <w:rPr>
                          <w:b/>
                        </w:rPr>
                        <w:t>PI</w:t>
                      </w:r>
                      <w:r>
                        <w:rPr>
                          <w:b/>
                        </w:rPr>
                        <w:t>s</w:t>
                      </w:r>
                      <w:r w:rsidRPr="001277CB">
                        <w:rPr>
                          <w:b/>
                        </w:rPr>
                        <w:t xml:space="preserve"> or ALMs</w:t>
                      </w:r>
                      <w:r>
                        <w:rPr>
                          <w:b/>
                        </w:rPr>
                        <w:t xml:space="preserve"> </w:t>
                      </w:r>
                      <w:r w:rsidRPr="001277CB">
                        <w:rPr>
                          <w:b/>
                        </w:rPr>
                        <w:t>desiring to stabilize peroxide</w:t>
                      </w:r>
                      <w:r>
                        <w:rPr>
                          <w:b/>
                        </w:rPr>
                        <w:t xml:space="preserve">s levels in a container with peroxide forming chemicals, </w:t>
                      </w:r>
                      <w:r w:rsidRPr="001277CB">
                        <w:rPr>
                          <w:b/>
                        </w:rPr>
                        <w:t>must submit a</w:t>
                      </w:r>
                      <w:r>
                        <w:rPr>
                          <w:b/>
                        </w:rPr>
                        <w:t xml:space="preserve">n </w:t>
                      </w:r>
                      <w:r w:rsidRPr="001277CB">
                        <w:rPr>
                          <w:b/>
                        </w:rPr>
                        <w:t>SOP</w:t>
                      </w:r>
                      <w:r>
                        <w:rPr>
                          <w:b/>
                        </w:rPr>
                        <w:t xml:space="preserve"> addressing potential risk and hazards</w:t>
                      </w:r>
                      <w:r w:rsidRPr="001277CB">
                        <w:rPr>
                          <w:b/>
                        </w:rPr>
                        <w:t xml:space="preserve"> to the Chemical Hygiene Officer</w:t>
                      </w:r>
                      <w:r>
                        <w:rPr>
                          <w:b/>
                        </w:rPr>
                        <w:t xml:space="preserve"> for approval.</w:t>
                      </w:r>
                    </w:p>
                    <w:p w14:paraId="5F2D49C2" w14:textId="77777777" w:rsidR="007442E1" w:rsidRDefault="007442E1" w:rsidP="00C04170"/>
                  </w:txbxContent>
                </v:textbox>
                <w10:wrap type="topAndBottom"/>
              </v:shape>
            </w:pict>
          </mc:Fallback>
        </mc:AlternateContent>
      </w:r>
    </w:p>
    <w:p w14:paraId="5AD8A00A" w14:textId="77777777" w:rsidR="00C04170" w:rsidRPr="002A0818" w:rsidRDefault="00C04170" w:rsidP="00C04170">
      <w:pPr>
        <w:rPr>
          <w:sz w:val="22"/>
          <w:szCs w:val="22"/>
        </w:rPr>
      </w:pPr>
    </w:p>
    <w:bookmarkStart w:id="62" w:name="_Toc136003588"/>
    <w:p w14:paraId="7E27961E" w14:textId="617C730F" w:rsidR="00273868" w:rsidRPr="004D25A9" w:rsidRDefault="005A212E" w:rsidP="00273868">
      <w:pPr>
        <w:pStyle w:val="Heading2"/>
      </w:pPr>
      <w:r>
        <w:fldChar w:fldCharType="begin"/>
      </w:r>
      <w:r>
        <w:instrText xml:space="preserve"> HYPERLINK "https://www.isu.edu/ehs/chemical--research/lab-specific-safety-plans/" </w:instrText>
      </w:r>
      <w:r>
        <w:fldChar w:fldCharType="separate"/>
      </w:r>
      <w:r w:rsidR="00273868" w:rsidRPr="005A212E">
        <w:rPr>
          <w:rStyle w:val="Hyperlink"/>
        </w:rPr>
        <w:t>Appendix D:  Laboratory Specific Safety Plan – Template</w:t>
      </w:r>
      <w:bookmarkEnd w:id="62"/>
      <w:r>
        <w:fldChar w:fldCharType="end"/>
      </w:r>
      <w:r w:rsidR="00273868" w:rsidRPr="004D25A9">
        <w:t xml:space="preserve"> </w:t>
      </w:r>
    </w:p>
    <w:p w14:paraId="4FB70AD0" w14:textId="2E493043" w:rsidR="00273868" w:rsidRDefault="00273868" w:rsidP="00273868">
      <w:pPr>
        <w:pStyle w:val="Heading2"/>
      </w:pPr>
      <w:bookmarkStart w:id="63" w:name="_Toc136003589"/>
      <w:r w:rsidRPr="004D25A9">
        <w:t>Appendix E:  Laboratory Self-Inspection</w:t>
      </w:r>
      <w:bookmarkEnd w:id="63"/>
      <w:r w:rsidRPr="004D25A9">
        <w:t xml:space="preserve"> </w:t>
      </w:r>
    </w:p>
    <w:bookmarkStart w:id="64" w:name="_MON_1746944215"/>
    <w:bookmarkEnd w:id="64"/>
    <w:p w14:paraId="2EDE5FBF" w14:textId="3118FC34" w:rsidR="00840CCE" w:rsidRPr="00840CCE" w:rsidRDefault="00840CCE" w:rsidP="00840CCE">
      <w:r>
        <w:object w:dxaOrig="1546" w:dyaOrig="1001" w14:anchorId="5D055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50.05pt" o:ole="">
            <v:imagedata r:id="rId19" o:title=""/>
          </v:shape>
          <o:OLEObject Type="Embed" ProgID="Word.Document.12" ShapeID="_x0000_i1025" DrawAspect="Icon" ObjectID="_1746963703" r:id="rId20">
            <o:FieldCodes>\s</o:FieldCodes>
          </o:OLEObject>
        </w:object>
      </w:r>
    </w:p>
    <w:p w14:paraId="3C26A89A" w14:textId="555FEDB8" w:rsidR="00273868" w:rsidRPr="004D25A9" w:rsidRDefault="00273868" w:rsidP="00273868">
      <w:pPr>
        <w:pStyle w:val="Heading2"/>
      </w:pPr>
    </w:p>
    <w:p w14:paraId="0E2BF843" w14:textId="77777777" w:rsidR="00273868" w:rsidRPr="004E0303" w:rsidRDefault="00273868" w:rsidP="00273868">
      <w:pPr>
        <w:pStyle w:val="Heading2"/>
      </w:pPr>
    </w:p>
    <w:sectPr w:rsidR="00273868" w:rsidRPr="004E0303" w:rsidSect="00CC435C">
      <w:footerReference w:type="even"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17A7F" w14:textId="77777777" w:rsidR="00AA36B0" w:rsidRDefault="00AA36B0" w:rsidP="00757C47">
      <w:r>
        <w:separator/>
      </w:r>
    </w:p>
  </w:endnote>
  <w:endnote w:type="continuationSeparator" w:id="0">
    <w:p w14:paraId="5BE97464" w14:textId="77777777" w:rsidR="00AA36B0" w:rsidRDefault="00AA36B0" w:rsidP="0075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Slab">
    <w:altName w:val="Arial"/>
    <w:charset w:val="00"/>
    <w:family w:val="auto"/>
    <w:pitch w:val="variable"/>
    <w:sig w:usb0="000000FF" w:usb1="00000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Thin">
    <w:altName w:val="Arial"/>
    <w:charset w:val="00"/>
    <w:family w:val="auto"/>
    <w:pitch w:val="variable"/>
    <w:sig w:usb0="000000FF" w:usb1="00000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3030742"/>
      <w:docPartObj>
        <w:docPartGallery w:val="Page Numbers (Bottom of Page)"/>
        <w:docPartUnique/>
      </w:docPartObj>
    </w:sdtPr>
    <w:sdtEndPr>
      <w:rPr>
        <w:rStyle w:val="PageNumber"/>
      </w:rPr>
    </w:sdtEndPr>
    <w:sdtContent>
      <w:p w14:paraId="0863AABD" w14:textId="14A50FAA" w:rsidR="007442E1" w:rsidRDefault="007442E1" w:rsidP="005A21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547604A" w14:textId="77777777" w:rsidR="007442E1" w:rsidRDefault="007442E1" w:rsidP="004D25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1339082"/>
      <w:docPartObj>
        <w:docPartGallery w:val="Page Numbers (Bottom of Page)"/>
        <w:docPartUnique/>
      </w:docPartObj>
    </w:sdtPr>
    <w:sdtEndPr>
      <w:rPr>
        <w:rStyle w:val="PageNumber"/>
      </w:rPr>
    </w:sdtEndPr>
    <w:sdtContent>
      <w:p w14:paraId="0B0896ED" w14:textId="38617346" w:rsidR="007442E1" w:rsidRDefault="007442E1" w:rsidP="005A212E">
        <w:pPr>
          <w:pStyle w:val="Footer"/>
          <w:framePr w:wrap="none" w:vAnchor="text" w:hAnchor="margin" w:xAlign="right" w:y="1"/>
          <w:rPr>
            <w:rStyle w:val="PageNumber"/>
          </w:rPr>
        </w:pPr>
        <w:r w:rsidRPr="004D25A9">
          <w:rPr>
            <w:rStyle w:val="PageNumber"/>
            <w:color w:val="FFFFFF" w:themeColor="background1"/>
          </w:rPr>
          <w:fldChar w:fldCharType="begin"/>
        </w:r>
        <w:r w:rsidRPr="004D25A9">
          <w:rPr>
            <w:rStyle w:val="PageNumber"/>
            <w:color w:val="FFFFFF" w:themeColor="background1"/>
          </w:rPr>
          <w:instrText xml:space="preserve"> PAGE </w:instrText>
        </w:r>
        <w:r w:rsidRPr="004D25A9">
          <w:rPr>
            <w:rStyle w:val="PageNumber"/>
            <w:color w:val="FFFFFF" w:themeColor="background1"/>
          </w:rPr>
          <w:fldChar w:fldCharType="separate"/>
        </w:r>
        <w:r w:rsidRPr="004D25A9">
          <w:rPr>
            <w:rStyle w:val="PageNumber"/>
            <w:noProof/>
            <w:color w:val="FFFFFF" w:themeColor="background1"/>
          </w:rPr>
          <w:t>3</w:t>
        </w:r>
        <w:r w:rsidRPr="004D25A9">
          <w:rPr>
            <w:rStyle w:val="PageNumber"/>
            <w:color w:val="FFFFFF" w:themeColor="background1"/>
          </w:rPr>
          <w:fldChar w:fldCharType="end"/>
        </w:r>
      </w:p>
    </w:sdtContent>
  </w:sdt>
  <w:tbl>
    <w:tblPr>
      <w:tblW w:w="5047" w:type="pct"/>
      <w:shd w:val="clear" w:color="auto" w:fill="4472C4" w:themeFill="accent1"/>
      <w:tblCellMar>
        <w:left w:w="115" w:type="dxa"/>
        <w:right w:w="115" w:type="dxa"/>
      </w:tblCellMar>
      <w:tblLook w:val="04A0" w:firstRow="1" w:lastRow="0" w:firstColumn="1" w:lastColumn="0" w:noHBand="0" w:noVBand="1"/>
    </w:tblPr>
    <w:tblGrid>
      <w:gridCol w:w="3779"/>
      <w:gridCol w:w="5891"/>
    </w:tblGrid>
    <w:tr w:rsidR="007442E1" w14:paraId="3C144481" w14:textId="77777777" w:rsidTr="004D25A9">
      <w:trPr>
        <w:trHeight w:val="390"/>
      </w:trPr>
      <w:tc>
        <w:tcPr>
          <w:tcW w:w="1954" w:type="pct"/>
          <w:shd w:val="clear" w:color="auto" w:fill="A7A7A7"/>
          <w:vAlign w:val="center"/>
        </w:tcPr>
        <w:p w14:paraId="35DBFE8E" w14:textId="77777777" w:rsidR="007442E1" w:rsidRPr="00CC435C" w:rsidRDefault="00AA36B0" w:rsidP="004D25A9">
          <w:pPr>
            <w:pStyle w:val="Footer"/>
            <w:tabs>
              <w:tab w:val="clear" w:pos="4680"/>
              <w:tab w:val="clear" w:pos="9360"/>
            </w:tabs>
            <w:spacing w:before="80" w:after="80"/>
            <w:ind w:right="360"/>
            <w:jc w:val="both"/>
            <w:rPr>
              <w:rFonts w:ascii="Roboto Slab" w:hAnsi="Roboto Slab"/>
              <w:caps/>
              <w:color w:val="FFFFFF" w:themeColor="background1"/>
              <w:sz w:val="18"/>
              <w:szCs w:val="18"/>
            </w:rPr>
          </w:pPr>
          <w:sdt>
            <w:sdtPr>
              <w:rPr>
                <w:rFonts w:ascii="Roboto Slab" w:hAnsi="Roboto Slab"/>
                <w:caps/>
                <w:color w:val="FFFFFF" w:themeColor="background1"/>
                <w:sz w:val="18"/>
                <w:szCs w:val="18"/>
              </w:rPr>
              <w:alias w:val="Title"/>
              <w:tag w:val=""/>
              <w:id w:val="-958636271"/>
              <w:placeholder>
                <w:docPart w:val="F550A6079FBBD54C95DD235C4EDFAD7E"/>
              </w:placeholder>
              <w:dataBinding w:prefixMappings="xmlns:ns0='http://purl.org/dc/elements/1.1/' xmlns:ns1='http://schemas.openxmlformats.org/package/2006/metadata/core-properties' " w:xpath="/ns1:coreProperties[1]/ns0:title[1]" w:storeItemID="{6C3C8BC8-F283-45AE-878A-BAB7291924A1}"/>
              <w:text/>
            </w:sdtPr>
            <w:sdtEndPr/>
            <w:sdtContent>
              <w:r w:rsidR="007442E1">
                <w:rPr>
                  <w:rFonts w:ascii="Roboto Slab" w:hAnsi="Roboto Slab"/>
                  <w:caps/>
                  <w:color w:val="FFFFFF" w:themeColor="background1"/>
                  <w:sz w:val="18"/>
                  <w:szCs w:val="18"/>
                </w:rPr>
                <w:t>Chemical Hygiene Plan</w:t>
              </w:r>
            </w:sdtContent>
          </w:sdt>
        </w:p>
      </w:tc>
      <w:tc>
        <w:tcPr>
          <w:tcW w:w="3046" w:type="pct"/>
          <w:shd w:val="clear" w:color="auto" w:fill="A7A7A7"/>
          <w:vAlign w:val="center"/>
        </w:tcPr>
        <w:p w14:paraId="53C15CDC" w14:textId="77777777" w:rsidR="007442E1" w:rsidRDefault="007442E1" w:rsidP="004D25A9">
          <w:pPr>
            <w:pStyle w:val="Footer"/>
            <w:tabs>
              <w:tab w:val="clear" w:pos="4680"/>
              <w:tab w:val="clear" w:pos="9360"/>
            </w:tabs>
            <w:spacing w:before="80" w:after="80"/>
            <w:jc w:val="right"/>
            <w:rPr>
              <w:caps/>
              <w:color w:val="FFFFFF" w:themeColor="background1"/>
              <w:sz w:val="18"/>
              <w:szCs w:val="18"/>
            </w:rPr>
          </w:pPr>
        </w:p>
      </w:tc>
    </w:tr>
  </w:tbl>
  <w:p w14:paraId="397BC2D3" w14:textId="77777777" w:rsidR="007442E1" w:rsidRDefault="00744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3488780"/>
      <w:docPartObj>
        <w:docPartGallery w:val="Page Numbers (Bottom of Page)"/>
        <w:docPartUnique/>
      </w:docPartObj>
    </w:sdtPr>
    <w:sdtEndPr>
      <w:rPr>
        <w:rStyle w:val="PageNumber"/>
      </w:rPr>
    </w:sdtEndPr>
    <w:sdtContent>
      <w:p w14:paraId="31F2ED1F" w14:textId="306E3154" w:rsidR="007442E1" w:rsidRDefault="007442E1" w:rsidP="005A21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56C0147C" w14:textId="77777777" w:rsidR="007442E1" w:rsidRDefault="007442E1" w:rsidP="00CC435C">
    <w:pPr>
      <w:pStyle w:val="Footer"/>
      <w:ind w:right="360"/>
    </w:pPr>
  </w:p>
  <w:p w14:paraId="3A149C7D" w14:textId="77777777" w:rsidR="007442E1" w:rsidRDefault="007442E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4258864"/>
      <w:docPartObj>
        <w:docPartGallery w:val="Page Numbers (Bottom of Page)"/>
        <w:docPartUnique/>
      </w:docPartObj>
    </w:sdtPr>
    <w:sdtEndPr>
      <w:rPr>
        <w:rStyle w:val="PageNumber"/>
      </w:rPr>
    </w:sdtEndPr>
    <w:sdtContent>
      <w:p w14:paraId="43E23FB9" w14:textId="14451901" w:rsidR="007442E1" w:rsidRDefault="007442E1" w:rsidP="005A212E">
        <w:pPr>
          <w:pStyle w:val="Footer"/>
          <w:framePr w:wrap="none" w:vAnchor="text" w:hAnchor="margin" w:xAlign="right" w:y="1"/>
          <w:rPr>
            <w:rStyle w:val="PageNumber"/>
          </w:rPr>
        </w:pPr>
        <w:r w:rsidRPr="00CC435C">
          <w:rPr>
            <w:rStyle w:val="PageNumber"/>
            <w:rFonts w:ascii="Roboto Slab" w:hAnsi="Roboto Slab"/>
            <w:color w:val="FFFFFF" w:themeColor="background1"/>
          </w:rPr>
          <w:fldChar w:fldCharType="begin"/>
        </w:r>
        <w:r w:rsidRPr="00CC435C">
          <w:rPr>
            <w:rStyle w:val="PageNumber"/>
            <w:rFonts w:ascii="Roboto Slab" w:hAnsi="Roboto Slab"/>
            <w:color w:val="FFFFFF" w:themeColor="background1"/>
          </w:rPr>
          <w:instrText xml:space="preserve"> PAGE </w:instrText>
        </w:r>
        <w:r w:rsidRPr="00CC435C">
          <w:rPr>
            <w:rStyle w:val="PageNumber"/>
            <w:rFonts w:ascii="Roboto Slab" w:hAnsi="Roboto Slab"/>
            <w:color w:val="FFFFFF" w:themeColor="background1"/>
          </w:rPr>
          <w:fldChar w:fldCharType="separate"/>
        </w:r>
        <w:r w:rsidRPr="00CC435C">
          <w:rPr>
            <w:rStyle w:val="PageNumber"/>
            <w:rFonts w:ascii="Roboto Slab" w:hAnsi="Roboto Slab"/>
            <w:noProof/>
            <w:color w:val="FFFFFF" w:themeColor="background1"/>
          </w:rPr>
          <w:t>2</w:t>
        </w:r>
        <w:r w:rsidRPr="00CC435C">
          <w:rPr>
            <w:rStyle w:val="PageNumber"/>
            <w:rFonts w:ascii="Roboto Slab" w:hAnsi="Roboto Slab"/>
            <w:color w:val="FFFFFF" w:themeColor="background1"/>
          </w:rPr>
          <w:fldChar w:fldCharType="end"/>
        </w:r>
      </w:p>
    </w:sdtContent>
  </w:sdt>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7442E1" w14:paraId="7D32B993" w14:textId="77777777" w:rsidTr="009266CC">
      <w:tc>
        <w:tcPr>
          <w:tcW w:w="2500" w:type="pct"/>
          <w:shd w:val="clear" w:color="auto" w:fill="A7A7A7"/>
          <w:vAlign w:val="center"/>
        </w:tcPr>
        <w:p w14:paraId="6455E6AB" w14:textId="610B6874" w:rsidR="007442E1" w:rsidRPr="00CC435C" w:rsidRDefault="00AA36B0" w:rsidP="00CC435C">
          <w:pPr>
            <w:pStyle w:val="Footer"/>
            <w:tabs>
              <w:tab w:val="clear" w:pos="4680"/>
              <w:tab w:val="clear" w:pos="9360"/>
            </w:tabs>
            <w:spacing w:before="80" w:after="80"/>
            <w:ind w:right="360"/>
            <w:jc w:val="both"/>
            <w:rPr>
              <w:rFonts w:ascii="Roboto Slab" w:hAnsi="Roboto Slab"/>
              <w:caps/>
              <w:color w:val="FFFFFF" w:themeColor="background1"/>
              <w:sz w:val="18"/>
              <w:szCs w:val="18"/>
            </w:rPr>
          </w:pPr>
          <w:sdt>
            <w:sdtPr>
              <w:rPr>
                <w:rFonts w:ascii="Roboto Slab" w:hAnsi="Roboto Slab"/>
                <w:caps/>
                <w:color w:val="FFFFFF" w:themeColor="background1"/>
                <w:sz w:val="18"/>
                <w:szCs w:val="18"/>
              </w:rPr>
              <w:alias w:val="Title"/>
              <w:tag w:val=""/>
              <w:id w:val="-578829839"/>
              <w:placeholder>
                <w:docPart w:val="DA607F3E29D4444E88F968DC83FF05AF"/>
              </w:placeholder>
              <w:dataBinding w:prefixMappings="xmlns:ns0='http://purl.org/dc/elements/1.1/' xmlns:ns1='http://schemas.openxmlformats.org/package/2006/metadata/core-properties' " w:xpath="/ns1:coreProperties[1]/ns0:title[1]" w:storeItemID="{6C3C8BC8-F283-45AE-878A-BAB7291924A1}"/>
              <w:text/>
            </w:sdtPr>
            <w:sdtEndPr/>
            <w:sdtContent>
              <w:r w:rsidR="007442E1">
                <w:rPr>
                  <w:rFonts w:ascii="Roboto Slab" w:hAnsi="Roboto Slab"/>
                  <w:caps/>
                  <w:color w:val="FFFFFF" w:themeColor="background1"/>
                  <w:sz w:val="18"/>
                  <w:szCs w:val="18"/>
                </w:rPr>
                <w:t>Chemical Hygiene Plan</w:t>
              </w:r>
            </w:sdtContent>
          </w:sdt>
        </w:p>
      </w:tc>
      <w:tc>
        <w:tcPr>
          <w:tcW w:w="2500" w:type="pct"/>
          <w:shd w:val="clear" w:color="auto" w:fill="A7A7A7"/>
          <w:vAlign w:val="center"/>
        </w:tcPr>
        <w:p w14:paraId="4E7F1AC4" w14:textId="7735E494" w:rsidR="007442E1" w:rsidRDefault="007442E1">
          <w:pPr>
            <w:pStyle w:val="Footer"/>
            <w:tabs>
              <w:tab w:val="clear" w:pos="4680"/>
              <w:tab w:val="clear" w:pos="9360"/>
            </w:tabs>
            <w:spacing w:before="80" w:after="80"/>
            <w:jc w:val="right"/>
            <w:rPr>
              <w:caps/>
              <w:color w:val="FFFFFF" w:themeColor="background1"/>
              <w:sz w:val="18"/>
              <w:szCs w:val="18"/>
            </w:rPr>
          </w:pPr>
        </w:p>
      </w:tc>
    </w:tr>
  </w:tbl>
  <w:p w14:paraId="6DB34D74" w14:textId="284B1AF5" w:rsidR="007442E1" w:rsidRDefault="007442E1">
    <w:pPr>
      <w:pStyle w:val="Footer"/>
    </w:pPr>
  </w:p>
  <w:p w14:paraId="3614F77A" w14:textId="77777777" w:rsidR="007442E1" w:rsidRDefault="007442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A16DB" w14:textId="77777777" w:rsidR="00AA36B0" w:rsidRDefault="00AA36B0" w:rsidP="00757C47">
      <w:r>
        <w:separator/>
      </w:r>
    </w:p>
  </w:footnote>
  <w:footnote w:type="continuationSeparator" w:id="0">
    <w:p w14:paraId="2CCF12D0" w14:textId="77777777" w:rsidR="00AA36B0" w:rsidRDefault="00AA36B0" w:rsidP="00757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E6E"/>
    <w:multiLevelType w:val="hybridMultilevel"/>
    <w:tmpl w:val="A0E0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721D6"/>
    <w:multiLevelType w:val="hybridMultilevel"/>
    <w:tmpl w:val="B20E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C2A14"/>
    <w:multiLevelType w:val="hybridMultilevel"/>
    <w:tmpl w:val="ED545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602C8B"/>
    <w:multiLevelType w:val="multilevel"/>
    <w:tmpl w:val="1402EBC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263FD6"/>
    <w:multiLevelType w:val="hybridMultilevel"/>
    <w:tmpl w:val="74D8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16FF2"/>
    <w:multiLevelType w:val="hybridMultilevel"/>
    <w:tmpl w:val="C78E3C5C"/>
    <w:lvl w:ilvl="0" w:tplc="FAFC3B8A">
      <w:numFmt w:val="bullet"/>
      <w:lvlText w:val=""/>
      <w:lvlJc w:val="left"/>
      <w:pPr>
        <w:ind w:left="1415" w:hanging="360"/>
      </w:pPr>
      <w:rPr>
        <w:rFonts w:ascii="Symbol" w:eastAsia="Symbol" w:hAnsi="Symbol" w:cs="Symbol" w:hint="default"/>
        <w:w w:val="100"/>
        <w:sz w:val="22"/>
        <w:szCs w:val="22"/>
      </w:rPr>
    </w:lvl>
    <w:lvl w:ilvl="1" w:tplc="6A304122">
      <w:numFmt w:val="bullet"/>
      <w:lvlText w:val="o"/>
      <w:lvlJc w:val="left"/>
      <w:pPr>
        <w:ind w:left="2135" w:hanging="360"/>
      </w:pPr>
      <w:rPr>
        <w:rFonts w:ascii="Courier New" w:eastAsia="Courier New" w:hAnsi="Courier New" w:cs="Courier New" w:hint="default"/>
        <w:w w:val="100"/>
        <w:sz w:val="22"/>
        <w:szCs w:val="22"/>
      </w:rPr>
    </w:lvl>
    <w:lvl w:ilvl="2" w:tplc="31E2314A">
      <w:numFmt w:val="bullet"/>
      <w:lvlText w:val="•"/>
      <w:lvlJc w:val="left"/>
      <w:pPr>
        <w:ind w:left="2734" w:hanging="360"/>
      </w:pPr>
      <w:rPr>
        <w:rFonts w:hint="default"/>
      </w:rPr>
    </w:lvl>
    <w:lvl w:ilvl="3" w:tplc="63E6C31E">
      <w:numFmt w:val="bullet"/>
      <w:lvlText w:val="•"/>
      <w:lvlJc w:val="left"/>
      <w:pPr>
        <w:ind w:left="3329" w:hanging="360"/>
      </w:pPr>
      <w:rPr>
        <w:rFonts w:hint="default"/>
      </w:rPr>
    </w:lvl>
    <w:lvl w:ilvl="4" w:tplc="DB76EA74">
      <w:numFmt w:val="bullet"/>
      <w:lvlText w:val="•"/>
      <w:lvlJc w:val="left"/>
      <w:pPr>
        <w:ind w:left="3924" w:hanging="360"/>
      </w:pPr>
      <w:rPr>
        <w:rFonts w:hint="default"/>
      </w:rPr>
    </w:lvl>
    <w:lvl w:ilvl="5" w:tplc="01BC0974">
      <w:numFmt w:val="bullet"/>
      <w:lvlText w:val="•"/>
      <w:lvlJc w:val="left"/>
      <w:pPr>
        <w:ind w:left="4519" w:hanging="360"/>
      </w:pPr>
      <w:rPr>
        <w:rFonts w:hint="default"/>
      </w:rPr>
    </w:lvl>
    <w:lvl w:ilvl="6" w:tplc="11F89DDA">
      <w:numFmt w:val="bullet"/>
      <w:lvlText w:val="•"/>
      <w:lvlJc w:val="left"/>
      <w:pPr>
        <w:ind w:left="5114" w:hanging="360"/>
      </w:pPr>
      <w:rPr>
        <w:rFonts w:hint="default"/>
      </w:rPr>
    </w:lvl>
    <w:lvl w:ilvl="7" w:tplc="1D5CD726">
      <w:numFmt w:val="bullet"/>
      <w:lvlText w:val="•"/>
      <w:lvlJc w:val="left"/>
      <w:pPr>
        <w:ind w:left="5709" w:hanging="360"/>
      </w:pPr>
      <w:rPr>
        <w:rFonts w:hint="default"/>
      </w:rPr>
    </w:lvl>
    <w:lvl w:ilvl="8" w:tplc="5ABEC84E">
      <w:numFmt w:val="bullet"/>
      <w:lvlText w:val="•"/>
      <w:lvlJc w:val="left"/>
      <w:pPr>
        <w:ind w:left="6304" w:hanging="360"/>
      </w:pPr>
      <w:rPr>
        <w:rFonts w:hint="default"/>
      </w:rPr>
    </w:lvl>
  </w:abstractNum>
  <w:abstractNum w:abstractNumId="6" w15:restartNumberingAfterBreak="0">
    <w:nsid w:val="1D7726DE"/>
    <w:multiLevelType w:val="hybridMultilevel"/>
    <w:tmpl w:val="83609766"/>
    <w:lvl w:ilvl="0" w:tplc="A65A4796">
      <w:numFmt w:val="bullet"/>
      <w:lvlText w:val=""/>
      <w:lvlJc w:val="left"/>
      <w:pPr>
        <w:ind w:left="732" w:hanging="360"/>
      </w:pPr>
      <w:rPr>
        <w:rFonts w:ascii="Symbol" w:eastAsia="Symbol" w:hAnsi="Symbol" w:cs="Symbol" w:hint="default"/>
        <w:w w:val="100"/>
        <w:position w:val="2"/>
        <w:sz w:val="22"/>
        <w:szCs w:val="22"/>
      </w:rPr>
    </w:lvl>
    <w:lvl w:ilvl="1" w:tplc="B62096D4">
      <w:numFmt w:val="bullet"/>
      <w:lvlText w:val="•"/>
      <w:lvlJc w:val="left"/>
      <w:pPr>
        <w:ind w:left="1357" w:hanging="360"/>
      </w:pPr>
      <w:rPr>
        <w:rFonts w:hint="default"/>
      </w:rPr>
    </w:lvl>
    <w:lvl w:ilvl="2" w:tplc="BE4879F8">
      <w:numFmt w:val="bullet"/>
      <w:lvlText w:val="•"/>
      <w:lvlJc w:val="left"/>
      <w:pPr>
        <w:ind w:left="1974" w:hanging="360"/>
      </w:pPr>
      <w:rPr>
        <w:rFonts w:hint="default"/>
      </w:rPr>
    </w:lvl>
    <w:lvl w:ilvl="3" w:tplc="86EECA32">
      <w:numFmt w:val="bullet"/>
      <w:lvlText w:val="•"/>
      <w:lvlJc w:val="left"/>
      <w:pPr>
        <w:ind w:left="2591" w:hanging="360"/>
      </w:pPr>
      <w:rPr>
        <w:rFonts w:hint="default"/>
      </w:rPr>
    </w:lvl>
    <w:lvl w:ilvl="4" w:tplc="731A1C40">
      <w:numFmt w:val="bullet"/>
      <w:lvlText w:val="•"/>
      <w:lvlJc w:val="left"/>
      <w:pPr>
        <w:ind w:left="3208" w:hanging="360"/>
      </w:pPr>
      <w:rPr>
        <w:rFonts w:hint="default"/>
      </w:rPr>
    </w:lvl>
    <w:lvl w:ilvl="5" w:tplc="2E166FB8">
      <w:numFmt w:val="bullet"/>
      <w:lvlText w:val="•"/>
      <w:lvlJc w:val="left"/>
      <w:pPr>
        <w:ind w:left="3825" w:hanging="360"/>
      </w:pPr>
      <w:rPr>
        <w:rFonts w:hint="default"/>
      </w:rPr>
    </w:lvl>
    <w:lvl w:ilvl="6" w:tplc="6A0CD2A6">
      <w:numFmt w:val="bullet"/>
      <w:lvlText w:val="•"/>
      <w:lvlJc w:val="left"/>
      <w:pPr>
        <w:ind w:left="4443" w:hanging="360"/>
      </w:pPr>
      <w:rPr>
        <w:rFonts w:hint="default"/>
      </w:rPr>
    </w:lvl>
    <w:lvl w:ilvl="7" w:tplc="A992D8A4">
      <w:numFmt w:val="bullet"/>
      <w:lvlText w:val="•"/>
      <w:lvlJc w:val="left"/>
      <w:pPr>
        <w:ind w:left="5060" w:hanging="360"/>
      </w:pPr>
      <w:rPr>
        <w:rFonts w:hint="default"/>
      </w:rPr>
    </w:lvl>
    <w:lvl w:ilvl="8" w:tplc="9E90A2A0">
      <w:numFmt w:val="bullet"/>
      <w:lvlText w:val="•"/>
      <w:lvlJc w:val="left"/>
      <w:pPr>
        <w:ind w:left="5677" w:hanging="360"/>
      </w:pPr>
      <w:rPr>
        <w:rFonts w:hint="default"/>
      </w:rPr>
    </w:lvl>
  </w:abstractNum>
  <w:abstractNum w:abstractNumId="7" w15:restartNumberingAfterBreak="0">
    <w:nsid w:val="1E695EAF"/>
    <w:multiLevelType w:val="hybridMultilevel"/>
    <w:tmpl w:val="B8AC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87722"/>
    <w:multiLevelType w:val="hybridMultilevel"/>
    <w:tmpl w:val="4740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93732"/>
    <w:multiLevelType w:val="hybridMultilevel"/>
    <w:tmpl w:val="BAA60000"/>
    <w:lvl w:ilvl="0" w:tplc="AB22AA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56537"/>
    <w:multiLevelType w:val="hybridMultilevel"/>
    <w:tmpl w:val="67F8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84D36"/>
    <w:multiLevelType w:val="multilevel"/>
    <w:tmpl w:val="32566858"/>
    <w:lvl w:ilvl="0">
      <w:start w:val="1"/>
      <w:numFmt w:val="decimal"/>
      <w:lvlText w:val="%1."/>
      <w:lvlJc w:val="left"/>
      <w:pPr>
        <w:ind w:left="360" w:hanging="360"/>
      </w:pPr>
    </w:lvl>
    <w:lvl w:ilvl="1">
      <w:start w:val="1"/>
      <w:numFmt w:val="decimal"/>
      <w:lvlText w:val="%1.%2."/>
      <w:lvlJc w:val="left"/>
      <w:pPr>
        <w:ind w:left="432" w:hanging="432"/>
      </w:pPr>
      <w:rPr>
        <w:sz w:val="28"/>
        <w:szCs w:val="28"/>
      </w:rPr>
    </w:lvl>
    <w:lvl w:ilvl="2">
      <w:start w:val="1"/>
      <w:numFmt w:val="decimal"/>
      <w:lvlText w:val="%1.%2.%3."/>
      <w:lvlJc w:val="left"/>
      <w:pPr>
        <w:ind w:left="15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187DD4"/>
    <w:multiLevelType w:val="hybridMultilevel"/>
    <w:tmpl w:val="FCC6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34AD6"/>
    <w:multiLevelType w:val="hybridMultilevel"/>
    <w:tmpl w:val="6258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81170"/>
    <w:multiLevelType w:val="hybridMultilevel"/>
    <w:tmpl w:val="5ADC2FA8"/>
    <w:lvl w:ilvl="0" w:tplc="8A2410FE">
      <w:numFmt w:val="bullet"/>
      <w:lvlText w:val=""/>
      <w:lvlJc w:val="left"/>
      <w:pPr>
        <w:ind w:left="732" w:hanging="360"/>
      </w:pPr>
      <w:rPr>
        <w:rFonts w:ascii="Symbol" w:eastAsia="Symbol" w:hAnsi="Symbol" w:cs="Symbol" w:hint="default"/>
        <w:w w:val="100"/>
        <w:sz w:val="22"/>
        <w:szCs w:val="22"/>
      </w:rPr>
    </w:lvl>
    <w:lvl w:ilvl="1" w:tplc="1C6497F2">
      <w:numFmt w:val="bullet"/>
      <w:lvlText w:val="•"/>
      <w:lvlJc w:val="left"/>
      <w:pPr>
        <w:ind w:left="1357" w:hanging="360"/>
      </w:pPr>
      <w:rPr>
        <w:rFonts w:hint="default"/>
      </w:rPr>
    </w:lvl>
    <w:lvl w:ilvl="2" w:tplc="88FE07D4">
      <w:numFmt w:val="bullet"/>
      <w:lvlText w:val="•"/>
      <w:lvlJc w:val="left"/>
      <w:pPr>
        <w:ind w:left="1974" w:hanging="360"/>
      </w:pPr>
      <w:rPr>
        <w:rFonts w:hint="default"/>
      </w:rPr>
    </w:lvl>
    <w:lvl w:ilvl="3" w:tplc="BA2EFCFE">
      <w:numFmt w:val="bullet"/>
      <w:lvlText w:val="•"/>
      <w:lvlJc w:val="left"/>
      <w:pPr>
        <w:ind w:left="2591" w:hanging="360"/>
      </w:pPr>
      <w:rPr>
        <w:rFonts w:hint="default"/>
      </w:rPr>
    </w:lvl>
    <w:lvl w:ilvl="4" w:tplc="510EFF2A">
      <w:numFmt w:val="bullet"/>
      <w:lvlText w:val="•"/>
      <w:lvlJc w:val="left"/>
      <w:pPr>
        <w:ind w:left="3208" w:hanging="360"/>
      </w:pPr>
      <w:rPr>
        <w:rFonts w:hint="default"/>
      </w:rPr>
    </w:lvl>
    <w:lvl w:ilvl="5" w:tplc="A8206514">
      <w:numFmt w:val="bullet"/>
      <w:lvlText w:val="•"/>
      <w:lvlJc w:val="left"/>
      <w:pPr>
        <w:ind w:left="3825" w:hanging="360"/>
      </w:pPr>
      <w:rPr>
        <w:rFonts w:hint="default"/>
      </w:rPr>
    </w:lvl>
    <w:lvl w:ilvl="6" w:tplc="36A4A0BC">
      <w:numFmt w:val="bullet"/>
      <w:lvlText w:val="•"/>
      <w:lvlJc w:val="left"/>
      <w:pPr>
        <w:ind w:left="4443" w:hanging="360"/>
      </w:pPr>
      <w:rPr>
        <w:rFonts w:hint="default"/>
      </w:rPr>
    </w:lvl>
    <w:lvl w:ilvl="7" w:tplc="EA263D26">
      <w:numFmt w:val="bullet"/>
      <w:lvlText w:val="•"/>
      <w:lvlJc w:val="left"/>
      <w:pPr>
        <w:ind w:left="5060" w:hanging="360"/>
      </w:pPr>
      <w:rPr>
        <w:rFonts w:hint="default"/>
      </w:rPr>
    </w:lvl>
    <w:lvl w:ilvl="8" w:tplc="55C0300A">
      <w:numFmt w:val="bullet"/>
      <w:lvlText w:val="•"/>
      <w:lvlJc w:val="left"/>
      <w:pPr>
        <w:ind w:left="5677" w:hanging="360"/>
      </w:pPr>
      <w:rPr>
        <w:rFonts w:hint="default"/>
      </w:rPr>
    </w:lvl>
  </w:abstractNum>
  <w:abstractNum w:abstractNumId="15" w15:restartNumberingAfterBreak="0">
    <w:nsid w:val="34D10590"/>
    <w:multiLevelType w:val="hybridMultilevel"/>
    <w:tmpl w:val="10EE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8039E1"/>
    <w:multiLevelType w:val="hybridMultilevel"/>
    <w:tmpl w:val="437E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764C4"/>
    <w:multiLevelType w:val="hybridMultilevel"/>
    <w:tmpl w:val="F5C0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11BD9"/>
    <w:multiLevelType w:val="hybridMultilevel"/>
    <w:tmpl w:val="3AD0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07D36"/>
    <w:multiLevelType w:val="multilevel"/>
    <w:tmpl w:val="2CE6FA90"/>
    <w:lvl w:ilvl="0">
      <w:start w:val="1"/>
      <w:numFmt w:val="decimal"/>
      <w:pStyle w:val="Heading1"/>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FF30192"/>
    <w:multiLevelType w:val="hybridMultilevel"/>
    <w:tmpl w:val="CF6AA78A"/>
    <w:lvl w:ilvl="0" w:tplc="3D8EC44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D4D04"/>
    <w:multiLevelType w:val="hybridMultilevel"/>
    <w:tmpl w:val="96B4F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0C60CC"/>
    <w:multiLevelType w:val="hybridMultilevel"/>
    <w:tmpl w:val="757C8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5934B83"/>
    <w:multiLevelType w:val="hybridMultilevel"/>
    <w:tmpl w:val="49E08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3A23F90"/>
    <w:multiLevelType w:val="hybridMultilevel"/>
    <w:tmpl w:val="8B42E2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5C658EC"/>
    <w:multiLevelType w:val="hybridMultilevel"/>
    <w:tmpl w:val="6152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551E8"/>
    <w:multiLevelType w:val="hybridMultilevel"/>
    <w:tmpl w:val="E90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C61EA"/>
    <w:multiLevelType w:val="multilevel"/>
    <w:tmpl w:val="715C4C18"/>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7C5CAF"/>
    <w:multiLevelType w:val="hybridMultilevel"/>
    <w:tmpl w:val="EC2E53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8460386"/>
    <w:multiLevelType w:val="multilevel"/>
    <w:tmpl w:val="7F80DA62"/>
    <w:lvl w:ilvl="0">
      <w:start w:val="1"/>
      <w:numFmt w:val="bullet"/>
      <w:lvlText w:val=""/>
      <w:lvlJc w:val="left"/>
      <w:pPr>
        <w:ind w:left="360" w:hanging="360"/>
      </w:pPr>
      <w:rPr>
        <w:rFonts w:ascii="Symbol" w:hAnsi="Symbol" w:hint="default"/>
      </w:rPr>
    </w:lvl>
    <w:lvl w:ilvl="1">
      <w:start w:val="1"/>
      <w:numFmt w:val="decimal"/>
      <w:lvlText w:val="%1.%2."/>
      <w:lvlJc w:val="left"/>
      <w:pPr>
        <w:ind w:left="972" w:hanging="432"/>
      </w:pPr>
    </w:lvl>
    <w:lvl w:ilvl="2">
      <w:start w:val="1"/>
      <w:numFmt w:val="decimal"/>
      <w:lvlText w:val="%1.%2.%3."/>
      <w:lvlJc w:val="left"/>
      <w:pPr>
        <w:ind w:left="15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3B5E1C"/>
    <w:multiLevelType w:val="hybridMultilevel"/>
    <w:tmpl w:val="305494FA"/>
    <w:lvl w:ilvl="0" w:tplc="C4D48C9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6D4BB4"/>
    <w:multiLevelType w:val="hybridMultilevel"/>
    <w:tmpl w:val="DFC04E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0D1424C"/>
    <w:multiLevelType w:val="hybridMultilevel"/>
    <w:tmpl w:val="2A323D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45A6667"/>
    <w:multiLevelType w:val="hybridMultilevel"/>
    <w:tmpl w:val="776CD2DC"/>
    <w:lvl w:ilvl="0" w:tplc="EEA8509C">
      <w:numFmt w:val="bullet"/>
      <w:lvlText w:val=""/>
      <w:lvlJc w:val="left"/>
      <w:pPr>
        <w:ind w:left="1415" w:hanging="360"/>
      </w:pPr>
      <w:rPr>
        <w:rFonts w:ascii="Symbol" w:eastAsia="Symbol" w:hAnsi="Symbol" w:cs="Symbol" w:hint="default"/>
        <w:w w:val="100"/>
        <w:sz w:val="22"/>
        <w:szCs w:val="22"/>
      </w:rPr>
    </w:lvl>
    <w:lvl w:ilvl="1" w:tplc="C83C55C6">
      <w:numFmt w:val="bullet"/>
      <w:lvlText w:val="•"/>
      <w:lvlJc w:val="left"/>
      <w:pPr>
        <w:ind w:left="2027" w:hanging="360"/>
      </w:pPr>
      <w:rPr>
        <w:rFonts w:hint="default"/>
      </w:rPr>
    </w:lvl>
    <w:lvl w:ilvl="2" w:tplc="0AA00048">
      <w:numFmt w:val="bullet"/>
      <w:lvlText w:val="•"/>
      <w:lvlJc w:val="left"/>
      <w:pPr>
        <w:ind w:left="2634" w:hanging="360"/>
      </w:pPr>
      <w:rPr>
        <w:rFonts w:hint="default"/>
      </w:rPr>
    </w:lvl>
    <w:lvl w:ilvl="3" w:tplc="3E1289DE">
      <w:numFmt w:val="bullet"/>
      <w:lvlText w:val="•"/>
      <w:lvlJc w:val="left"/>
      <w:pPr>
        <w:ind w:left="3242" w:hanging="360"/>
      </w:pPr>
      <w:rPr>
        <w:rFonts w:hint="default"/>
      </w:rPr>
    </w:lvl>
    <w:lvl w:ilvl="4" w:tplc="86BE8B68">
      <w:numFmt w:val="bullet"/>
      <w:lvlText w:val="•"/>
      <w:lvlJc w:val="left"/>
      <w:pPr>
        <w:ind w:left="3849" w:hanging="360"/>
      </w:pPr>
      <w:rPr>
        <w:rFonts w:hint="default"/>
      </w:rPr>
    </w:lvl>
    <w:lvl w:ilvl="5" w:tplc="A71C68F4">
      <w:numFmt w:val="bullet"/>
      <w:lvlText w:val="•"/>
      <w:lvlJc w:val="left"/>
      <w:pPr>
        <w:ind w:left="4456" w:hanging="360"/>
      </w:pPr>
      <w:rPr>
        <w:rFonts w:hint="default"/>
      </w:rPr>
    </w:lvl>
    <w:lvl w:ilvl="6" w:tplc="CCEE63FE">
      <w:numFmt w:val="bullet"/>
      <w:lvlText w:val="•"/>
      <w:lvlJc w:val="left"/>
      <w:pPr>
        <w:ind w:left="5064" w:hanging="360"/>
      </w:pPr>
      <w:rPr>
        <w:rFonts w:hint="default"/>
      </w:rPr>
    </w:lvl>
    <w:lvl w:ilvl="7" w:tplc="6C6E390A">
      <w:numFmt w:val="bullet"/>
      <w:lvlText w:val="•"/>
      <w:lvlJc w:val="left"/>
      <w:pPr>
        <w:ind w:left="5671" w:hanging="360"/>
      </w:pPr>
      <w:rPr>
        <w:rFonts w:hint="default"/>
      </w:rPr>
    </w:lvl>
    <w:lvl w:ilvl="8" w:tplc="7E66B1F6">
      <w:numFmt w:val="bullet"/>
      <w:lvlText w:val="•"/>
      <w:lvlJc w:val="left"/>
      <w:pPr>
        <w:ind w:left="6279" w:hanging="360"/>
      </w:pPr>
      <w:rPr>
        <w:rFonts w:hint="default"/>
      </w:rPr>
    </w:lvl>
  </w:abstractNum>
  <w:abstractNum w:abstractNumId="34" w15:restartNumberingAfterBreak="0">
    <w:nsid w:val="79F3401E"/>
    <w:multiLevelType w:val="hybridMultilevel"/>
    <w:tmpl w:val="5CBE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C709B9"/>
    <w:multiLevelType w:val="multilevel"/>
    <w:tmpl w:val="7F80DA62"/>
    <w:lvl w:ilvl="0">
      <w:start w:val="1"/>
      <w:numFmt w:val="bullet"/>
      <w:lvlText w:val=""/>
      <w:lvlJc w:val="left"/>
      <w:pPr>
        <w:ind w:left="360" w:hanging="360"/>
      </w:pPr>
      <w:rPr>
        <w:rFonts w:ascii="Symbol" w:hAnsi="Symbol" w:hint="default"/>
      </w:rPr>
    </w:lvl>
    <w:lvl w:ilvl="1">
      <w:start w:val="1"/>
      <w:numFmt w:val="decimal"/>
      <w:lvlText w:val="%1.%2."/>
      <w:lvlJc w:val="left"/>
      <w:pPr>
        <w:ind w:left="972" w:hanging="432"/>
      </w:pPr>
    </w:lvl>
    <w:lvl w:ilvl="2">
      <w:start w:val="1"/>
      <w:numFmt w:val="decimal"/>
      <w:lvlText w:val="%1.%2.%3."/>
      <w:lvlJc w:val="left"/>
      <w:pPr>
        <w:ind w:left="15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34"/>
  </w:num>
  <w:num w:numId="3">
    <w:abstractNumId w:val="6"/>
  </w:num>
  <w:num w:numId="4">
    <w:abstractNumId w:val="14"/>
  </w:num>
  <w:num w:numId="5">
    <w:abstractNumId w:val="5"/>
  </w:num>
  <w:num w:numId="6">
    <w:abstractNumId w:val="33"/>
  </w:num>
  <w:num w:numId="7">
    <w:abstractNumId w:val="30"/>
  </w:num>
  <w:num w:numId="8">
    <w:abstractNumId w:val="11"/>
  </w:num>
  <w:num w:numId="9">
    <w:abstractNumId w:val="3"/>
  </w:num>
  <w:num w:numId="10">
    <w:abstractNumId w:val="8"/>
  </w:num>
  <w:num w:numId="11">
    <w:abstractNumId w:val="16"/>
  </w:num>
  <w:num w:numId="12">
    <w:abstractNumId w:val="35"/>
  </w:num>
  <w:num w:numId="13">
    <w:abstractNumId w:val="29"/>
  </w:num>
  <w:num w:numId="14">
    <w:abstractNumId w:val="9"/>
  </w:num>
  <w:num w:numId="15">
    <w:abstractNumId w:val="2"/>
  </w:num>
  <w:num w:numId="16">
    <w:abstractNumId w:val="23"/>
  </w:num>
  <w:num w:numId="17">
    <w:abstractNumId w:val="22"/>
  </w:num>
  <w:num w:numId="18">
    <w:abstractNumId w:val="32"/>
  </w:num>
  <w:num w:numId="19">
    <w:abstractNumId w:val="0"/>
  </w:num>
  <w:num w:numId="20">
    <w:abstractNumId w:val="10"/>
  </w:num>
  <w:num w:numId="21">
    <w:abstractNumId w:val="24"/>
  </w:num>
  <w:num w:numId="22">
    <w:abstractNumId w:val="18"/>
  </w:num>
  <w:num w:numId="23">
    <w:abstractNumId w:val="17"/>
  </w:num>
  <w:num w:numId="24">
    <w:abstractNumId w:val="13"/>
  </w:num>
  <w:num w:numId="25">
    <w:abstractNumId w:val="26"/>
  </w:num>
  <w:num w:numId="26">
    <w:abstractNumId w:val="4"/>
  </w:num>
  <w:num w:numId="27">
    <w:abstractNumId w:val="7"/>
  </w:num>
  <w:num w:numId="28">
    <w:abstractNumId w:val="12"/>
  </w:num>
  <w:num w:numId="29">
    <w:abstractNumId w:val="15"/>
  </w:num>
  <w:num w:numId="30">
    <w:abstractNumId w:val="31"/>
  </w:num>
  <w:num w:numId="31">
    <w:abstractNumId w:val="28"/>
  </w:num>
  <w:num w:numId="32">
    <w:abstractNumId w:val="25"/>
  </w:num>
  <w:num w:numId="33">
    <w:abstractNumId w:val="21"/>
  </w:num>
  <w:num w:numId="34">
    <w:abstractNumId w:val="1"/>
  </w:num>
  <w:num w:numId="35">
    <w:abstractNumId w:val="20"/>
  </w:num>
  <w:num w:numId="36">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0sjAxtTA1MrI0MjBS0lEKTi0uzszPAykwqgUAZ/t/qywAAAA="/>
  </w:docVars>
  <w:rsids>
    <w:rsidRoot w:val="00165156"/>
    <w:rsid w:val="00055BF1"/>
    <w:rsid w:val="000C0DBC"/>
    <w:rsid w:val="000C7937"/>
    <w:rsid w:val="000E7697"/>
    <w:rsid w:val="00133EA7"/>
    <w:rsid w:val="00165156"/>
    <w:rsid w:val="00185D6E"/>
    <w:rsid w:val="001F0756"/>
    <w:rsid w:val="00273868"/>
    <w:rsid w:val="002A0818"/>
    <w:rsid w:val="002A293F"/>
    <w:rsid w:val="003A5C1A"/>
    <w:rsid w:val="003B548D"/>
    <w:rsid w:val="003C63A6"/>
    <w:rsid w:val="004D25A9"/>
    <w:rsid w:val="004E0303"/>
    <w:rsid w:val="004F664E"/>
    <w:rsid w:val="00506E33"/>
    <w:rsid w:val="00510547"/>
    <w:rsid w:val="005208FF"/>
    <w:rsid w:val="00526BB8"/>
    <w:rsid w:val="005656D3"/>
    <w:rsid w:val="00575AC3"/>
    <w:rsid w:val="005A212E"/>
    <w:rsid w:val="0063080D"/>
    <w:rsid w:val="0063703C"/>
    <w:rsid w:val="0069769B"/>
    <w:rsid w:val="00700BE4"/>
    <w:rsid w:val="0070573A"/>
    <w:rsid w:val="007442E1"/>
    <w:rsid w:val="00757C47"/>
    <w:rsid w:val="00781C70"/>
    <w:rsid w:val="007D78FF"/>
    <w:rsid w:val="00834E33"/>
    <w:rsid w:val="00840CCE"/>
    <w:rsid w:val="008434E6"/>
    <w:rsid w:val="00860321"/>
    <w:rsid w:val="008F22B5"/>
    <w:rsid w:val="00910EA3"/>
    <w:rsid w:val="009266CC"/>
    <w:rsid w:val="0093652C"/>
    <w:rsid w:val="00982894"/>
    <w:rsid w:val="009A0EE4"/>
    <w:rsid w:val="009B30D2"/>
    <w:rsid w:val="009C271A"/>
    <w:rsid w:val="00A0538F"/>
    <w:rsid w:val="00A86BB1"/>
    <w:rsid w:val="00AA36B0"/>
    <w:rsid w:val="00B217FF"/>
    <w:rsid w:val="00B23E25"/>
    <w:rsid w:val="00B65231"/>
    <w:rsid w:val="00B87A7F"/>
    <w:rsid w:val="00B92AD5"/>
    <w:rsid w:val="00C04170"/>
    <w:rsid w:val="00C20FBF"/>
    <w:rsid w:val="00CC435C"/>
    <w:rsid w:val="00CD1B29"/>
    <w:rsid w:val="00D14DF5"/>
    <w:rsid w:val="00D40DD7"/>
    <w:rsid w:val="00D73B52"/>
    <w:rsid w:val="00D749F2"/>
    <w:rsid w:val="00D80AA2"/>
    <w:rsid w:val="00E25869"/>
    <w:rsid w:val="00E41BA9"/>
    <w:rsid w:val="00ED5412"/>
    <w:rsid w:val="00EF320B"/>
    <w:rsid w:val="00F42BE1"/>
    <w:rsid w:val="00F9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6E3D8"/>
  <w15:chartTrackingRefBased/>
  <w15:docId w15:val="{8323FC51-9E7E-2847-BCA3-6DE4AD2B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69769B"/>
    <w:pPr>
      <w:numPr>
        <w:numId w:val="1"/>
      </w:numPr>
      <w:outlineLvl w:val="0"/>
    </w:pPr>
    <w:rPr>
      <w:rFonts w:ascii="Roboto Slab" w:hAnsi="Roboto Slab"/>
      <w:b/>
      <w:bCs/>
      <w:color w:val="828282"/>
    </w:rPr>
  </w:style>
  <w:style w:type="paragraph" w:styleId="Heading2">
    <w:name w:val="heading 2"/>
    <w:basedOn w:val="Normal"/>
    <w:next w:val="Normal"/>
    <w:link w:val="Heading2Char"/>
    <w:uiPriority w:val="1"/>
    <w:unhideWhenUsed/>
    <w:qFormat/>
    <w:rsid w:val="0063080D"/>
    <w:pPr>
      <w:outlineLvl w:val="1"/>
    </w:pPr>
    <w:rPr>
      <w:rFonts w:ascii="Roboto Slab" w:hAnsi="Roboto Slab"/>
      <w:b/>
      <w:bCs/>
      <w:sz w:val="22"/>
      <w:szCs w:val="22"/>
      <w:u w:val="single"/>
    </w:rPr>
  </w:style>
  <w:style w:type="paragraph" w:styleId="Heading3">
    <w:name w:val="heading 3"/>
    <w:basedOn w:val="Normal"/>
    <w:link w:val="Heading3Char"/>
    <w:uiPriority w:val="1"/>
    <w:qFormat/>
    <w:rsid w:val="002A293F"/>
    <w:pPr>
      <w:widowControl w:val="0"/>
      <w:autoSpaceDE w:val="0"/>
      <w:autoSpaceDN w:val="0"/>
      <w:ind w:left="1091"/>
      <w:outlineLvl w:val="2"/>
    </w:pPr>
    <w:rPr>
      <w:rFonts w:ascii="Arial" w:eastAsia="Arial" w:hAnsi="Arial" w:cs="Arial"/>
      <w:b/>
      <w:bCs/>
      <w:sz w:val="22"/>
      <w:szCs w:val="22"/>
    </w:rPr>
  </w:style>
  <w:style w:type="paragraph" w:styleId="Heading4">
    <w:name w:val="heading 4"/>
    <w:basedOn w:val="Normal"/>
    <w:link w:val="Heading4Char"/>
    <w:uiPriority w:val="1"/>
    <w:qFormat/>
    <w:rsid w:val="002A293F"/>
    <w:pPr>
      <w:widowControl w:val="0"/>
      <w:autoSpaceDE w:val="0"/>
      <w:autoSpaceDN w:val="0"/>
      <w:spacing w:before="11"/>
      <w:ind w:left="20"/>
      <w:outlineLvl w:val="3"/>
    </w:pPr>
    <w:rPr>
      <w:rFonts w:ascii="Times New Roman" w:eastAsia="Times New Roman" w:hAnsi="Times New Roman" w:cs="Times New Roman"/>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C47"/>
    <w:rPr>
      <w:color w:val="0563C1" w:themeColor="hyperlink"/>
      <w:u w:val="single"/>
    </w:rPr>
  </w:style>
  <w:style w:type="character" w:styleId="UnresolvedMention">
    <w:name w:val="Unresolved Mention"/>
    <w:basedOn w:val="DefaultParagraphFont"/>
    <w:uiPriority w:val="99"/>
    <w:semiHidden/>
    <w:unhideWhenUsed/>
    <w:rsid w:val="00757C47"/>
    <w:rPr>
      <w:color w:val="605E5C"/>
      <w:shd w:val="clear" w:color="auto" w:fill="E1DFDD"/>
    </w:rPr>
  </w:style>
  <w:style w:type="character" w:styleId="FollowedHyperlink">
    <w:name w:val="FollowedHyperlink"/>
    <w:basedOn w:val="DefaultParagraphFont"/>
    <w:uiPriority w:val="99"/>
    <w:semiHidden/>
    <w:unhideWhenUsed/>
    <w:rsid w:val="00757C47"/>
    <w:rPr>
      <w:color w:val="954F72" w:themeColor="followedHyperlink"/>
      <w:u w:val="single"/>
    </w:rPr>
  </w:style>
  <w:style w:type="paragraph" w:styleId="Header">
    <w:name w:val="header"/>
    <w:basedOn w:val="Normal"/>
    <w:link w:val="HeaderChar"/>
    <w:uiPriority w:val="99"/>
    <w:unhideWhenUsed/>
    <w:rsid w:val="00757C47"/>
    <w:pPr>
      <w:tabs>
        <w:tab w:val="center" w:pos="4680"/>
        <w:tab w:val="right" w:pos="9360"/>
      </w:tabs>
    </w:pPr>
  </w:style>
  <w:style w:type="character" w:customStyle="1" w:styleId="HeaderChar">
    <w:name w:val="Header Char"/>
    <w:basedOn w:val="DefaultParagraphFont"/>
    <w:link w:val="Header"/>
    <w:uiPriority w:val="99"/>
    <w:rsid w:val="00757C47"/>
  </w:style>
  <w:style w:type="paragraph" w:styleId="Footer">
    <w:name w:val="footer"/>
    <w:basedOn w:val="Normal"/>
    <w:link w:val="FooterChar"/>
    <w:uiPriority w:val="99"/>
    <w:unhideWhenUsed/>
    <w:rsid w:val="00757C47"/>
    <w:pPr>
      <w:tabs>
        <w:tab w:val="center" w:pos="4680"/>
        <w:tab w:val="right" w:pos="9360"/>
      </w:tabs>
    </w:pPr>
  </w:style>
  <w:style w:type="character" w:customStyle="1" w:styleId="FooterChar">
    <w:name w:val="Footer Char"/>
    <w:basedOn w:val="DefaultParagraphFont"/>
    <w:link w:val="Footer"/>
    <w:uiPriority w:val="99"/>
    <w:rsid w:val="00757C47"/>
  </w:style>
  <w:style w:type="paragraph" w:styleId="ListParagraph">
    <w:name w:val="List Paragraph"/>
    <w:basedOn w:val="Normal"/>
    <w:uiPriority w:val="1"/>
    <w:qFormat/>
    <w:rsid w:val="00757C47"/>
    <w:pPr>
      <w:ind w:left="720"/>
      <w:contextualSpacing/>
    </w:pPr>
  </w:style>
  <w:style w:type="character" w:customStyle="1" w:styleId="Heading1Char">
    <w:name w:val="Heading 1 Char"/>
    <w:basedOn w:val="DefaultParagraphFont"/>
    <w:link w:val="Heading1"/>
    <w:uiPriority w:val="9"/>
    <w:rsid w:val="0069769B"/>
    <w:rPr>
      <w:rFonts w:ascii="Roboto Slab" w:hAnsi="Roboto Slab"/>
      <w:b/>
      <w:bCs/>
      <w:color w:val="828282"/>
    </w:rPr>
  </w:style>
  <w:style w:type="paragraph" w:styleId="TOCHeading">
    <w:name w:val="TOC Heading"/>
    <w:basedOn w:val="Heading1"/>
    <w:next w:val="Normal"/>
    <w:uiPriority w:val="39"/>
    <w:unhideWhenUsed/>
    <w:qFormat/>
    <w:rsid w:val="0069769B"/>
    <w:pPr>
      <w:keepNext/>
      <w:keepLines/>
      <w:numPr>
        <w:numId w:val="0"/>
      </w:numPr>
      <w:spacing w:before="480" w:line="276" w:lineRule="auto"/>
      <w:contextualSpacing w:val="0"/>
      <w:outlineLvl w:val="9"/>
    </w:pPr>
    <w:rPr>
      <w:rFonts w:asciiTheme="majorHAnsi" w:eastAsiaTheme="majorEastAsia" w:hAnsiTheme="majorHAnsi" w:cstheme="majorBidi"/>
      <w:color w:val="2F5496" w:themeColor="accent1" w:themeShade="BF"/>
      <w:sz w:val="28"/>
      <w:szCs w:val="28"/>
    </w:rPr>
  </w:style>
  <w:style w:type="paragraph" w:styleId="TOC1">
    <w:name w:val="toc 1"/>
    <w:basedOn w:val="Normal"/>
    <w:next w:val="Normal"/>
    <w:autoRedefine/>
    <w:uiPriority w:val="39"/>
    <w:unhideWhenUsed/>
    <w:qFormat/>
    <w:rsid w:val="00E25869"/>
    <w:pPr>
      <w:spacing w:before="120"/>
    </w:pPr>
    <w:rPr>
      <w:rFonts w:ascii="Roboto Slab" w:hAnsi="Roboto Slab" w:cstheme="minorHAnsi"/>
      <w:bCs/>
      <w:iCs/>
      <w:color w:val="828282"/>
    </w:rPr>
  </w:style>
  <w:style w:type="paragraph" w:styleId="TOC2">
    <w:name w:val="toc 2"/>
    <w:basedOn w:val="Normal"/>
    <w:next w:val="Normal"/>
    <w:autoRedefine/>
    <w:uiPriority w:val="39"/>
    <w:unhideWhenUsed/>
    <w:qFormat/>
    <w:rsid w:val="0069769B"/>
    <w:pPr>
      <w:spacing w:before="120"/>
      <w:ind w:left="240"/>
    </w:pPr>
    <w:rPr>
      <w:rFonts w:cstheme="minorHAnsi"/>
      <w:b/>
      <w:bCs/>
      <w:sz w:val="22"/>
      <w:szCs w:val="22"/>
    </w:rPr>
  </w:style>
  <w:style w:type="paragraph" w:styleId="TOC3">
    <w:name w:val="toc 3"/>
    <w:basedOn w:val="Normal"/>
    <w:next w:val="Normal"/>
    <w:autoRedefine/>
    <w:uiPriority w:val="39"/>
    <w:unhideWhenUsed/>
    <w:qFormat/>
    <w:rsid w:val="0069769B"/>
    <w:pPr>
      <w:ind w:left="480"/>
    </w:pPr>
    <w:rPr>
      <w:rFonts w:cstheme="minorHAnsi"/>
      <w:sz w:val="20"/>
      <w:szCs w:val="20"/>
    </w:rPr>
  </w:style>
  <w:style w:type="paragraph" w:styleId="TOC4">
    <w:name w:val="toc 4"/>
    <w:basedOn w:val="Normal"/>
    <w:next w:val="Normal"/>
    <w:autoRedefine/>
    <w:uiPriority w:val="39"/>
    <w:unhideWhenUsed/>
    <w:rsid w:val="0069769B"/>
    <w:pPr>
      <w:ind w:left="720"/>
    </w:pPr>
    <w:rPr>
      <w:rFonts w:cstheme="minorHAnsi"/>
      <w:sz w:val="20"/>
      <w:szCs w:val="20"/>
    </w:rPr>
  </w:style>
  <w:style w:type="paragraph" w:styleId="TOC5">
    <w:name w:val="toc 5"/>
    <w:basedOn w:val="Normal"/>
    <w:next w:val="Normal"/>
    <w:autoRedefine/>
    <w:uiPriority w:val="39"/>
    <w:unhideWhenUsed/>
    <w:rsid w:val="0069769B"/>
    <w:pPr>
      <w:ind w:left="960"/>
    </w:pPr>
    <w:rPr>
      <w:rFonts w:cstheme="minorHAnsi"/>
      <w:sz w:val="20"/>
      <w:szCs w:val="20"/>
    </w:rPr>
  </w:style>
  <w:style w:type="paragraph" w:styleId="TOC6">
    <w:name w:val="toc 6"/>
    <w:basedOn w:val="Normal"/>
    <w:next w:val="Normal"/>
    <w:autoRedefine/>
    <w:uiPriority w:val="39"/>
    <w:unhideWhenUsed/>
    <w:rsid w:val="0069769B"/>
    <w:pPr>
      <w:ind w:left="1200"/>
    </w:pPr>
    <w:rPr>
      <w:rFonts w:cstheme="minorHAnsi"/>
      <w:sz w:val="20"/>
      <w:szCs w:val="20"/>
    </w:rPr>
  </w:style>
  <w:style w:type="paragraph" w:styleId="TOC7">
    <w:name w:val="toc 7"/>
    <w:basedOn w:val="Normal"/>
    <w:next w:val="Normal"/>
    <w:autoRedefine/>
    <w:uiPriority w:val="39"/>
    <w:unhideWhenUsed/>
    <w:rsid w:val="0069769B"/>
    <w:pPr>
      <w:ind w:left="1440"/>
    </w:pPr>
    <w:rPr>
      <w:rFonts w:cstheme="minorHAnsi"/>
      <w:sz w:val="20"/>
      <w:szCs w:val="20"/>
    </w:rPr>
  </w:style>
  <w:style w:type="paragraph" w:styleId="TOC8">
    <w:name w:val="toc 8"/>
    <w:basedOn w:val="Normal"/>
    <w:next w:val="Normal"/>
    <w:autoRedefine/>
    <w:uiPriority w:val="39"/>
    <w:unhideWhenUsed/>
    <w:rsid w:val="0069769B"/>
    <w:pPr>
      <w:ind w:left="1680"/>
    </w:pPr>
    <w:rPr>
      <w:rFonts w:cstheme="minorHAnsi"/>
      <w:sz w:val="20"/>
      <w:szCs w:val="20"/>
    </w:rPr>
  </w:style>
  <w:style w:type="paragraph" w:styleId="TOC9">
    <w:name w:val="toc 9"/>
    <w:basedOn w:val="Normal"/>
    <w:next w:val="Normal"/>
    <w:autoRedefine/>
    <w:uiPriority w:val="39"/>
    <w:unhideWhenUsed/>
    <w:rsid w:val="0069769B"/>
    <w:pPr>
      <w:ind w:left="1920"/>
    </w:pPr>
    <w:rPr>
      <w:rFonts w:cstheme="minorHAnsi"/>
      <w:sz w:val="20"/>
      <w:szCs w:val="20"/>
    </w:rPr>
  </w:style>
  <w:style w:type="character" w:styleId="PageNumber">
    <w:name w:val="page number"/>
    <w:basedOn w:val="DefaultParagraphFont"/>
    <w:uiPriority w:val="99"/>
    <w:semiHidden/>
    <w:unhideWhenUsed/>
    <w:rsid w:val="00CC435C"/>
  </w:style>
  <w:style w:type="paragraph" w:styleId="FootnoteText">
    <w:name w:val="footnote text"/>
    <w:basedOn w:val="Normal"/>
    <w:link w:val="FootnoteTextChar"/>
    <w:uiPriority w:val="99"/>
    <w:semiHidden/>
    <w:unhideWhenUsed/>
    <w:rsid w:val="003A5C1A"/>
    <w:pPr>
      <w:widowControl w:val="0"/>
      <w:autoSpaceDE w:val="0"/>
      <w:autoSpaceDN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A5C1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A5C1A"/>
    <w:rPr>
      <w:vertAlign w:val="superscript"/>
    </w:rPr>
  </w:style>
  <w:style w:type="paragraph" w:styleId="BodyText">
    <w:name w:val="Body Text"/>
    <w:basedOn w:val="Normal"/>
    <w:link w:val="BodyTextChar"/>
    <w:uiPriority w:val="1"/>
    <w:qFormat/>
    <w:rsid w:val="003A5C1A"/>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3A5C1A"/>
    <w:rPr>
      <w:rFonts w:ascii="Times New Roman" w:eastAsia="Times New Roman" w:hAnsi="Times New Roman" w:cs="Times New Roman"/>
      <w:sz w:val="22"/>
      <w:szCs w:val="22"/>
    </w:rPr>
  </w:style>
  <w:style w:type="character" w:customStyle="1" w:styleId="Heading2Char">
    <w:name w:val="Heading 2 Char"/>
    <w:basedOn w:val="DefaultParagraphFont"/>
    <w:link w:val="Heading2"/>
    <w:uiPriority w:val="1"/>
    <w:rsid w:val="0063080D"/>
    <w:rPr>
      <w:rFonts w:ascii="Roboto Slab" w:hAnsi="Roboto Slab"/>
      <w:b/>
      <w:bCs/>
      <w:sz w:val="22"/>
      <w:szCs w:val="22"/>
      <w:u w:val="single"/>
    </w:rPr>
  </w:style>
  <w:style w:type="character" w:customStyle="1" w:styleId="Heading3Char">
    <w:name w:val="Heading 3 Char"/>
    <w:basedOn w:val="DefaultParagraphFont"/>
    <w:link w:val="Heading3"/>
    <w:uiPriority w:val="1"/>
    <w:rsid w:val="002A293F"/>
    <w:rPr>
      <w:rFonts w:ascii="Arial" w:eastAsia="Arial" w:hAnsi="Arial" w:cs="Arial"/>
      <w:b/>
      <w:bCs/>
      <w:sz w:val="22"/>
      <w:szCs w:val="22"/>
    </w:rPr>
  </w:style>
  <w:style w:type="character" w:customStyle="1" w:styleId="Heading4Char">
    <w:name w:val="Heading 4 Char"/>
    <w:basedOn w:val="DefaultParagraphFont"/>
    <w:link w:val="Heading4"/>
    <w:uiPriority w:val="1"/>
    <w:rsid w:val="002A293F"/>
    <w:rPr>
      <w:rFonts w:ascii="Times New Roman" w:eastAsia="Times New Roman" w:hAnsi="Times New Roman" w:cs="Times New Roman"/>
      <w:b/>
      <w:bCs/>
      <w:i/>
      <w:sz w:val="22"/>
      <w:szCs w:val="22"/>
    </w:rPr>
  </w:style>
  <w:style w:type="paragraph" w:customStyle="1" w:styleId="TableParagraph">
    <w:name w:val="Table Paragraph"/>
    <w:basedOn w:val="Normal"/>
    <w:uiPriority w:val="1"/>
    <w:qFormat/>
    <w:rsid w:val="002A293F"/>
    <w:pPr>
      <w:widowControl w:val="0"/>
      <w:autoSpaceDE w:val="0"/>
      <w:autoSpaceDN w:val="0"/>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2A293F"/>
    <w:pPr>
      <w:widowControl w:val="0"/>
      <w:autoSpaceDE w:val="0"/>
      <w:autoSpaceDN w:val="0"/>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A293F"/>
    <w:rPr>
      <w:rFonts w:ascii="Segoe UI" w:eastAsia="Times New Roman" w:hAnsi="Segoe UI" w:cs="Segoe UI"/>
      <w:sz w:val="18"/>
      <w:szCs w:val="18"/>
    </w:rPr>
  </w:style>
  <w:style w:type="character" w:styleId="PlaceholderText">
    <w:name w:val="Placeholder Text"/>
    <w:basedOn w:val="DefaultParagraphFont"/>
    <w:uiPriority w:val="99"/>
    <w:semiHidden/>
    <w:rsid w:val="002A293F"/>
    <w:rPr>
      <w:color w:val="808080"/>
    </w:rPr>
  </w:style>
  <w:style w:type="character" w:customStyle="1" w:styleId="UnresolvedMention1">
    <w:name w:val="Unresolved Mention1"/>
    <w:basedOn w:val="DefaultParagraphFont"/>
    <w:uiPriority w:val="99"/>
    <w:semiHidden/>
    <w:unhideWhenUsed/>
    <w:rsid w:val="002A293F"/>
    <w:rPr>
      <w:color w:val="605E5C"/>
      <w:shd w:val="clear" w:color="auto" w:fill="E1DFDD"/>
    </w:rPr>
  </w:style>
  <w:style w:type="character" w:styleId="CommentReference">
    <w:name w:val="annotation reference"/>
    <w:basedOn w:val="DefaultParagraphFont"/>
    <w:uiPriority w:val="99"/>
    <w:semiHidden/>
    <w:unhideWhenUsed/>
    <w:rsid w:val="002A293F"/>
    <w:rPr>
      <w:sz w:val="16"/>
      <w:szCs w:val="16"/>
    </w:rPr>
  </w:style>
  <w:style w:type="paragraph" w:styleId="CommentText">
    <w:name w:val="annotation text"/>
    <w:basedOn w:val="Normal"/>
    <w:link w:val="CommentTextChar"/>
    <w:uiPriority w:val="99"/>
    <w:semiHidden/>
    <w:unhideWhenUsed/>
    <w:rsid w:val="002A293F"/>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2A29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293F"/>
    <w:rPr>
      <w:b/>
      <w:bCs/>
    </w:rPr>
  </w:style>
  <w:style w:type="character" w:customStyle="1" w:styleId="CommentSubjectChar">
    <w:name w:val="Comment Subject Char"/>
    <w:basedOn w:val="CommentTextChar"/>
    <w:link w:val="CommentSubject"/>
    <w:uiPriority w:val="99"/>
    <w:semiHidden/>
    <w:rsid w:val="002A293F"/>
    <w:rPr>
      <w:rFonts w:ascii="Arial" w:eastAsia="Arial" w:hAnsi="Arial" w:cs="Arial"/>
      <w:b/>
      <w:bCs/>
      <w:sz w:val="20"/>
      <w:szCs w:val="20"/>
    </w:rPr>
  </w:style>
  <w:style w:type="character" w:styleId="Strong">
    <w:name w:val="Strong"/>
    <w:basedOn w:val="DefaultParagraphFont"/>
    <w:uiPriority w:val="22"/>
    <w:qFormat/>
    <w:rsid w:val="002A293F"/>
    <w:rPr>
      <w:b/>
      <w:bCs/>
    </w:rPr>
  </w:style>
  <w:style w:type="character" w:customStyle="1" w:styleId="apple-converted-space">
    <w:name w:val="apple-converted-space"/>
    <w:rsid w:val="002A293F"/>
  </w:style>
  <w:style w:type="character" w:customStyle="1" w:styleId="il">
    <w:name w:val="il"/>
    <w:basedOn w:val="DefaultParagraphFont"/>
    <w:rsid w:val="002A293F"/>
  </w:style>
  <w:style w:type="table" w:styleId="ListTable3-Accent6">
    <w:name w:val="List Table 3 Accent 6"/>
    <w:basedOn w:val="TableNormal"/>
    <w:uiPriority w:val="48"/>
    <w:rsid w:val="002A293F"/>
    <w:pPr>
      <w:widowControl w:val="0"/>
      <w:autoSpaceDE w:val="0"/>
      <w:autoSpaceDN w:val="0"/>
    </w:pPr>
    <w:rPr>
      <w:sz w:val="22"/>
      <w:szCs w:val="22"/>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4-Accent6">
    <w:name w:val="Grid Table 4 Accent 6"/>
    <w:basedOn w:val="TableNormal"/>
    <w:uiPriority w:val="49"/>
    <w:rsid w:val="002A293F"/>
    <w:pPr>
      <w:widowControl w:val="0"/>
      <w:autoSpaceDE w:val="0"/>
      <w:autoSpaceDN w:val="0"/>
    </w:pPr>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2">
    <w:name w:val="Unresolved Mention2"/>
    <w:basedOn w:val="DefaultParagraphFont"/>
    <w:uiPriority w:val="99"/>
    <w:semiHidden/>
    <w:unhideWhenUsed/>
    <w:rsid w:val="002A293F"/>
    <w:rPr>
      <w:color w:val="605E5C"/>
      <w:shd w:val="clear" w:color="auto" w:fill="E1DFDD"/>
    </w:rPr>
  </w:style>
  <w:style w:type="paragraph" w:styleId="NormalWeb">
    <w:name w:val="Normal (Web)"/>
    <w:basedOn w:val="Normal"/>
    <w:uiPriority w:val="99"/>
    <w:semiHidden/>
    <w:unhideWhenUsed/>
    <w:rsid w:val="00ED54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992741">
      <w:bodyDiv w:val="1"/>
      <w:marLeft w:val="0"/>
      <w:marRight w:val="0"/>
      <w:marTop w:val="0"/>
      <w:marBottom w:val="0"/>
      <w:divBdr>
        <w:top w:val="none" w:sz="0" w:space="0" w:color="auto"/>
        <w:left w:val="none" w:sz="0" w:space="0" w:color="auto"/>
        <w:bottom w:val="none" w:sz="0" w:space="0" w:color="auto"/>
        <w:right w:val="none" w:sz="0" w:space="0" w:color="auto"/>
      </w:divBdr>
      <w:divsChild>
        <w:div w:id="376662916">
          <w:marLeft w:val="0"/>
          <w:marRight w:val="0"/>
          <w:marTop w:val="0"/>
          <w:marBottom w:val="0"/>
          <w:divBdr>
            <w:top w:val="none" w:sz="0" w:space="0" w:color="auto"/>
            <w:left w:val="none" w:sz="0" w:space="0" w:color="auto"/>
            <w:bottom w:val="none" w:sz="0" w:space="0" w:color="auto"/>
            <w:right w:val="none" w:sz="0" w:space="0" w:color="auto"/>
          </w:divBdr>
          <w:divsChild>
            <w:div w:id="40713508">
              <w:marLeft w:val="0"/>
              <w:marRight w:val="0"/>
              <w:marTop w:val="0"/>
              <w:marBottom w:val="0"/>
              <w:divBdr>
                <w:top w:val="none" w:sz="0" w:space="0" w:color="auto"/>
                <w:left w:val="none" w:sz="0" w:space="0" w:color="auto"/>
                <w:bottom w:val="none" w:sz="0" w:space="0" w:color="auto"/>
                <w:right w:val="none" w:sz="0" w:space="0" w:color="auto"/>
              </w:divBdr>
              <w:divsChild>
                <w:div w:id="8008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ehso.com/OSHA/firesafety/flammableliquids.php"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su.edu/ehs/chemical--research/chemical-safety---general-hazard-communication/" TargetMode="External"/><Relationship Id="rId17" Type="http://schemas.openxmlformats.org/officeDocument/2006/relationships/hyperlink" Target="https://www.aps.anl.gov/files/APS-Uploads/Safety-and-Training/Safety/Reference-Material/glove-selectio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isu.edu/ehs"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isu.edu/ehs" TargetMode="External"/><Relationship Id="rId14" Type="http://schemas.openxmlformats.org/officeDocument/2006/relationships/footer" Target="footer1.xm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607F3E29D4444E88F968DC83FF05AF"/>
        <w:category>
          <w:name w:val="General"/>
          <w:gallery w:val="placeholder"/>
        </w:category>
        <w:types>
          <w:type w:val="bbPlcHdr"/>
        </w:types>
        <w:behaviors>
          <w:behavior w:val="content"/>
        </w:behaviors>
        <w:guid w:val="{1F3AAA8D-1307-C546-9093-29FBC8499770}"/>
      </w:docPartPr>
      <w:docPartBody>
        <w:p w:rsidR="00C941FB" w:rsidRDefault="00BB72D9" w:rsidP="00BB72D9">
          <w:pPr>
            <w:pStyle w:val="DA607F3E29D4444E88F968DC83FF05AF"/>
          </w:pPr>
          <w:r>
            <w:rPr>
              <w:caps/>
              <w:color w:val="FFFFFF" w:themeColor="background1"/>
              <w:sz w:val="18"/>
              <w:szCs w:val="18"/>
            </w:rPr>
            <w:t>[Document title]</w:t>
          </w:r>
        </w:p>
      </w:docPartBody>
    </w:docPart>
    <w:docPart>
      <w:docPartPr>
        <w:name w:val="F550A6079FBBD54C95DD235C4EDFAD7E"/>
        <w:category>
          <w:name w:val="General"/>
          <w:gallery w:val="placeholder"/>
        </w:category>
        <w:types>
          <w:type w:val="bbPlcHdr"/>
        </w:types>
        <w:behaviors>
          <w:behavior w:val="content"/>
        </w:behaviors>
        <w:guid w:val="{9B9B54F9-EB2C-9E48-817D-4E5B313446AB}"/>
      </w:docPartPr>
      <w:docPartBody>
        <w:p w:rsidR="00665C01" w:rsidRDefault="00570B9C" w:rsidP="00570B9C">
          <w:pPr>
            <w:pStyle w:val="F550A6079FBBD54C95DD235C4EDFAD7E"/>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Slab">
    <w:altName w:val="Arial"/>
    <w:charset w:val="00"/>
    <w:family w:val="auto"/>
    <w:pitch w:val="variable"/>
    <w:sig w:usb0="000000FF" w:usb1="00000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Thin">
    <w:altName w:val="Arial"/>
    <w:charset w:val="00"/>
    <w:family w:val="auto"/>
    <w:pitch w:val="variable"/>
    <w:sig w:usb0="000000FF" w:usb1="00000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D9"/>
    <w:rsid w:val="001334DC"/>
    <w:rsid w:val="001830F7"/>
    <w:rsid w:val="003511EC"/>
    <w:rsid w:val="004B427D"/>
    <w:rsid w:val="004C2A69"/>
    <w:rsid w:val="00563478"/>
    <w:rsid w:val="00570B9C"/>
    <w:rsid w:val="005D4B55"/>
    <w:rsid w:val="00665C01"/>
    <w:rsid w:val="00BB72D9"/>
    <w:rsid w:val="00C941FB"/>
    <w:rsid w:val="00EE3494"/>
    <w:rsid w:val="00FF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607F3E29D4444E88F968DC83FF05AF">
    <w:name w:val="DA607F3E29D4444E88F968DC83FF05AF"/>
    <w:rsid w:val="00BB72D9"/>
  </w:style>
  <w:style w:type="paragraph" w:customStyle="1" w:styleId="12DE6F92D902F04594A784FC917A766F">
    <w:name w:val="12DE6F92D902F04594A784FC917A766F"/>
    <w:rsid w:val="00570B9C"/>
    <w:rPr>
      <w:kern w:val="2"/>
      <w14:ligatures w14:val="standardContextual"/>
    </w:rPr>
  </w:style>
  <w:style w:type="paragraph" w:customStyle="1" w:styleId="46355C78EDF3244E94590A729040D327">
    <w:name w:val="46355C78EDF3244E94590A729040D327"/>
    <w:rsid w:val="00570B9C"/>
    <w:rPr>
      <w:kern w:val="2"/>
      <w14:ligatures w14:val="standardContextual"/>
    </w:rPr>
  </w:style>
  <w:style w:type="paragraph" w:customStyle="1" w:styleId="C34E0F290FD9184E857BEE69DBF92A92">
    <w:name w:val="C34E0F290FD9184E857BEE69DBF92A92"/>
    <w:rsid w:val="00570B9C"/>
    <w:rPr>
      <w:kern w:val="2"/>
      <w14:ligatures w14:val="standardContextual"/>
    </w:rPr>
  </w:style>
  <w:style w:type="paragraph" w:customStyle="1" w:styleId="F550A6079FBBD54C95DD235C4EDFAD7E">
    <w:name w:val="F550A6079FBBD54C95DD235C4EDFAD7E"/>
    <w:rsid w:val="00570B9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D3A1-B922-4033-8F6E-A16B0EA7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24</Pages>
  <Words>10352</Words>
  <Characters>59010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Chemical Hygiene Plan</vt:lpstr>
    </vt:vector>
  </TitlesOfParts>
  <Company/>
  <LinksUpToDate>false</LinksUpToDate>
  <CharactersWithSpaces>69224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Hygiene Plan</dc:title>
  <dc:subject/>
  <dc:creator>Microoft Office User</dc:creator>
  <cp:keywords/>
  <dc:description/>
  <cp:lastModifiedBy>Administrator</cp:lastModifiedBy>
  <cp:revision>8</cp:revision>
  <cp:lastPrinted>2021-10-27T16:47:00Z</cp:lastPrinted>
  <dcterms:created xsi:type="dcterms:W3CDTF">2023-05-19T13:19:00Z</dcterms:created>
  <dcterms:modified xsi:type="dcterms:W3CDTF">2023-05-30T20:55:00Z</dcterms:modified>
</cp:coreProperties>
</file>