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IDAHO STATE UNIVERSITY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GRADUATE COUNCIL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Agenda #1098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5"/>
        <w:gridCol w:w="7230"/>
        <w:tblGridChange w:id="0">
          <w:tblGrid>
            <w:gridCol w:w="2835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w65ea7hri99j" w:id="0"/>
            <w:bookmarkEnd w:id="0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Date 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November 11, 2026 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Call to order: 3:00pm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Location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Museum Building, Graduate School Conference Room #410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and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Zoom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Administrator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Joseph Crupper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0"/>
        <w:tblGridChange w:id="0">
          <w:tblGrid>
            <w:gridCol w:w="100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Attendance: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Absent:  </w:t>
            </w:r>
            <w:r w:rsidDel="00000000" w:rsidR="00000000" w:rsidRPr="00000000">
              <w:rPr>
                <w:rtl w:val="0"/>
              </w:rPr>
              <w:t xml:space="preserve">K. Appleby (Chair), T. Collum (Co-Chair), A. Siddoway (Ex-Officio), I. Fort (Ex-Officio), A. Islam Champa, A. Rose, S. Dahlin, C. Sato, D. Lawrimore, R. Lindbeck, S. Zeleke, K. Crownhart, D. Pradhan, S. Lynch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Guests: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50.0" w:type="dxa"/>
        <w:jc w:val="left"/>
        <w:tblInd w:w="-79.99999999999993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25"/>
        <w:gridCol w:w="5325"/>
        <w:tblGridChange w:id="0">
          <w:tblGrid>
            <w:gridCol w:w="4725"/>
            <w:gridCol w:w="532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Notes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Announcements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I. Ratify online voting outcomes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II. Approve minutes from last meeting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October 28,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III. Other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10/14/2026 Meeting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  S. Dahlin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NEW 08-09. ECC - EDLH 7737 Practicum, ECC - EDLH 7739 Higher Education Leadership Strategic and Enrollment Planning, Governance, and Institutions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Need course proposal for EDLH 77XX Equity and Inclusion. May need to go through Academic Affairs to get a course exception. 09 - Need to clarify point 9 about repeatability.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   D. Lawrimore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5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NEW 10-14. NCP - HIST 5510 The World Wars, NCP - HIST 5511 The Holocaust, ECC - HIST 5566 World War I, ECC - HIST 5568 World War II and Holocaust, ECC - HIST 6640 Graduate Historiography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11 - Sister course at undergraduate level, did not include graduate specific language “Specific, evaluated graduate-level…”  11 - Cannot use 5511, need to use 5512 or 5513 or 5514.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9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left="0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10/28/2026 Meeting</w:t>
            </w:r>
          </w:p>
          <w:p w:rsidR="00000000" w:rsidDel="00000000" w:rsidP="00000000" w:rsidRDefault="00000000" w:rsidRPr="00000000" w14:paraId="0000002B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K. Crownhart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OLD 09. CoNRHH - ECC - NURS 6611 Advanced Health Assessment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needs new COREQ/PREREQ language on pg. 2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   S. Zeleke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51. CoPHP - NCP - MPH 5546 Media and AI to Reach Rural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Amend title to “Media and AI: Reaching Rural Communities” AND Need to notify UCC regarding the title for CPH 4446</w:t>
            </w:r>
            <w:r w:rsidDel="00000000" w:rsidR="00000000" w:rsidRPr="00000000">
              <w:rPr>
                <w:rtl w:val="0"/>
              </w:rPr>
              <w:t xml:space="preserve">.)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  T. Collum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OLD 24-27.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Need to amend admission requirements to provide a way to receive confirmation of “good standing and licensure.” T. Collum will work with Counseling to amend this language.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10/14/2026 Meeting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10/28/2026 Meeting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IV. Old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01. CoSE - NCP - MATH 5545 Optimization Methods and Their Applications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02. CoSE - NCP - MATH 5574 Topics in Mathematics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03. CoSE - NCP - MATH 5577 Theoretical Foundations of Deep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04. CoSE - PRC - MS Computer Science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05. CoSE - PRC - MS Computer Science, etc, prerequisites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06. CoSE - PRC - Secure Cyber Operations Certificate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07. CoSE - NPP - MS Artificial Intelligence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08. CoSE - PRC - MS &amp; DA Mathematics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09. CoSE - PRC - PhD Engineering and Applied Science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10. CoB - ECC - INFO 5516 Risk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11. CoB - NCP - INFO 5521 Cyber Defense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12. CoB - NCP - INFO 5522 Federal Cybersecurity Policy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13. CoB - NCP - INFO 5551 Foundations of 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14. CoB - NCP - INFO 5552 AI Security, Privacy, and Ethics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15. CHESS - ECC - HIST 5579 History of Disease, Medicine, and Society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16. CHESS - ECC - POLS 5503 The Presidency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17. CHESS - ECC - POLS 5504 The Legislative Process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18. CHESS - ECC - POLS 5542 Constitutional Law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19. CHESS - ECC - SPED 6639 Internship in Special Education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20. CHESS - NCP - EDLC 6xxx Community College Issues and Trends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21. CHESS - NCP - EDLC 6xxx Community College Student Affairs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22. CHESS - NCP - EDLH 7xxx Equity and Inclusion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23. CHESS - NCP - HIST 5514 Mormon History and Culture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24. CHESS - NCP - HIST 5581 The Black Death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25. CoPHP - ECC - HE 5558 Group Skills for Addiction Cns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26. CoPHP - PRC - MS, CERT, BS to MS Homeland Security and Emergency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27. CoPHP - ECC - HSEM 5510 Systems Thinking and Sensemaking of Homeland Sec Issues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28. CoPHP - NCP - SSEM 6630 Quantitative and Qualitative Research Methods in SSEM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29. CoPHP - NCP - SSEM 6694 SSEM Capstone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30. CoPHP - ECC - RXPP 6608 Psychopharmacology Capstone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31. CoPHP - ECC - RXPP 6620 Applied Human Pathophysiology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 New Business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01. CHESS - PRC - Graduate Certificate in Public Humanities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02. CoB - ECC - INFO 5519 Advanced Informatics Practicum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03. CoPHP - PRC - MS PhD Microbiology indexes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04. CoPHP - NCP - BMMB 5582 Independent Problems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VI. Faculty Nominations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Kimberley Johnson (Full)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Wilson Trusty (Full)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Yidong Xia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</w:t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:</w:t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</w:t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VII. Notes and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Adjournment: </w:t>
            </w:r>
            <w:r w:rsidDel="00000000" w:rsidR="00000000" w:rsidRPr="00000000">
              <w:rPr>
                <w:rtl w:val="0"/>
              </w:rPr>
              <w:t xml:space="preserve">[TIME]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Motion to Adjourn: </w:t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2nd: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rtl w:val="0"/>
              </w:rPr>
              <w:t xml:space="preserve">Y, 0N, 0A)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 Meeting Date: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Wednesday, December 2, 2026, 3:00pm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61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5"/>
        <w:gridCol w:w="4860"/>
        <w:tblGridChange w:id="0">
          <w:tblGrid>
            <w:gridCol w:w="1255"/>
            <w:gridCol w:w="486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8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ACRONYM KEY: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NCP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Course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NPP</w:t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Program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OI</w:t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Other Items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PP</w:t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Policy Proposal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PRC</w:t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Program Requirements Change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ECC</w:t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Existing Course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LON</w:t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Letter of Notification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UCC</w:t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Undergraduate Curriculum Council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Items included in Online Voting Endorsement</w:t>
            </w:r>
          </w:p>
        </w:tc>
      </w:tr>
    </w:tbl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1E3C"/>
  </w:style>
  <w:style w:type="paragraph" w:styleId="Footer">
    <w:name w:val="footer"/>
    <w:basedOn w:val="Normal"/>
    <w:link w:val="Foot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1E3C"/>
  </w:style>
  <w:style w:type="paragraph" w:styleId="ListParagraph">
    <w:name w:val="List Paragraph"/>
    <w:basedOn w:val="Normal"/>
    <w:uiPriority w:val="34"/>
    <w:qFormat w:val="1"/>
    <w:rsid w:val="00C11E3C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201ED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akqWB8ucW7AWMQtiEyi117w+Pw==">CgMxLjAyDmgudzY1ZWE3aHJpOTlqOAByITFZdXU1bkxvc1M2MGR4bzlsWGhlSE5fMVBZNE9uQWJ2cA==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2026-08-17T20:09:00Z</dcterms:created>
</cp:coreProperties>
</file>