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CellMar>
          <w:left w:w="0" w:type="dxa"/>
          <w:right w:w="0" w:type="dxa"/>
        </w:tblCellMar>
        <w:tblLook w:val="04A0" w:firstRow="1" w:lastRow="0" w:firstColumn="1" w:lastColumn="0" w:noHBand="0" w:noVBand="1"/>
      </w:tblPr>
      <w:tblGrid>
        <w:gridCol w:w="1999"/>
        <w:gridCol w:w="8065"/>
      </w:tblGrid>
      <w:tr w:rsidR="009E0DF1" w:rsidRPr="009E0DF1" w14:paraId="0956FB49" w14:textId="77777777" w:rsidTr="009E0DF1">
        <w:trPr>
          <w:trHeight w:val="31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E69138"/>
            <w:tcMar>
              <w:top w:w="30" w:type="dxa"/>
              <w:left w:w="45" w:type="dxa"/>
              <w:bottom w:w="30" w:type="dxa"/>
              <w:right w:w="45" w:type="dxa"/>
            </w:tcMar>
            <w:vAlign w:val="bottom"/>
            <w:hideMark/>
          </w:tcPr>
          <w:p w14:paraId="4CE50754" w14:textId="77777777" w:rsidR="009E0DF1" w:rsidRPr="009E0DF1" w:rsidRDefault="009E0DF1" w:rsidP="009E0DF1">
            <w:pPr>
              <w:spacing w:after="0" w:line="240" w:lineRule="auto"/>
              <w:jc w:val="center"/>
              <w:rPr>
                <w:rFonts w:ascii="Roboto" w:eastAsia="Times New Roman" w:hAnsi="Roboto" w:cs="Arial"/>
                <w:b/>
                <w:bCs/>
                <w:sz w:val="28"/>
                <w:szCs w:val="28"/>
              </w:rPr>
            </w:pPr>
            <w:r w:rsidRPr="009E0DF1">
              <w:rPr>
                <w:rFonts w:ascii="Roboto" w:eastAsia="Times New Roman" w:hAnsi="Roboto" w:cs="Arial"/>
                <w:b/>
                <w:bCs/>
                <w:sz w:val="28"/>
                <w:szCs w:val="28"/>
              </w:rPr>
              <w:t>AY2026-27 COSE Deadline Schedule</w:t>
            </w:r>
          </w:p>
        </w:tc>
      </w:tr>
      <w:tr w:rsidR="009E0DF1" w:rsidRPr="009E0DF1" w14:paraId="4450AC6F" w14:textId="77777777" w:rsidTr="009E0DF1">
        <w:trPr>
          <w:trHeight w:val="315"/>
        </w:trPr>
        <w:tc>
          <w:tcPr>
            <w:tcW w:w="0" w:type="auto"/>
            <w:gridSpan w:val="2"/>
            <w:tcBorders>
              <w:top w:val="single" w:sz="6" w:space="0" w:color="CCCCCC"/>
              <w:left w:val="single" w:sz="6" w:space="0" w:color="CCCCCC"/>
              <w:bottom w:val="single" w:sz="6" w:space="0" w:color="000000"/>
              <w:right w:val="single" w:sz="6" w:space="0" w:color="CCCCCC"/>
            </w:tcBorders>
            <w:shd w:val="clear" w:color="auto" w:fill="B7B7B7"/>
            <w:tcMar>
              <w:top w:w="30" w:type="dxa"/>
              <w:left w:w="45" w:type="dxa"/>
              <w:bottom w:w="30" w:type="dxa"/>
              <w:right w:w="45" w:type="dxa"/>
            </w:tcMar>
            <w:vAlign w:val="bottom"/>
            <w:hideMark/>
          </w:tcPr>
          <w:p w14:paraId="68F2C3DC" w14:textId="77777777" w:rsidR="009E0DF1" w:rsidRPr="009E0DF1" w:rsidRDefault="009E0DF1" w:rsidP="009E0DF1">
            <w:pPr>
              <w:spacing w:after="0" w:line="240" w:lineRule="auto"/>
              <w:rPr>
                <w:rFonts w:ascii="Roboto" w:eastAsia="Times New Roman" w:hAnsi="Roboto" w:cs="Arial"/>
              </w:rPr>
            </w:pPr>
            <w:r w:rsidRPr="009E0DF1">
              <w:rPr>
                <w:rFonts w:ascii="Roboto" w:eastAsia="Times New Roman" w:hAnsi="Roboto" w:cs="Arial"/>
              </w:rPr>
              <w:t xml:space="preserve">The following are the AY26-2027 deadlines for receiving various documents in the </w:t>
            </w:r>
            <w:proofErr w:type="spellStart"/>
            <w:r w:rsidRPr="009E0DF1">
              <w:rPr>
                <w:rFonts w:ascii="Roboto" w:eastAsia="Times New Roman" w:hAnsi="Roboto" w:cs="Arial"/>
              </w:rPr>
              <w:t>CoSE</w:t>
            </w:r>
            <w:proofErr w:type="spellEnd"/>
            <w:r w:rsidRPr="009E0DF1">
              <w:rPr>
                <w:rFonts w:ascii="Roboto" w:eastAsia="Times New Roman" w:hAnsi="Roboto" w:cs="Arial"/>
              </w:rPr>
              <w:t xml:space="preserve"> Dean's Office. Some dates are Academic Affairs reminders for scheduled events. Each department chair or designated administrator will be responsible for setting their own internal deadlines to ensure completion of the projects below. Many of these deadlines are externally driven. </w:t>
            </w:r>
          </w:p>
        </w:tc>
      </w:tr>
      <w:tr w:rsidR="009E0DF1" w:rsidRPr="009E0DF1" w14:paraId="0DED3959" w14:textId="77777777" w:rsidTr="009E0DF1">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EFEFEF"/>
            <w:tcMar>
              <w:top w:w="30" w:type="dxa"/>
              <w:left w:w="45" w:type="dxa"/>
              <w:bottom w:w="30" w:type="dxa"/>
              <w:right w:w="45" w:type="dxa"/>
            </w:tcMar>
            <w:vAlign w:val="bottom"/>
            <w:hideMark/>
          </w:tcPr>
          <w:p w14:paraId="1F22A9EB" w14:textId="77777777" w:rsidR="009E0DF1" w:rsidRDefault="009E0DF1" w:rsidP="009E0DF1">
            <w:pPr>
              <w:spacing w:after="0" w:line="240" w:lineRule="auto"/>
              <w:rPr>
                <w:rFonts w:ascii="Roboto" w:eastAsia="Times New Roman" w:hAnsi="Roboto" w:cs="Arial"/>
                <w:b/>
                <w:bCs/>
                <w:sz w:val="24"/>
                <w:szCs w:val="24"/>
              </w:rPr>
            </w:pPr>
            <w:r>
              <w:rPr>
                <w:rFonts w:ascii="Roboto" w:eastAsia="Times New Roman" w:hAnsi="Roboto" w:cs="Arial"/>
                <w:b/>
                <w:bCs/>
                <w:sz w:val="24"/>
                <w:szCs w:val="24"/>
              </w:rPr>
              <w:t>Dean’s Office</w:t>
            </w:r>
            <w:r w:rsidRPr="009E0DF1">
              <w:rPr>
                <w:rFonts w:ascii="Roboto" w:eastAsia="Times New Roman" w:hAnsi="Roboto" w:cs="Arial"/>
                <w:b/>
                <w:bCs/>
                <w:sz w:val="24"/>
                <w:szCs w:val="24"/>
              </w:rPr>
              <w:t xml:space="preserve"> </w:t>
            </w:r>
          </w:p>
          <w:p w14:paraId="65F3EC2C" w14:textId="3E85693A" w:rsidR="009E0DF1" w:rsidRPr="009E0DF1" w:rsidRDefault="009E0DF1" w:rsidP="009E0DF1">
            <w:pPr>
              <w:spacing w:after="0" w:line="240" w:lineRule="auto"/>
              <w:rPr>
                <w:rFonts w:ascii="Roboto" w:eastAsia="Times New Roman" w:hAnsi="Roboto" w:cs="Arial"/>
                <w:b/>
                <w:bCs/>
                <w:sz w:val="24"/>
                <w:szCs w:val="24"/>
              </w:rPr>
            </w:pPr>
            <w:r w:rsidRPr="009E0DF1">
              <w:rPr>
                <w:rFonts w:ascii="Roboto" w:eastAsia="Times New Roman" w:hAnsi="Roboto" w:cs="Arial"/>
                <w:b/>
                <w:bCs/>
                <w:sz w:val="24"/>
                <w:szCs w:val="24"/>
              </w:rPr>
              <w:t>Due Date</w:t>
            </w:r>
          </w:p>
        </w:tc>
        <w:tc>
          <w:tcPr>
            <w:tcW w:w="0" w:type="auto"/>
            <w:tcBorders>
              <w:top w:val="single" w:sz="6" w:space="0" w:color="CCCCCC"/>
              <w:left w:val="single" w:sz="6" w:space="0" w:color="CCCCCC"/>
              <w:bottom w:val="single" w:sz="6" w:space="0" w:color="000000"/>
              <w:right w:val="single" w:sz="6" w:space="0" w:color="CCCCCC"/>
            </w:tcBorders>
            <w:shd w:val="clear" w:color="auto" w:fill="EFEFEF"/>
            <w:tcMar>
              <w:top w:w="30" w:type="dxa"/>
              <w:left w:w="45" w:type="dxa"/>
              <w:bottom w:w="30" w:type="dxa"/>
              <w:right w:w="45" w:type="dxa"/>
            </w:tcMar>
            <w:vAlign w:val="bottom"/>
            <w:hideMark/>
          </w:tcPr>
          <w:p w14:paraId="59B8499F" w14:textId="77777777" w:rsidR="009E0DF1" w:rsidRPr="009E0DF1" w:rsidRDefault="009E0DF1" w:rsidP="009E0DF1">
            <w:pPr>
              <w:spacing w:after="0" w:line="240" w:lineRule="auto"/>
              <w:rPr>
                <w:rFonts w:ascii="Roboto" w:eastAsia="Times New Roman" w:hAnsi="Roboto" w:cs="Arial"/>
                <w:b/>
                <w:bCs/>
                <w:sz w:val="24"/>
                <w:szCs w:val="24"/>
              </w:rPr>
            </w:pPr>
            <w:r w:rsidRPr="009E0DF1">
              <w:rPr>
                <w:rFonts w:ascii="Roboto" w:eastAsia="Times New Roman" w:hAnsi="Roboto" w:cs="Arial"/>
                <w:b/>
                <w:bCs/>
                <w:sz w:val="24"/>
                <w:szCs w:val="24"/>
              </w:rPr>
              <w:t>Event/Task</w:t>
            </w:r>
          </w:p>
        </w:tc>
      </w:tr>
      <w:tr w:rsidR="009E0DF1" w:rsidRPr="009E0DF1" w14:paraId="0119BADC"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60BDC3FA"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No Due Date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1433F2"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4" w:tgtFrame="_blank" w:history="1">
              <w:r w:rsidRPr="009E0DF1">
                <w:rPr>
                  <w:rFonts w:ascii="Roboto" w:eastAsia="Times New Roman" w:hAnsi="Roboto" w:cs="Arial"/>
                  <w:color w:val="1155CC"/>
                  <w:sz w:val="20"/>
                  <w:szCs w:val="20"/>
                  <w:u w:val="single"/>
                </w:rPr>
                <w:t xml:space="preserve">Affiliate Faculty Nomination Forms are accepted throughout the year. The form and additional information are available </w:t>
              </w:r>
            </w:hyperlink>
            <w:hyperlink r:id="rId5" w:tgtFrame="_blank" w:history="1">
              <w:r w:rsidRPr="009E0DF1">
                <w:rPr>
                  <w:rFonts w:ascii="Roboto" w:eastAsia="Times New Roman" w:hAnsi="Roboto" w:cs="Arial"/>
                  <w:color w:val="0000FF"/>
                  <w:sz w:val="20"/>
                  <w:szCs w:val="20"/>
                  <w:u w:val="single"/>
                </w:rPr>
                <w:t>here</w:t>
              </w:r>
            </w:hyperlink>
            <w:r w:rsidRPr="009E0DF1">
              <w:rPr>
                <w:rFonts w:ascii="Roboto" w:eastAsia="Times New Roman" w:hAnsi="Roboto" w:cs="Arial"/>
                <w:color w:val="1155CC"/>
                <w:sz w:val="20"/>
                <w:szCs w:val="20"/>
                <w:u w:val="single"/>
              </w:rPr>
              <w:t>.</w:t>
            </w:r>
          </w:p>
        </w:tc>
      </w:tr>
      <w:tr w:rsidR="009E0DF1" w:rsidRPr="009E0DF1" w14:paraId="64F4866E"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3224BC8"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July 30,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C22AE5"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College Three-Year Plan is due to Academic Affairs. Subsequent additions or changes that are not on the Plan will require additional time and SBOE permission to amend the Plan prior to completing or submitting proposals.</w:t>
            </w:r>
          </w:p>
        </w:tc>
      </w:tr>
      <w:tr w:rsidR="009E0DF1" w:rsidRPr="009E0DF1" w14:paraId="5FC7D17E"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13D611B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2,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734918"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6" w:tgtFrame="_blank" w:history="1">
              <w:r w:rsidRPr="009E0DF1">
                <w:rPr>
                  <w:rFonts w:ascii="Roboto" w:eastAsia="Times New Roman" w:hAnsi="Roboto" w:cs="Arial"/>
                  <w:color w:val="1155CC"/>
                  <w:sz w:val="20"/>
                  <w:szCs w:val="20"/>
                  <w:u w:val="single"/>
                </w:rPr>
                <w:t xml:space="preserve">The </w:t>
              </w:r>
            </w:hyperlink>
            <w:hyperlink r:id="rId7" w:tgtFrame="_blank" w:history="1">
              <w:r w:rsidRPr="009E0DF1">
                <w:rPr>
                  <w:rFonts w:ascii="Roboto" w:eastAsia="Times New Roman" w:hAnsi="Roboto" w:cs="Arial"/>
                  <w:color w:val="0000FF"/>
                  <w:sz w:val="20"/>
                  <w:szCs w:val="20"/>
                  <w:u w:val="single"/>
                </w:rPr>
                <w:t xml:space="preserve">Annual Special Course Fee Report </w:t>
              </w:r>
            </w:hyperlink>
            <w:r w:rsidRPr="009E0DF1">
              <w:rPr>
                <w:rFonts w:ascii="Roboto" w:eastAsia="Times New Roman" w:hAnsi="Roboto" w:cs="Arial"/>
                <w:color w:val="1155CC"/>
                <w:sz w:val="20"/>
                <w:szCs w:val="20"/>
                <w:u w:val="single"/>
              </w:rPr>
              <w:t>is due to Academic Affairs, signed by UBO and Dean</w:t>
            </w:r>
          </w:p>
        </w:tc>
      </w:tr>
      <w:tr w:rsidR="009E0DF1" w:rsidRPr="009E0DF1" w14:paraId="21EAA264"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FBCBC52"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17, 2026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6915EB1"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8" w:tgtFrame="_blank" w:history="1">
              <w:r w:rsidRPr="009E0DF1">
                <w:rPr>
                  <w:rFonts w:ascii="Roboto" w:eastAsia="Times New Roman" w:hAnsi="Roboto" w:cs="Arial"/>
                  <w:color w:val="1155CC"/>
                  <w:sz w:val="20"/>
                  <w:szCs w:val="20"/>
                  <w:u w:val="single"/>
                </w:rPr>
                <w:t xml:space="preserve">Publish Your Course in Canvas: Ensure your course is available to students by </w:t>
              </w:r>
            </w:hyperlink>
            <w:hyperlink r:id="rId9" w:tgtFrame="_blank" w:history="1">
              <w:r w:rsidRPr="009E0DF1">
                <w:rPr>
                  <w:rFonts w:ascii="Roboto" w:eastAsia="Times New Roman" w:hAnsi="Roboto" w:cs="Arial"/>
                  <w:color w:val="0000FF"/>
                  <w:sz w:val="20"/>
                  <w:szCs w:val="20"/>
                  <w:u w:val="single"/>
                </w:rPr>
                <w:t>publishing your course</w:t>
              </w:r>
            </w:hyperlink>
            <w:r w:rsidRPr="009E0DF1">
              <w:rPr>
                <w:rFonts w:ascii="Roboto" w:eastAsia="Times New Roman" w:hAnsi="Roboto" w:cs="Arial"/>
                <w:color w:val="1155CC"/>
                <w:sz w:val="20"/>
                <w:szCs w:val="20"/>
                <w:u w:val="single"/>
              </w:rPr>
              <w:t>.</w:t>
            </w:r>
          </w:p>
        </w:tc>
      </w:tr>
      <w:tr w:rsidR="009E0DF1" w:rsidRPr="009E0DF1" w14:paraId="539C16B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416493FF"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17,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8E63EB"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Faculty back on campus</w:t>
            </w:r>
          </w:p>
        </w:tc>
      </w:tr>
      <w:tr w:rsidR="009E0DF1" w:rsidRPr="009E0DF1" w14:paraId="2AFA5BFE"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26217834"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17,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0D1C0F"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Course Scheduling Planning Begins for Spring 2027</w:t>
            </w:r>
          </w:p>
        </w:tc>
      </w:tr>
      <w:tr w:rsidR="009E0DF1" w:rsidRPr="009E0DF1" w14:paraId="0B102745"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61A7F284"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18,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0FAA97"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New Faculty Orientation</w:t>
            </w:r>
          </w:p>
        </w:tc>
      </w:tr>
      <w:tr w:rsidR="009E0DF1" w:rsidRPr="009E0DF1" w14:paraId="6FCFFD65"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5BF2F54"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18,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8768E6"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 xml:space="preserve">Graduate New Student Orientation (Meridian) </w:t>
            </w:r>
          </w:p>
        </w:tc>
      </w:tr>
      <w:tr w:rsidR="009E0DF1" w:rsidRPr="009E0DF1" w14:paraId="70DEC1EB"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19390DB2"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20,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CF1ED6"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Graduate New Student Orientation (Online)</w:t>
            </w:r>
          </w:p>
        </w:tc>
      </w:tr>
      <w:tr w:rsidR="009E0DF1" w:rsidRPr="009E0DF1" w14:paraId="26C82101"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2CC24DD5"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21,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30A8CA"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Catalyst: Your Academic Gateway will take place from noon - 7:00pm for new and incoming students</w:t>
            </w:r>
          </w:p>
        </w:tc>
      </w:tr>
      <w:tr w:rsidR="009E0DF1" w:rsidRPr="009E0DF1" w14:paraId="64F786E2"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66A6F21C"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22,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A318B4"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Graduate New Student Orientation (Pocatello)</w:t>
            </w:r>
          </w:p>
        </w:tc>
      </w:tr>
      <w:tr w:rsidR="009E0DF1" w:rsidRPr="009E0DF1" w14:paraId="7A1FDFFD"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6FE6F9C"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24,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0C6F8A"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Fall 2026 Classes Begin</w:t>
            </w:r>
          </w:p>
        </w:tc>
      </w:tr>
      <w:tr w:rsidR="009E0DF1" w:rsidRPr="009E0DF1" w14:paraId="2015E7EC"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3E0EB77"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12,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B60620"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10" w:tgtFrame="_blank" w:history="1">
              <w:r w:rsidRPr="009E0DF1">
                <w:rPr>
                  <w:rFonts w:ascii="Roboto" w:eastAsia="Times New Roman" w:hAnsi="Roboto" w:cs="Arial"/>
                  <w:color w:val="1155CC"/>
                  <w:sz w:val="20"/>
                  <w:szCs w:val="20"/>
                  <w:u w:val="single"/>
                </w:rPr>
                <w:t xml:space="preserve">Sabbatical Reports are due to the Office of Academic Affairs. Please submit to Lori Tapanila: </w:t>
              </w:r>
            </w:hyperlink>
            <w:hyperlink r:id="rId11" w:tgtFrame="_blank" w:history="1">
              <w:r w:rsidRPr="009E0DF1">
                <w:rPr>
                  <w:rFonts w:ascii="Roboto" w:eastAsia="Times New Roman" w:hAnsi="Roboto" w:cs="Arial"/>
                  <w:color w:val="0000FF"/>
                  <w:sz w:val="20"/>
                  <w:szCs w:val="20"/>
                  <w:u w:val="single"/>
                </w:rPr>
                <w:t>loritapanila@isu.edu</w:t>
              </w:r>
            </w:hyperlink>
            <w:r w:rsidRPr="009E0DF1">
              <w:rPr>
                <w:rFonts w:ascii="Roboto" w:eastAsia="Times New Roman" w:hAnsi="Roboto" w:cs="Arial"/>
                <w:color w:val="1155CC"/>
                <w:sz w:val="20"/>
                <w:szCs w:val="20"/>
                <w:u w:val="single"/>
              </w:rPr>
              <w:t>.</w:t>
            </w:r>
          </w:p>
        </w:tc>
      </w:tr>
      <w:tr w:rsidR="009E0DF1" w:rsidRPr="009E0DF1" w14:paraId="6745DC47"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36F0A9A"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28,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F65C75"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Academic Affairs notifies colleges of tenured faculty who are expected to complete the 5-Year PPR. Colleges must inform the listed faculty within 10 working days.</w:t>
            </w:r>
          </w:p>
        </w:tc>
      </w:tr>
      <w:tr w:rsidR="009E0DF1" w:rsidRPr="009E0DF1" w14:paraId="7BB9491B"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7E207F95"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September 1,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CB77A2"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 xml:space="preserve">Catalog and state proposals for all program and catalog changes requiring full SBOE approval for the 2027-28 catalog year are due. Find information and form for undergraduate catalog </w:t>
            </w:r>
            <w:hyperlink r:id="rId12" w:tgtFrame="_blank" w:history="1">
              <w:r w:rsidRPr="009E0DF1">
                <w:rPr>
                  <w:rFonts w:ascii="Roboto" w:eastAsia="Times New Roman" w:hAnsi="Roboto" w:cs="Arial"/>
                  <w:color w:val="0000FF"/>
                  <w:sz w:val="20"/>
                  <w:szCs w:val="20"/>
                  <w:u w:val="single"/>
                </w:rPr>
                <w:t>here</w:t>
              </w:r>
            </w:hyperlink>
            <w:r w:rsidRPr="009E0DF1">
              <w:rPr>
                <w:rFonts w:ascii="Roboto" w:eastAsia="Times New Roman" w:hAnsi="Roboto" w:cs="Arial"/>
                <w:sz w:val="20"/>
                <w:szCs w:val="20"/>
              </w:rPr>
              <w:t xml:space="preserve">. Find all state proposal and letters of notification information </w:t>
            </w:r>
            <w:hyperlink r:id="rId13" w:tgtFrame="_blank" w:history="1">
              <w:r w:rsidRPr="009E0DF1">
                <w:rPr>
                  <w:rFonts w:ascii="Roboto" w:eastAsia="Times New Roman" w:hAnsi="Roboto" w:cs="Arial"/>
                  <w:color w:val="0000FF"/>
                  <w:sz w:val="20"/>
                  <w:szCs w:val="20"/>
                  <w:u w:val="single"/>
                </w:rPr>
                <w:t>here</w:t>
              </w:r>
            </w:hyperlink>
            <w:r w:rsidRPr="009E0DF1">
              <w:rPr>
                <w:rFonts w:ascii="Roboto" w:eastAsia="Times New Roman" w:hAnsi="Roboto" w:cs="Arial"/>
                <w:sz w:val="20"/>
                <w:szCs w:val="20"/>
              </w:rPr>
              <w:t xml:space="preserve">. </w:t>
            </w:r>
          </w:p>
        </w:tc>
      </w:tr>
      <w:tr w:rsidR="009E0DF1" w:rsidRPr="009E0DF1" w14:paraId="3D695B83"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0E36870C"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September 3,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E7A31C"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Final additions and corrections to the Three-Year Plan are due to SBOE.</w:t>
            </w:r>
          </w:p>
        </w:tc>
      </w:tr>
      <w:tr w:rsidR="009E0DF1" w:rsidRPr="009E0DF1" w14:paraId="5B8954F6"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DE8917A"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September 4,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21A37A"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Course Schedule Planning Deadline:</w:t>
            </w:r>
            <w:r w:rsidRPr="009E0DF1">
              <w:rPr>
                <w:rFonts w:ascii="Roboto" w:eastAsia="Times New Roman" w:hAnsi="Roboto" w:cs="Arial"/>
                <w:sz w:val="20"/>
                <w:szCs w:val="20"/>
              </w:rPr>
              <w:br/>
              <w:t>All Schedules for Spring 2027 are due by 5pm</w:t>
            </w:r>
          </w:p>
        </w:tc>
      </w:tr>
      <w:tr w:rsidR="009E0DF1" w:rsidRPr="009E0DF1" w14:paraId="1D9D760C"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E8D52CF"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September 21,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AEA930"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Course Scheduling Planning Begins for Summer 2027</w:t>
            </w:r>
          </w:p>
        </w:tc>
      </w:tr>
      <w:tr w:rsidR="009E0DF1" w:rsidRPr="009E0DF1" w14:paraId="4671049A"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3CC67B82"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If applicable, discuss with Denise McReynolds by Sept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7CF934"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 xml:space="preserve">Deadline for submitting to OSBE all state proposals and new Online/Professional Fee Requests that require full SBOE approval for the December 2026 SBOE meeting. </w:t>
            </w:r>
          </w:p>
        </w:tc>
      </w:tr>
      <w:tr w:rsidR="009E0DF1" w:rsidRPr="009E0DF1" w14:paraId="698D7B25"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78CA5112"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October 1,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952A89"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Catalogs available for departments to edit. Due dates are 1/29/27 for department approvals, 2/19/27 for deans. Online catalogs will be available 3/17/27.</w:t>
            </w:r>
          </w:p>
        </w:tc>
      </w:tr>
      <w:tr w:rsidR="009E0DF1" w:rsidRPr="009E0DF1" w14:paraId="425E203A"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73BA2F2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October 2,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B0D166"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14" w:tgtFrame="_blank" w:history="1">
              <w:r w:rsidRPr="009E0DF1">
                <w:rPr>
                  <w:rFonts w:ascii="Roboto" w:eastAsia="Times New Roman" w:hAnsi="Roboto" w:cs="Arial"/>
                  <w:color w:val="1155CC"/>
                  <w:sz w:val="20"/>
                  <w:szCs w:val="20"/>
                  <w:u w:val="single"/>
                </w:rPr>
                <w:t xml:space="preserve">Nominations open for </w:t>
              </w:r>
            </w:hyperlink>
            <w:hyperlink r:id="rId15" w:tgtFrame="_blank" w:history="1">
              <w:r w:rsidRPr="009E0DF1">
                <w:rPr>
                  <w:rFonts w:ascii="Roboto" w:eastAsia="Times New Roman" w:hAnsi="Roboto" w:cs="Arial"/>
                  <w:color w:val="0000FF"/>
                  <w:sz w:val="20"/>
                  <w:szCs w:val="20"/>
                  <w:u w:val="single"/>
                </w:rPr>
                <w:t>Distinguished Faculty Awards</w:t>
              </w:r>
            </w:hyperlink>
          </w:p>
        </w:tc>
      </w:tr>
      <w:tr w:rsidR="009E0DF1" w:rsidRPr="009E0DF1" w14:paraId="4329BF47"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00739AC"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October 2,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3C44D7"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 xml:space="preserve">Course Schedule Planning Deadline: </w:t>
            </w:r>
            <w:r w:rsidRPr="009E0DF1">
              <w:rPr>
                <w:rFonts w:ascii="Roboto" w:eastAsia="Times New Roman" w:hAnsi="Roboto" w:cs="Arial"/>
                <w:sz w:val="20"/>
                <w:szCs w:val="20"/>
              </w:rPr>
              <w:br/>
              <w:t>All Schedules for Summer 2027 are due by 5pm</w:t>
            </w:r>
          </w:p>
        </w:tc>
      </w:tr>
      <w:tr w:rsidR="009E0DF1" w:rsidRPr="009E0DF1" w14:paraId="21914748"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339BD219"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lastRenderedPageBreak/>
              <w:t>If applicable, discuss with Denise McReynolds by Sept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D7D19C"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Colleges submit an initial list of those Spring semester students who are following online programs with online program fees to the Office of the Registrar (</w:t>
            </w:r>
            <w:hyperlink r:id="rId16" w:tgtFrame="_blank" w:history="1">
              <w:r w:rsidRPr="009E0DF1">
                <w:rPr>
                  <w:rFonts w:ascii="Roboto" w:eastAsia="Times New Roman" w:hAnsi="Roboto" w:cs="Arial"/>
                  <w:color w:val="0000FF"/>
                  <w:sz w:val="20"/>
                  <w:szCs w:val="20"/>
                  <w:u w:val="single"/>
                </w:rPr>
                <w:t>reginfo@isu.edu</w:t>
              </w:r>
            </w:hyperlink>
            <w:r w:rsidRPr="009E0DF1">
              <w:rPr>
                <w:rFonts w:ascii="Roboto" w:eastAsia="Times New Roman" w:hAnsi="Roboto" w:cs="Arial"/>
                <w:sz w:val="20"/>
                <w:szCs w:val="20"/>
              </w:rPr>
              <w:t xml:space="preserve">). More information </w:t>
            </w:r>
            <w:hyperlink r:id="rId17" w:tgtFrame="_blank" w:history="1">
              <w:r w:rsidRPr="009E0DF1">
                <w:rPr>
                  <w:rFonts w:ascii="Roboto" w:eastAsia="Times New Roman" w:hAnsi="Roboto" w:cs="Arial"/>
                  <w:color w:val="0000FF"/>
                  <w:sz w:val="20"/>
                  <w:szCs w:val="20"/>
                  <w:u w:val="single"/>
                </w:rPr>
                <w:t>here</w:t>
              </w:r>
            </w:hyperlink>
            <w:r w:rsidRPr="009E0DF1">
              <w:rPr>
                <w:rFonts w:ascii="Roboto" w:eastAsia="Times New Roman" w:hAnsi="Roboto" w:cs="Arial"/>
                <w:sz w:val="20"/>
                <w:szCs w:val="20"/>
              </w:rPr>
              <w:t>.</w:t>
            </w:r>
          </w:p>
        </w:tc>
      </w:tr>
      <w:tr w:rsidR="009E0DF1" w:rsidRPr="009E0DF1" w14:paraId="7E859905"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5D686780" w14:textId="77777777" w:rsidR="009E0DF1" w:rsidRPr="009E0DF1" w:rsidRDefault="009E0DF1" w:rsidP="009E0DF1">
            <w:pPr>
              <w:spacing w:after="0" w:line="240" w:lineRule="auto"/>
              <w:rPr>
                <w:rFonts w:ascii="Roboto" w:eastAsia="Times New Roman" w:hAnsi="Roboto"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9578B3F"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18" w:tgtFrame="_blank" w:history="1">
              <w:r w:rsidRPr="009E0DF1">
                <w:rPr>
                  <w:rFonts w:ascii="Roboto" w:eastAsia="Times New Roman" w:hAnsi="Roboto" w:cs="Arial"/>
                  <w:color w:val="1155CC"/>
                  <w:sz w:val="20"/>
                  <w:szCs w:val="20"/>
                  <w:u w:val="single"/>
                </w:rPr>
                <w:t xml:space="preserve">Graduate Council </w:t>
              </w:r>
            </w:hyperlink>
            <w:hyperlink r:id="rId19" w:tgtFrame="_blank" w:history="1">
              <w:r w:rsidRPr="009E0DF1">
                <w:rPr>
                  <w:rFonts w:ascii="Roboto" w:eastAsia="Times New Roman" w:hAnsi="Roboto" w:cs="Arial"/>
                  <w:color w:val="0000FF"/>
                  <w:sz w:val="20"/>
                  <w:szCs w:val="20"/>
                  <w:u w:val="single"/>
                </w:rPr>
                <w:t>priority submission deadline for 2027-2028</w:t>
              </w:r>
            </w:hyperlink>
          </w:p>
        </w:tc>
      </w:tr>
      <w:tr w:rsidR="009E0DF1" w:rsidRPr="009E0DF1" w14:paraId="70EDD86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664C4A4D" w14:textId="77777777" w:rsidR="009E0DF1" w:rsidRPr="009E0DF1" w:rsidRDefault="009E0DF1" w:rsidP="009E0DF1">
            <w:pPr>
              <w:spacing w:after="0" w:line="240" w:lineRule="auto"/>
              <w:rPr>
                <w:rFonts w:ascii="Roboto" w:eastAsia="Times New Roman" w:hAnsi="Roboto" w:cs="Arial"/>
                <w:color w:val="1155CC"/>
                <w:sz w:val="20"/>
                <w:szCs w:val="20"/>
                <w:u w:val="singl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7CB64FC"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Spring 2027 schedule published</w:t>
            </w:r>
          </w:p>
        </w:tc>
      </w:tr>
      <w:tr w:rsidR="009E0DF1" w:rsidRPr="009E0DF1" w14:paraId="3DBFD6F5"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6F94FFB3"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September 24,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226D17"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All levels of second year faculty evaluations due in TMS</w:t>
            </w:r>
          </w:p>
        </w:tc>
      </w:tr>
      <w:tr w:rsidR="009E0DF1" w:rsidRPr="009E0DF1" w14:paraId="438E3F0D"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3A65969"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October 16,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C0D3E8"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 xml:space="preserve">Course Schedule Planning Deadline: </w:t>
            </w:r>
            <w:r w:rsidRPr="009E0DF1">
              <w:rPr>
                <w:rFonts w:ascii="Roboto" w:eastAsia="Times New Roman" w:hAnsi="Roboto" w:cs="Arial"/>
                <w:sz w:val="20"/>
                <w:szCs w:val="20"/>
              </w:rPr>
              <w:br/>
              <w:t>All Schedules for Summer 2027 are due by 5pm</w:t>
            </w:r>
          </w:p>
        </w:tc>
      </w:tr>
      <w:tr w:rsidR="009E0DF1" w:rsidRPr="009E0DF1" w14:paraId="2F5C6CC8"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4315B269"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October 20, 2026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26A3412"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Early 8-week Grades Due by 5pm</w:t>
            </w:r>
          </w:p>
        </w:tc>
      </w:tr>
      <w:tr w:rsidR="009E0DF1" w:rsidRPr="009E0DF1" w14:paraId="086B2BC4"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07C6111F"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Due to Dean's Office Sept 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8B8B48"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20" w:tgtFrame="_blank" w:history="1">
              <w:r w:rsidRPr="009E0DF1">
                <w:rPr>
                  <w:rFonts w:ascii="Roboto" w:eastAsia="Times New Roman" w:hAnsi="Roboto" w:cs="Arial"/>
                  <w:color w:val="1155CC"/>
                  <w:sz w:val="20"/>
                  <w:szCs w:val="20"/>
                  <w:u w:val="single"/>
                </w:rPr>
                <w:t xml:space="preserve">UCC undergrad catalog proposals for 2027–28. Please coordinate with UCC reps; more information </w:t>
              </w:r>
            </w:hyperlink>
            <w:hyperlink r:id="rId21" w:tgtFrame="_blank" w:history="1">
              <w:r w:rsidRPr="009E0DF1">
                <w:rPr>
                  <w:rFonts w:ascii="Roboto" w:eastAsia="Times New Roman" w:hAnsi="Roboto" w:cs="Arial"/>
                  <w:color w:val="0000FF"/>
                  <w:sz w:val="20"/>
                  <w:szCs w:val="20"/>
                  <w:u w:val="single"/>
                </w:rPr>
                <w:t>here</w:t>
              </w:r>
            </w:hyperlink>
            <w:r w:rsidRPr="009E0DF1">
              <w:rPr>
                <w:rFonts w:ascii="Roboto" w:eastAsia="Times New Roman" w:hAnsi="Roboto" w:cs="Arial"/>
                <w:color w:val="1155CC"/>
                <w:sz w:val="20"/>
                <w:szCs w:val="20"/>
                <w:u w:val="single"/>
              </w:rPr>
              <w:t xml:space="preserve">. Please note that late submissions will not be accepted. </w:t>
            </w:r>
          </w:p>
        </w:tc>
      </w:tr>
      <w:tr w:rsidR="009E0DF1" w:rsidRPr="009E0DF1" w14:paraId="01A9CA4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127AB32E"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Due to Dean's Office Sept 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38AF4D"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 xml:space="preserve">All </w:t>
            </w:r>
            <w:hyperlink r:id="rId22" w:tgtFrame="_blank" w:history="1">
              <w:r w:rsidRPr="009E0DF1">
                <w:rPr>
                  <w:rFonts w:ascii="Roboto" w:eastAsia="Times New Roman" w:hAnsi="Roboto" w:cs="Arial"/>
                  <w:color w:val="0000FF"/>
                  <w:sz w:val="20"/>
                  <w:szCs w:val="20"/>
                  <w:u w:val="single"/>
                </w:rPr>
                <w:t>State Proposals</w:t>
              </w:r>
            </w:hyperlink>
            <w:r w:rsidRPr="009E0DF1">
              <w:rPr>
                <w:rFonts w:ascii="Roboto" w:eastAsia="Times New Roman" w:hAnsi="Roboto" w:cs="Arial"/>
                <w:sz w:val="20"/>
                <w:szCs w:val="20"/>
              </w:rPr>
              <w:t xml:space="preserve"> for new graduate or undergraduate programs, certificates, discontinuances, new units, etc. are due; must be completed and submitted to Catherine Read in Academic Affairs (</w:t>
            </w:r>
            <w:hyperlink r:id="rId23" w:tgtFrame="_blank" w:history="1">
              <w:r w:rsidRPr="009E0DF1">
                <w:rPr>
                  <w:rFonts w:ascii="Roboto" w:eastAsia="Times New Roman" w:hAnsi="Roboto" w:cs="Arial"/>
                  <w:color w:val="0000FF"/>
                  <w:sz w:val="20"/>
                  <w:szCs w:val="20"/>
                  <w:u w:val="single"/>
                </w:rPr>
                <w:t>wallcath@isu.edu</w:t>
              </w:r>
            </w:hyperlink>
            <w:r w:rsidRPr="009E0DF1">
              <w:rPr>
                <w:rFonts w:ascii="Roboto" w:eastAsia="Times New Roman" w:hAnsi="Roboto" w:cs="Arial"/>
                <w:sz w:val="20"/>
                <w:szCs w:val="20"/>
              </w:rPr>
              <w:t>). Letter of Notification Requests are due (</w:t>
            </w:r>
            <w:hyperlink r:id="rId24" w:tgtFrame="_blank" w:history="1">
              <w:r w:rsidRPr="009E0DF1">
                <w:rPr>
                  <w:rFonts w:ascii="Roboto" w:eastAsia="Times New Roman" w:hAnsi="Roboto" w:cs="Arial"/>
                  <w:color w:val="0000FF"/>
                  <w:sz w:val="20"/>
                  <w:szCs w:val="20"/>
                  <w:u w:val="single"/>
                </w:rPr>
                <w:t>Request a state proposal form</w:t>
              </w:r>
            </w:hyperlink>
            <w:r w:rsidRPr="009E0DF1">
              <w:rPr>
                <w:rFonts w:ascii="Roboto" w:eastAsia="Times New Roman" w:hAnsi="Roboto" w:cs="Arial"/>
                <w:sz w:val="20"/>
                <w:szCs w:val="20"/>
              </w:rPr>
              <w:t>). All changes that affect program inventory require OSBE/SBOE &amp; NWCCU approval before advertising, announcements, or publications are permitted.</w:t>
            </w:r>
          </w:p>
        </w:tc>
      </w:tr>
      <w:tr w:rsidR="009E0DF1" w:rsidRPr="009E0DF1" w14:paraId="2DAF80A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69C2E80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October 29, 2025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54D3321"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Graduate Catalog Proposals Final Approval Date</w:t>
            </w:r>
          </w:p>
        </w:tc>
      </w:tr>
      <w:tr w:rsidR="009E0DF1" w:rsidRPr="009E0DF1" w14:paraId="38C19FBA"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40E8919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October 23,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271E49"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25" w:tgtFrame="_blank" w:history="1">
              <w:r w:rsidRPr="009E0DF1">
                <w:rPr>
                  <w:rFonts w:ascii="Roboto" w:eastAsia="Times New Roman" w:hAnsi="Roboto" w:cs="Arial"/>
                  <w:color w:val="1155CC"/>
                  <w:sz w:val="20"/>
                  <w:szCs w:val="20"/>
                  <w:u w:val="single"/>
                </w:rPr>
                <w:t xml:space="preserve">Program Review Annual Report is due. Additional information is available </w:t>
              </w:r>
            </w:hyperlink>
            <w:hyperlink r:id="rId26" w:tgtFrame="_blank" w:history="1">
              <w:r w:rsidRPr="009E0DF1">
                <w:rPr>
                  <w:rFonts w:ascii="Roboto" w:eastAsia="Times New Roman" w:hAnsi="Roboto" w:cs="Arial"/>
                  <w:color w:val="0000FF"/>
                  <w:sz w:val="20"/>
                  <w:szCs w:val="20"/>
                  <w:u w:val="single"/>
                </w:rPr>
                <w:t>here</w:t>
              </w:r>
            </w:hyperlink>
            <w:r w:rsidRPr="009E0DF1">
              <w:rPr>
                <w:rFonts w:ascii="Roboto" w:eastAsia="Times New Roman" w:hAnsi="Roboto" w:cs="Arial"/>
                <w:color w:val="1155CC"/>
                <w:sz w:val="20"/>
                <w:szCs w:val="20"/>
                <w:u w:val="single"/>
              </w:rPr>
              <w:t>.</w:t>
            </w:r>
          </w:p>
        </w:tc>
      </w:tr>
      <w:tr w:rsidR="009E0DF1" w:rsidRPr="009E0DF1" w14:paraId="13640076"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771967C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Due to Dean's office Oct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B01D62"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27" w:tgtFrame="_blank" w:history="1">
              <w:r w:rsidRPr="009E0DF1">
                <w:rPr>
                  <w:rFonts w:ascii="Roboto" w:eastAsia="Times New Roman" w:hAnsi="Roboto" w:cs="Arial"/>
                  <w:color w:val="1155CC"/>
                  <w:sz w:val="20"/>
                  <w:szCs w:val="20"/>
                  <w:u w:val="single"/>
                </w:rPr>
                <w:t xml:space="preserve">Special Course Fee Authorization form for subsequent academic year is due to the Office of Academic Affairs. Instructions and form located </w:t>
              </w:r>
            </w:hyperlink>
            <w:hyperlink r:id="rId28" w:tgtFrame="_blank" w:history="1">
              <w:r w:rsidRPr="009E0DF1">
                <w:rPr>
                  <w:rFonts w:ascii="Roboto" w:eastAsia="Times New Roman" w:hAnsi="Roboto" w:cs="Arial"/>
                  <w:color w:val="0000FF"/>
                  <w:sz w:val="20"/>
                  <w:szCs w:val="20"/>
                  <w:u w:val="single"/>
                </w:rPr>
                <w:t>here</w:t>
              </w:r>
            </w:hyperlink>
            <w:r w:rsidRPr="009E0DF1">
              <w:rPr>
                <w:rFonts w:ascii="Roboto" w:eastAsia="Times New Roman" w:hAnsi="Roboto" w:cs="Arial"/>
                <w:color w:val="1155CC"/>
                <w:sz w:val="20"/>
                <w:szCs w:val="20"/>
                <w:u w:val="single"/>
              </w:rPr>
              <w:t>.</w:t>
            </w:r>
          </w:p>
        </w:tc>
      </w:tr>
      <w:tr w:rsidR="009E0DF1" w:rsidRPr="009E0DF1" w14:paraId="4D21AF38"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7E7269C2"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September 30,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502ED7"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29" w:tgtFrame="_blank" w:history="1">
              <w:r w:rsidRPr="009E0DF1">
                <w:rPr>
                  <w:rFonts w:ascii="Roboto" w:eastAsia="Times New Roman" w:hAnsi="Roboto" w:cs="Arial"/>
                  <w:color w:val="0000FF"/>
                  <w:sz w:val="20"/>
                  <w:szCs w:val="20"/>
                  <w:u w:val="single"/>
                </w:rPr>
                <w:t>Sabbatical requests</w:t>
              </w:r>
            </w:hyperlink>
            <w:r w:rsidRPr="009E0DF1">
              <w:rPr>
                <w:rFonts w:ascii="Roboto" w:eastAsia="Times New Roman" w:hAnsi="Roboto" w:cs="Arial"/>
                <w:color w:val="1155CC"/>
                <w:sz w:val="20"/>
                <w:szCs w:val="20"/>
                <w:u w:val="single"/>
              </w:rPr>
              <w:t xml:space="preserve"> (with application and college recommendations) are due to the Office of Academic Affairs</w:t>
            </w:r>
          </w:p>
        </w:tc>
      </w:tr>
      <w:tr w:rsidR="009E0DF1" w:rsidRPr="009E0DF1" w14:paraId="2021D06B"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204BCB44"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November 2, 2026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6C1B3F7"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30" w:tgtFrame="_blank" w:history="1">
              <w:r w:rsidRPr="009E0DF1">
                <w:rPr>
                  <w:rFonts w:ascii="Roboto" w:eastAsia="Times New Roman" w:hAnsi="Roboto" w:cs="Arial"/>
                  <w:color w:val="0000FF"/>
                  <w:sz w:val="20"/>
                  <w:szCs w:val="20"/>
                  <w:u w:val="single"/>
                </w:rPr>
                <w:t>Annual General Education Course Assessment Reports</w:t>
              </w:r>
            </w:hyperlink>
            <w:r w:rsidRPr="009E0DF1">
              <w:rPr>
                <w:rFonts w:ascii="Roboto" w:eastAsia="Times New Roman" w:hAnsi="Roboto" w:cs="Arial"/>
                <w:color w:val="1155CC"/>
                <w:sz w:val="20"/>
                <w:szCs w:val="20"/>
                <w:u w:val="single"/>
              </w:rPr>
              <w:t xml:space="preserve"> due, via General Education Assessment Reporting for use by Departments.</w:t>
            </w:r>
          </w:p>
        </w:tc>
      </w:tr>
      <w:tr w:rsidR="009E0DF1" w:rsidRPr="009E0DF1" w14:paraId="368E7BE9"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4C454980"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November 2, 2026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92188EC"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Student registration begins for Spring 2027</w:t>
            </w:r>
          </w:p>
        </w:tc>
      </w:tr>
      <w:tr w:rsidR="009E0DF1" w:rsidRPr="009E0DF1" w14:paraId="1BE510F5"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133459A3"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November 2,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5F7A56"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Spring 2026 Class Level Registration Begins</w:t>
            </w:r>
          </w:p>
        </w:tc>
      </w:tr>
      <w:tr w:rsidR="009E0DF1" w:rsidRPr="009E0DF1" w14:paraId="1231C415"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DC84711"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November 12,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5B3CA1"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Three Minute Thesis</w:t>
            </w:r>
          </w:p>
        </w:tc>
      </w:tr>
      <w:tr w:rsidR="009E0DF1" w:rsidRPr="009E0DF1" w14:paraId="18625529"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1A3C1A12"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October 16, 2026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EC0E01C"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31" w:tgtFrame="_blank" w:history="1">
              <w:r w:rsidRPr="009E0DF1">
                <w:rPr>
                  <w:rFonts w:ascii="Roboto" w:eastAsia="Times New Roman" w:hAnsi="Roboto" w:cs="Arial"/>
                  <w:color w:val="0000FF"/>
                  <w:sz w:val="20"/>
                  <w:szCs w:val="20"/>
                  <w:u w:val="single"/>
                </w:rPr>
                <w:t>Evaluations</w:t>
              </w:r>
            </w:hyperlink>
            <w:r w:rsidRPr="009E0DF1">
              <w:rPr>
                <w:rFonts w:ascii="Roboto" w:eastAsia="Times New Roman" w:hAnsi="Roboto" w:cs="Arial"/>
                <w:color w:val="1155CC"/>
                <w:sz w:val="20"/>
                <w:szCs w:val="20"/>
                <w:u w:val="single"/>
              </w:rPr>
              <w:t xml:space="preserve"> for all second-year faculty are due via TMS to the Office of Academic Affairs. Notice of non-reappointment of second year faculty are due to Academic Affairs by December 1 and to faculty by December 15, in accordance with State Board Policy II.G.5.a.ii.</w:t>
            </w:r>
          </w:p>
        </w:tc>
      </w:tr>
      <w:tr w:rsidR="009E0DF1" w:rsidRPr="009E0DF1" w14:paraId="710921D0"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F69C836"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November 20,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326993"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Course Schedule Planning Deadline:</w:t>
            </w:r>
            <w:r w:rsidRPr="009E0DF1">
              <w:rPr>
                <w:rFonts w:ascii="Roboto" w:eastAsia="Times New Roman" w:hAnsi="Roboto" w:cs="Arial"/>
                <w:sz w:val="20"/>
                <w:szCs w:val="20"/>
              </w:rPr>
              <w:br/>
              <w:t>All Schedules for Summer 2027 are due by 5pm</w:t>
            </w:r>
          </w:p>
        </w:tc>
      </w:tr>
      <w:tr w:rsidR="009E0DF1" w:rsidRPr="009E0DF1" w14:paraId="630DD52B"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6631A9B"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November 2026 thru February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007178"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32" w:anchor="gid=0" w:tgtFrame="_blank" w:history="1">
              <w:r w:rsidRPr="009E0DF1">
                <w:rPr>
                  <w:rFonts w:ascii="Roboto" w:eastAsia="Times New Roman" w:hAnsi="Roboto" w:cs="Arial"/>
                  <w:color w:val="1155CC"/>
                  <w:sz w:val="20"/>
                  <w:szCs w:val="20"/>
                  <w:u w:val="single"/>
                </w:rPr>
                <w:t xml:space="preserve">Three-Year Planning: Colleges are drafting their Three-Year Plans for 2028-29, 2029-30, and 2030-31. (Templates will be provided once released by the SBOE). All new programs, degrees, certificates, or discontinuances intended for implementation in the next year or two must be included on the Plan. Subsequent additions or changes that are not on the Plan will require additional time and SBOE permission to amend the Plan prior to completing or submitting proposals. Draft Plans are due to Academic Affairs by March 2027. </w:t>
              </w:r>
            </w:hyperlink>
            <w:hyperlink r:id="rId33" w:anchor="gid=0" w:tgtFrame="_blank" w:history="1">
              <w:r w:rsidRPr="009E0DF1">
                <w:rPr>
                  <w:rFonts w:ascii="Roboto" w:eastAsia="Times New Roman" w:hAnsi="Roboto" w:cs="Arial"/>
                  <w:color w:val="0000FF"/>
                  <w:sz w:val="20"/>
                  <w:szCs w:val="20"/>
                  <w:u w:val="single"/>
                </w:rPr>
                <w:t>Curriculum Development and Planning Timeline</w:t>
              </w:r>
            </w:hyperlink>
            <w:r w:rsidRPr="009E0DF1">
              <w:rPr>
                <w:rFonts w:ascii="Roboto" w:eastAsia="Times New Roman" w:hAnsi="Roboto" w:cs="Arial"/>
                <w:color w:val="1155CC"/>
                <w:sz w:val="20"/>
                <w:szCs w:val="20"/>
                <w:u w:val="single"/>
              </w:rPr>
              <w:t xml:space="preserve"> </w:t>
            </w:r>
          </w:p>
        </w:tc>
      </w:tr>
      <w:tr w:rsidR="009E0DF1" w:rsidRPr="009E0DF1" w14:paraId="2C12EBE1"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24B7C4E4"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December 1, 2026 thru mid-Feb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091261"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 xml:space="preserve">UCC catalog proposal hiatus -- no new undergraduate catalog proposal requests will be accepted during this period to allow for preparing the catalog for publishing and transition to a new catalog cycle. </w:t>
            </w:r>
          </w:p>
        </w:tc>
      </w:tr>
      <w:tr w:rsidR="009E0DF1" w:rsidRPr="009E0DF1" w14:paraId="1E7A79D3"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6CEFEC01"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December 7,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3DD753"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Summer 2027 schedule published</w:t>
            </w:r>
          </w:p>
        </w:tc>
      </w:tr>
      <w:tr w:rsidR="009E0DF1" w:rsidRPr="009E0DF1" w14:paraId="47B0BCEE"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BA051FE"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December 11,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765BE9"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Catalog closes for edits</w:t>
            </w:r>
          </w:p>
        </w:tc>
      </w:tr>
      <w:tr w:rsidR="009E0DF1" w:rsidRPr="009E0DF1" w14:paraId="2053EFFE"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624CD4A5"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November 20,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86A425"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All levels of first-year faculty evaluations due in TMS</w:t>
            </w:r>
          </w:p>
        </w:tc>
      </w:tr>
      <w:tr w:rsidR="009E0DF1" w:rsidRPr="009E0DF1" w14:paraId="4FF280DD"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4F2AA0D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lastRenderedPageBreak/>
              <w:t>December 18,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6A23F7"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Fall 2026 Classes End</w:t>
            </w:r>
          </w:p>
        </w:tc>
      </w:tr>
      <w:tr w:rsidR="009E0DF1" w:rsidRPr="009E0DF1" w14:paraId="52EBCD20"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254678BA"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December 22,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923444"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Fall 2026 Grades Due by 5pm</w:t>
            </w:r>
          </w:p>
        </w:tc>
      </w:tr>
      <w:tr w:rsidR="009E0DF1" w:rsidRPr="009E0DF1" w14:paraId="28C2C1E2"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B2915D9"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January 8, 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237FBC7"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 xml:space="preserve">Colleges submit an initial list of </w:t>
            </w:r>
            <w:proofErr w:type="gramStart"/>
            <w:r w:rsidRPr="009E0DF1">
              <w:rPr>
                <w:rFonts w:ascii="Roboto" w:eastAsia="Times New Roman" w:hAnsi="Roboto" w:cs="Arial"/>
                <w:sz w:val="20"/>
                <w:szCs w:val="20"/>
              </w:rPr>
              <w:t>Summer</w:t>
            </w:r>
            <w:proofErr w:type="gramEnd"/>
            <w:r w:rsidRPr="009E0DF1">
              <w:rPr>
                <w:rFonts w:ascii="Roboto" w:eastAsia="Times New Roman" w:hAnsi="Roboto" w:cs="Arial"/>
                <w:sz w:val="20"/>
                <w:szCs w:val="20"/>
              </w:rPr>
              <w:t xml:space="preserve"> semester students following online programs with online program fees to the Office of the Registrar (</w:t>
            </w:r>
            <w:hyperlink r:id="rId34" w:tgtFrame="_blank" w:history="1">
              <w:r w:rsidRPr="009E0DF1">
                <w:rPr>
                  <w:rFonts w:ascii="Roboto" w:eastAsia="Times New Roman" w:hAnsi="Roboto" w:cs="Arial"/>
                  <w:color w:val="0000FF"/>
                  <w:sz w:val="20"/>
                  <w:szCs w:val="20"/>
                  <w:u w:val="single"/>
                </w:rPr>
                <w:t>reginfo@isu.edu</w:t>
              </w:r>
            </w:hyperlink>
            <w:r w:rsidRPr="009E0DF1">
              <w:rPr>
                <w:rFonts w:ascii="Roboto" w:eastAsia="Times New Roman" w:hAnsi="Roboto" w:cs="Arial"/>
                <w:sz w:val="20"/>
                <w:szCs w:val="20"/>
              </w:rPr>
              <w:t xml:space="preserve">) by January 6th. More information </w:t>
            </w:r>
            <w:hyperlink r:id="rId35" w:tgtFrame="_blank" w:history="1">
              <w:r w:rsidRPr="009E0DF1">
                <w:rPr>
                  <w:rFonts w:ascii="Roboto" w:eastAsia="Times New Roman" w:hAnsi="Roboto" w:cs="Arial"/>
                  <w:color w:val="0000FF"/>
                  <w:sz w:val="20"/>
                  <w:szCs w:val="20"/>
                  <w:u w:val="single"/>
                </w:rPr>
                <w:t>here</w:t>
              </w:r>
            </w:hyperlink>
            <w:r w:rsidRPr="009E0DF1">
              <w:rPr>
                <w:rFonts w:ascii="Roboto" w:eastAsia="Times New Roman" w:hAnsi="Roboto" w:cs="Arial"/>
                <w:sz w:val="20"/>
                <w:szCs w:val="20"/>
              </w:rPr>
              <w:t>.</w:t>
            </w:r>
          </w:p>
        </w:tc>
      </w:tr>
      <w:tr w:rsidR="009E0DF1" w:rsidRPr="009E0DF1" w14:paraId="3ABE7EE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294C49B"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January 11, 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0474F6B"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Spring 2027 Classes Begin</w:t>
            </w:r>
          </w:p>
        </w:tc>
      </w:tr>
      <w:tr w:rsidR="009E0DF1" w:rsidRPr="009E0DF1" w14:paraId="633F1A83"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918601B"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January 11, 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72BB802"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Course Schedule Planning Begins for Fall 2027</w:t>
            </w:r>
          </w:p>
        </w:tc>
      </w:tr>
      <w:tr w:rsidR="009E0DF1" w:rsidRPr="009E0DF1" w14:paraId="68FD5810"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6E9021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January 15, 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402C2F1"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Distinguished Faculty Nominations Due</w:t>
            </w:r>
          </w:p>
        </w:tc>
      </w:tr>
      <w:tr w:rsidR="009E0DF1" w:rsidRPr="009E0DF1" w14:paraId="2E60AE05"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A2846B6"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December 1,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2D9958"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36" w:tgtFrame="_blank" w:history="1">
              <w:r w:rsidRPr="009E0DF1">
                <w:rPr>
                  <w:rFonts w:ascii="Roboto" w:eastAsia="Times New Roman" w:hAnsi="Roboto" w:cs="Arial"/>
                  <w:color w:val="1155CC"/>
                  <w:sz w:val="20"/>
                  <w:szCs w:val="20"/>
                  <w:u w:val="single"/>
                </w:rPr>
                <w:t xml:space="preserve">All recommendations for promotion and/or tenure (along with supporting materials) are due in the Office of Academic Affairs via shared access to Box folder to Lori Tapanila: </w:t>
              </w:r>
            </w:hyperlink>
            <w:hyperlink r:id="rId37" w:tgtFrame="_blank" w:history="1">
              <w:r w:rsidRPr="009E0DF1">
                <w:rPr>
                  <w:rFonts w:ascii="Roboto" w:eastAsia="Times New Roman" w:hAnsi="Roboto" w:cs="Arial"/>
                  <w:color w:val="0000FF"/>
                  <w:sz w:val="20"/>
                  <w:szCs w:val="20"/>
                  <w:u w:val="single"/>
                </w:rPr>
                <w:t>loritapanila@isu.edu</w:t>
              </w:r>
            </w:hyperlink>
            <w:r w:rsidRPr="009E0DF1">
              <w:rPr>
                <w:rFonts w:ascii="Roboto" w:eastAsia="Times New Roman" w:hAnsi="Roboto" w:cs="Arial"/>
                <w:color w:val="1155CC"/>
                <w:sz w:val="20"/>
                <w:szCs w:val="20"/>
                <w:u w:val="single"/>
              </w:rPr>
              <w:t>.</w:t>
            </w:r>
          </w:p>
        </w:tc>
      </w:tr>
      <w:tr w:rsidR="009E0DF1" w:rsidRPr="009E0DF1" w14:paraId="7042A6CD"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4E00C29E"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January 4,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370836"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38" w:tgtFrame="_blank" w:history="1">
              <w:r w:rsidRPr="009E0DF1">
                <w:rPr>
                  <w:rFonts w:ascii="Roboto" w:eastAsia="Times New Roman" w:hAnsi="Roboto" w:cs="Arial"/>
                  <w:color w:val="1155CC"/>
                  <w:sz w:val="20"/>
                  <w:szCs w:val="20"/>
                  <w:u w:val="single"/>
                </w:rPr>
                <w:t xml:space="preserve">All Emerita/Emeritus recommendations are due to the Office of Academic Affairs via shared access to the Box folder to Lori Tapanila: loritapanila@isu.edu. Please include a current vita, letters of recommendation, and hire date with all recommendations. </w:t>
              </w:r>
            </w:hyperlink>
            <w:hyperlink r:id="rId39" w:tgtFrame="_blank" w:history="1">
              <w:r w:rsidRPr="009E0DF1">
                <w:rPr>
                  <w:rFonts w:ascii="Roboto" w:eastAsia="Times New Roman" w:hAnsi="Roboto" w:cs="Arial"/>
                  <w:color w:val="0000FF"/>
                  <w:sz w:val="20"/>
                  <w:szCs w:val="20"/>
                  <w:u w:val="single"/>
                </w:rPr>
                <w:t>ISUPP 4060</w:t>
              </w:r>
            </w:hyperlink>
            <w:r w:rsidRPr="009E0DF1">
              <w:rPr>
                <w:rFonts w:ascii="Roboto" w:eastAsia="Times New Roman" w:hAnsi="Roboto" w:cs="Arial"/>
                <w:color w:val="1155CC"/>
                <w:sz w:val="20"/>
                <w:szCs w:val="20"/>
                <w:u w:val="single"/>
              </w:rPr>
              <w:t>.</w:t>
            </w:r>
          </w:p>
        </w:tc>
      </w:tr>
      <w:tr w:rsidR="009E0DF1" w:rsidRPr="009E0DF1" w14:paraId="434FD98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4806069A"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January 29,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380CCD"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Deadline for department approvals of catalog</w:t>
            </w:r>
          </w:p>
        </w:tc>
      </w:tr>
      <w:tr w:rsidR="009E0DF1" w:rsidRPr="009E0DF1" w14:paraId="33489AF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695A088E"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January 29,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0725F9"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Course Schedule Planning Deadline:</w:t>
            </w:r>
            <w:r w:rsidRPr="009E0DF1">
              <w:rPr>
                <w:rFonts w:ascii="Roboto" w:eastAsia="Times New Roman" w:hAnsi="Roboto" w:cs="Arial"/>
                <w:sz w:val="20"/>
                <w:szCs w:val="20"/>
              </w:rPr>
              <w:br/>
              <w:t>All Schedules for Fall 2027 are due by 5pm</w:t>
            </w:r>
          </w:p>
        </w:tc>
      </w:tr>
      <w:tr w:rsidR="009E0DF1" w:rsidRPr="009E0DF1" w14:paraId="125E6347"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36F04C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February 5,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17EFFB"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ISU Promotion and Tenure Workshop: 1-3pm</w:t>
            </w:r>
          </w:p>
        </w:tc>
      </w:tr>
      <w:tr w:rsidR="009E0DF1" w:rsidRPr="009E0DF1" w14:paraId="7E40F20C"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4A134E45"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January 8,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AE7EBD"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40" w:tgtFrame="_blank" w:history="1">
              <w:r w:rsidRPr="009E0DF1">
                <w:rPr>
                  <w:rFonts w:ascii="Roboto" w:eastAsia="Times New Roman" w:hAnsi="Roboto" w:cs="Arial"/>
                  <w:color w:val="0000FF"/>
                  <w:sz w:val="20"/>
                  <w:szCs w:val="20"/>
                  <w:u w:val="single"/>
                </w:rPr>
                <w:t>Evaluations</w:t>
              </w:r>
            </w:hyperlink>
            <w:r w:rsidRPr="009E0DF1">
              <w:rPr>
                <w:rFonts w:ascii="Roboto" w:eastAsia="Times New Roman" w:hAnsi="Roboto" w:cs="Arial"/>
                <w:color w:val="1155CC"/>
                <w:sz w:val="20"/>
                <w:szCs w:val="20"/>
                <w:u w:val="single"/>
              </w:rPr>
              <w:t xml:space="preserve"> for first-year faculty are due via TMS to the Office of Academic Affairs. Notifications of non-reappointment of first-year faculty must be submitted to the Office of Academic Affairs by February 14. All notifications of non-renewal for first-year faculty are due to faculty by March 1, in accordance with State Board Policy II.G.</w:t>
            </w:r>
            <w:proofErr w:type="gramStart"/>
            <w:r w:rsidRPr="009E0DF1">
              <w:rPr>
                <w:rFonts w:ascii="Roboto" w:eastAsia="Times New Roman" w:hAnsi="Roboto" w:cs="Arial"/>
                <w:color w:val="1155CC"/>
                <w:sz w:val="20"/>
                <w:szCs w:val="20"/>
                <w:u w:val="single"/>
              </w:rPr>
              <w:t>5.a.i.</w:t>
            </w:r>
            <w:proofErr w:type="gramEnd"/>
          </w:p>
        </w:tc>
      </w:tr>
      <w:tr w:rsidR="009E0DF1" w:rsidRPr="009E0DF1" w14:paraId="569C16E2"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1C92AAF3"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February 8,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B4F808"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Summer 2026 Registration Begins</w:t>
            </w:r>
          </w:p>
        </w:tc>
      </w:tr>
      <w:tr w:rsidR="009E0DF1" w:rsidRPr="009E0DF1" w14:paraId="5F3635D1"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D26BCFC"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February 19, 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2CE412"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 xml:space="preserve">Deadline for </w:t>
            </w:r>
            <w:proofErr w:type="gramStart"/>
            <w:r w:rsidRPr="009E0DF1">
              <w:rPr>
                <w:rFonts w:ascii="Roboto" w:eastAsia="Times New Roman" w:hAnsi="Roboto" w:cs="Arial"/>
                <w:sz w:val="20"/>
                <w:szCs w:val="20"/>
              </w:rPr>
              <w:t>deans</w:t>
            </w:r>
            <w:proofErr w:type="gramEnd"/>
            <w:r w:rsidRPr="009E0DF1">
              <w:rPr>
                <w:rFonts w:ascii="Roboto" w:eastAsia="Times New Roman" w:hAnsi="Roboto" w:cs="Arial"/>
                <w:sz w:val="20"/>
                <w:szCs w:val="20"/>
              </w:rPr>
              <w:t xml:space="preserve"> approval for catalog</w:t>
            </w:r>
          </w:p>
        </w:tc>
      </w:tr>
      <w:tr w:rsidR="009E0DF1" w:rsidRPr="009E0DF1" w14:paraId="5829F252"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DBB845E"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March 5,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D1E423"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Colleges submit an initial list of Fall semester students who are following online programs with online program fees to the Office of the Registrar (</w:t>
            </w:r>
            <w:hyperlink r:id="rId41" w:tgtFrame="_blank" w:history="1">
              <w:r w:rsidRPr="009E0DF1">
                <w:rPr>
                  <w:rFonts w:ascii="Roboto" w:eastAsia="Times New Roman" w:hAnsi="Roboto" w:cs="Arial"/>
                  <w:color w:val="0000FF"/>
                  <w:sz w:val="20"/>
                  <w:szCs w:val="20"/>
                  <w:u w:val="single"/>
                </w:rPr>
                <w:t>reginfo@isu.edu</w:t>
              </w:r>
            </w:hyperlink>
            <w:r w:rsidRPr="009E0DF1">
              <w:rPr>
                <w:rFonts w:ascii="Roboto" w:eastAsia="Times New Roman" w:hAnsi="Roboto" w:cs="Arial"/>
                <w:sz w:val="20"/>
                <w:szCs w:val="20"/>
              </w:rPr>
              <w:t xml:space="preserve">). More information </w:t>
            </w:r>
            <w:hyperlink r:id="rId42" w:tgtFrame="_blank" w:history="1">
              <w:r w:rsidRPr="009E0DF1">
                <w:rPr>
                  <w:rFonts w:ascii="Roboto" w:eastAsia="Times New Roman" w:hAnsi="Roboto" w:cs="Arial"/>
                  <w:color w:val="0000FF"/>
                  <w:sz w:val="20"/>
                  <w:szCs w:val="20"/>
                  <w:u w:val="single"/>
                </w:rPr>
                <w:t>here</w:t>
              </w:r>
            </w:hyperlink>
            <w:r w:rsidRPr="009E0DF1">
              <w:rPr>
                <w:rFonts w:ascii="Roboto" w:eastAsia="Times New Roman" w:hAnsi="Roboto" w:cs="Arial"/>
                <w:sz w:val="20"/>
                <w:szCs w:val="20"/>
              </w:rPr>
              <w:t>.</w:t>
            </w:r>
          </w:p>
        </w:tc>
      </w:tr>
      <w:tr w:rsidR="009E0DF1" w:rsidRPr="009E0DF1" w14:paraId="6ECBE9FC"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C422B4C"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March 5,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83F7F2"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Review Deadline for Fall 2027: all schedules are due by 5pm</w:t>
            </w:r>
          </w:p>
        </w:tc>
      </w:tr>
      <w:tr w:rsidR="009E0DF1" w:rsidRPr="009E0DF1" w14:paraId="596B97C4"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1FDC581E"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March 9,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2D3C35"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Early 8-week Grades Due</w:t>
            </w:r>
          </w:p>
        </w:tc>
      </w:tr>
      <w:tr w:rsidR="009E0DF1" w:rsidRPr="009E0DF1" w14:paraId="69C8C0E4"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0FAA243B"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February 15, 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D3C9FBD"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43" w:tgtFrame="_blank" w:history="1">
              <w:r w:rsidRPr="009E0DF1">
                <w:rPr>
                  <w:rFonts w:ascii="Roboto" w:eastAsia="Times New Roman" w:hAnsi="Roboto" w:cs="Arial"/>
                  <w:color w:val="1155CC"/>
                  <w:sz w:val="20"/>
                  <w:szCs w:val="20"/>
                  <w:u w:val="single"/>
                </w:rPr>
                <w:t xml:space="preserve">All college edits to the Three-Year Plan are due to the Office of Academic Affairs, using the Google Doc provided. </w:t>
              </w:r>
              <w:r w:rsidRPr="009E0DF1">
                <w:rPr>
                  <w:rFonts w:ascii="Roboto" w:eastAsia="Times New Roman" w:hAnsi="Roboto" w:cs="Arial"/>
                  <w:i/>
                  <w:iCs/>
                  <w:color w:val="1155CC"/>
                  <w:sz w:val="20"/>
                  <w:szCs w:val="20"/>
                  <w:u w:val="single"/>
                </w:rPr>
                <w:t xml:space="preserve">(Subject to Change). </w:t>
              </w:r>
              <w:r w:rsidRPr="009E0DF1">
                <w:rPr>
                  <w:rFonts w:ascii="Roboto" w:eastAsia="Times New Roman" w:hAnsi="Roboto" w:cs="Arial"/>
                  <w:color w:val="1155CC"/>
                  <w:sz w:val="20"/>
                  <w:szCs w:val="20"/>
                  <w:u w:val="single"/>
                </w:rPr>
                <w:t xml:space="preserve">Catalog and state proposals that require </w:t>
              </w:r>
            </w:hyperlink>
            <w:hyperlink r:id="rId44" w:tgtFrame="_blank" w:history="1">
              <w:r w:rsidRPr="009E0DF1">
                <w:rPr>
                  <w:rFonts w:ascii="Roboto" w:eastAsia="Times New Roman" w:hAnsi="Roboto" w:cs="Arial"/>
                  <w:color w:val="0000FF"/>
                  <w:sz w:val="20"/>
                  <w:szCs w:val="20"/>
                  <w:u w:val="single"/>
                </w:rPr>
                <w:t>full SBOE approval</w:t>
              </w:r>
            </w:hyperlink>
            <w:r w:rsidRPr="009E0DF1">
              <w:rPr>
                <w:rFonts w:ascii="Roboto" w:eastAsia="Times New Roman" w:hAnsi="Roboto" w:cs="Arial"/>
                <w:color w:val="1155CC"/>
                <w:sz w:val="20"/>
                <w:szCs w:val="20"/>
                <w:u w:val="single"/>
              </w:rPr>
              <w:t xml:space="preserve"> must be submitted to and approved by UCC/Graduate Council and Academic Affairs before the end of the Spring semester. SBOE proposal submission deadlines for the July, August, and October Board meetings are in the summer while faculty are on break.</w:t>
            </w:r>
          </w:p>
        </w:tc>
      </w:tr>
      <w:tr w:rsidR="009E0DF1" w:rsidRPr="009E0DF1" w14:paraId="454B0AFB"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59CE39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March 15,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D4D061"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 xml:space="preserve">Fall 2026 Course Schedule Published </w:t>
            </w:r>
            <w:r w:rsidRPr="009E0DF1">
              <w:rPr>
                <w:rFonts w:ascii="Roboto" w:eastAsia="Times New Roman" w:hAnsi="Roboto" w:cs="Arial"/>
                <w:i/>
                <w:iCs/>
                <w:sz w:val="20"/>
                <w:szCs w:val="20"/>
              </w:rPr>
              <w:t>(Subject to Change)</w:t>
            </w:r>
          </w:p>
        </w:tc>
      </w:tr>
      <w:tr w:rsidR="009E0DF1" w:rsidRPr="009E0DF1" w14:paraId="00AC5F9C"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6AF10ED4"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March 17,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D2DE71"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Research and Creative Works Symposium (hosted by the Graduate School)</w:t>
            </w:r>
          </w:p>
        </w:tc>
      </w:tr>
      <w:tr w:rsidR="009E0DF1" w:rsidRPr="009E0DF1" w14:paraId="0549A84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6FDC8CE1"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February 19,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159031"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45" w:tgtFrame="_blank" w:history="1">
              <w:r w:rsidRPr="009E0DF1">
                <w:rPr>
                  <w:rFonts w:ascii="Roboto" w:eastAsia="Times New Roman" w:hAnsi="Roboto" w:cs="Arial"/>
                  <w:color w:val="0000FF"/>
                  <w:sz w:val="20"/>
                  <w:szCs w:val="20"/>
                  <w:u w:val="single"/>
                </w:rPr>
                <w:t>Evaluations</w:t>
              </w:r>
            </w:hyperlink>
            <w:r w:rsidRPr="009E0DF1">
              <w:rPr>
                <w:rFonts w:ascii="Roboto" w:eastAsia="Times New Roman" w:hAnsi="Roboto" w:cs="Arial"/>
                <w:color w:val="1155CC"/>
                <w:sz w:val="20"/>
                <w:szCs w:val="20"/>
                <w:u w:val="single"/>
              </w:rPr>
              <w:t xml:space="preserve"> for all department chairs and all full-time faculty, third-year and beyond, are due via TMS in Academic Affairs</w:t>
            </w:r>
          </w:p>
        </w:tc>
      </w:tr>
      <w:tr w:rsidR="009E0DF1" w:rsidRPr="009E0DF1" w14:paraId="7C28F678"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shd w:val="clear" w:color="auto" w:fill="FFFFFF"/>
            <w:tcMar>
              <w:top w:w="30" w:type="dxa"/>
              <w:left w:w="45" w:type="dxa"/>
              <w:bottom w:w="30" w:type="dxa"/>
              <w:right w:w="45" w:type="dxa"/>
            </w:tcMar>
            <w:vAlign w:val="bottom"/>
            <w:hideMark/>
          </w:tcPr>
          <w:p w14:paraId="75CA7F97"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February 19,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8DBA17"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Faculty Instructional Workload Reports due to Academic Affairs</w:t>
            </w:r>
          </w:p>
        </w:tc>
      </w:tr>
      <w:tr w:rsidR="009E0DF1" w:rsidRPr="009E0DF1" w14:paraId="46A56E09"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4A844C02"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February 19,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64D0A7"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Third-Year Reviews for tenure-track faculty are due via TMS along with the annual evaluation rating</w:t>
            </w:r>
          </w:p>
        </w:tc>
      </w:tr>
      <w:tr w:rsidR="009E0DF1" w:rsidRPr="009E0DF1" w14:paraId="5D9DA772"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37B212A"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February 19, 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5B4368E" w14:textId="77777777" w:rsidR="009E0DF1" w:rsidRPr="009E0DF1" w:rsidRDefault="009E0DF1" w:rsidP="009E0DF1">
            <w:pPr>
              <w:spacing w:after="0" w:line="240" w:lineRule="auto"/>
              <w:rPr>
                <w:rFonts w:ascii="Roboto" w:eastAsia="Times New Roman" w:hAnsi="Roboto" w:cs="Arial"/>
                <w:color w:val="1F1F1F"/>
                <w:sz w:val="20"/>
                <w:szCs w:val="20"/>
              </w:rPr>
            </w:pPr>
            <w:r w:rsidRPr="009E0DF1">
              <w:rPr>
                <w:rFonts w:ascii="Roboto" w:eastAsia="Times New Roman" w:hAnsi="Roboto" w:cs="Arial"/>
                <w:color w:val="1F1F1F"/>
                <w:sz w:val="20"/>
                <w:szCs w:val="20"/>
              </w:rPr>
              <w:t>Five-Year Periodic Performance Review (5-Year PPR) recommendations for tenured faculty are due via TMS along with the annual evaluation rating</w:t>
            </w:r>
          </w:p>
        </w:tc>
      </w:tr>
      <w:tr w:rsidR="009E0DF1" w:rsidRPr="009E0DF1" w14:paraId="2B41DFD8"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42DB3A8"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March 22,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51F571"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Catalog published online</w:t>
            </w:r>
          </w:p>
        </w:tc>
      </w:tr>
      <w:tr w:rsidR="009E0DF1" w:rsidRPr="009E0DF1" w14:paraId="71741876"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19353B9C"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lastRenderedPageBreak/>
              <w:t>April 1,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3C96DB"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General Education Objective Review Committee Reports for Objective 9 are due to GERC</w:t>
            </w:r>
          </w:p>
        </w:tc>
      </w:tr>
      <w:tr w:rsidR="009E0DF1" w:rsidRPr="009E0DF1" w14:paraId="4B7CECC4"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DDB5CF5"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April 1,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89E0AC"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Office of Academic Affairs provides PPR Completion Acknowledgement to each college</w:t>
            </w:r>
          </w:p>
        </w:tc>
      </w:tr>
      <w:tr w:rsidR="009E0DF1" w:rsidRPr="009E0DF1" w14:paraId="437A504D"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12940395"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April 5,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5A1F94"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Fall 2027 Registration Begins</w:t>
            </w:r>
          </w:p>
        </w:tc>
      </w:tr>
      <w:tr w:rsidR="009E0DF1" w:rsidRPr="009E0DF1" w14:paraId="6E429809"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46676427"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Early April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79FF44"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College Elections</w:t>
            </w:r>
          </w:p>
        </w:tc>
      </w:tr>
      <w:tr w:rsidR="009E0DF1" w:rsidRPr="009E0DF1" w14:paraId="70152CFD"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BCF844A"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May 7,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12B777"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Spring 2027 Classes End</w:t>
            </w:r>
          </w:p>
        </w:tc>
      </w:tr>
      <w:tr w:rsidR="009E0DF1" w:rsidRPr="009E0DF1" w14:paraId="14EE35C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776BE12A"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May 8,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AA00D2"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Commencement - Pocatello</w:t>
            </w:r>
          </w:p>
        </w:tc>
      </w:tr>
      <w:tr w:rsidR="009E0DF1" w:rsidRPr="009E0DF1" w14:paraId="4F3C6DB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1192FE8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May 10,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3C169D"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Commencement - Meridian</w:t>
            </w:r>
          </w:p>
        </w:tc>
      </w:tr>
      <w:tr w:rsidR="009E0DF1" w:rsidRPr="009E0DF1" w14:paraId="56A31147"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C4B1F56"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May 11,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FE161C"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Spring 2027 Grades Due by 5pm</w:t>
            </w:r>
          </w:p>
        </w:tc>
      </w:tr>
      <w:tr w:rsidR="009E0DF1" w:rsidRPr="009E0DF1" w14:paraId="0B922955"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48DABA38"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May 17,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26BFA1"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Summer 2027 Classes Begin</w:t>
            </w:r>
          </w:p>
        </w:tc>
      </w:tr>
      <w:tr w:rsidR="009E0DF1" w:rsidRPr="009E0DF1" w14:paraId="544D4185"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01484AF2"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June 4,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6FC7B5"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Notification of non-reappointment of faculty who are in their third or higher year must be submitted to the Office of Academic Affairs. Deans must notify the faculty member of non-renewal by July 15 in accordance with State Board Policy II.G.5.a.iii.</w:t>
            </w:r>
          </w:p>
        </w:tc>
      </w:tr>
      <w:tr w:rsidR="009E0DF1" w:rsidRPr="009E0DF1" w14:paraId="636AC386"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2D77DA8"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June 15,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FC76EB"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Early 4-week Grades Due by 4pm</w:t>
            </w:r>
          </w:p>
        </w:tc>
      </w:tr>
      <w:tr w:rsidR="009E0DF1" w:rsidRPr="009E0DF1" w14:paraId="00DD7172"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11DBE7B0"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June 29,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541604"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Early 6-week Grades Due by 4pm</w:t>
            </w:r>
          </w:p>
        </w:tc>
      </w:tr>
      <w:tr w:rsidR="009E0DF1" w:rsidRPr="009E0DF1" w14:paraId="466CB5EF"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4A55DBA9"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July 1,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D8B38B"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Complete PMR for State Board submission by the President's Office</w:t>
            </w:r>
          </w:p>
        </w:tc>
      </w:tr>
      <w:tr w:rsidR="009E0DF1" w:rsidRPr="009E0DF1" w14:paraId="3C3C77E7"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38C74E1"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July 13,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6CBA86"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Early 8-week and middle 4-week Grades Due by 4pm</w:t>
            </w:r>
          </w:p>
        </w:tc>
      </w:tr>
      <w:tr w:rsidR="009E0DF1" w:rsidRPr="009E0DF1" w14:paraId="761A9F07"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76D0AEDC"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2,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D114E0" w14:textId="77777777" w:rsidR="009E0DF1" w:rsidRPr="009E0DF1" w:rsidRDefault="009E0DF1" w:rsidP="009E0DF1">
            <w:pPr>
              <w:spacing w:after="0" w:line="240" w:lineRule="auto"/>
              <w:rPr>
                <w:rFonts w:ascii="Roboto" w:eastAsia="Times New Roman" w:hAnsi="Roboto" w:cs="Arial"/>
                <w:color w:val="1155CC"/>
                <w:sz w:val="20"/>
                <w:szCs w:val="20"/>
                <w:u w:val="single"/>
              </w:rPr>
            </w:pPr>
            <w:hyperlink r:id="rId46" w:tgtFrame="_blank" w:history="1">
              <w:r w:rsidRPr="009E0DF1">
                <w:rPr>
                  <w:rFonts w:ascii="Roboto" w:eastAsia="Times New Roman" w:hAnsi="Roboto" w:cs="Arial"/>
                  <w:color w:val="1155CC"/>
                  <w:sz w:val="20"/>
                  <w:szCs w:val="20"/>
                  <w:u w:val="single"/>
                </w:rPr>
                <w:t xml:space="preserve">The </w:t>
              </w:r>
            </w:hyperlink>
            <w:hyperlink r:id="rId47" w:tgtFrame="_blank" w:history="1">
              <w:r w:rsidRPr="009E0DF1">
                <w:rPr>
                  <w:rFonts w:ascii="Roboto" w:eastAsia="Times New Roman" w:hAnsi="Roboto" w:cs="Arial"/>
                  <w:color w:val="0000FF"/>
                  <w:sz w:val="20"/>
                  <w:szCs w:val="20"/>
                  <w:u w:val="single"/>
                </w:rPr>
                <w:t xml:space="preserve">Annual Special Course Fee Report </w:t>
              </w:r>
            </w:hyperlink>
            <w:r w:rsidRPr="009E0DF1">
              <w:rPr>
                <w:rFonts w:ascii="Roboto" w:eastAsia="Times New Roman" w:hAnsi="Roboto" w:cs="Arial"/>
                <w:color w:val="1155CC"/>
                <w:sz w:val="20"/>
                <w:szCs w:val="20"/>
                <w:u w:val="single"/>
              </w:rPr>
              <w:t>is due to Academic Affairs, signed by UBO and Dean</w:t>
            </w:r>
          </w:p>
        </w:tc>
      </w:tr>
      <w:tr w:rsidR="009E0DF1" w:rsidRPr="009E0DF1" w14:paraId="338CB3B2"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7653BE95"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6,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C361D4"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Summer 2027 Classes End</w:t>
            </w:r>
          </w:p>
        </w:tc>
      </w:tr>
      <w:tr w:rsidR="009E0DF1" w:rsidRPr="009E0DF1" w14:paraId="7569B231"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7D6778D"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10,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B5256E"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Summer 2027 Grades Due by 4pm</w:t>
            </w:r>
          </w:p>
        </w:tc>
      </w:tr>
      <w:tr w:rsidR="009E0DF1" w:rsidRPr="009E0DF1" w14:paraId="308DFDCA" w14:textId="77777777" w:rsidTr="009E0DF1">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72E5FBB5" w14:textId="77777777" w:rsidR="009E0DF1" w:rsidRPr="009E0DF1" w:rsidRDefault="009E0DF1" w:rsidP="009E0DF1">
            <w:pPr>
              <w:spacing w:after="0" w:line="240" w:lineRule="auto"/>
              <w:jc w:val="center"/>
              <w:rPr>
                <w:rFonts w:ascii="Roboto" w:eastAsia="Times New Roman" w:hAnsi="Roboto" w:cs="Arial"/>
                <w:sz w:val="20"/>
                <w:szCs w:val="20"/>
              </w:rPr>
            </w:pPr>
            <w:r w:rsidRPr="009E0DF1">
              <w:rPr>
                <w:rFonts w:ascii="Roboto" w:eastAsia="Times New Roman" w:hAnsi="Roboto" w:cs="Arial"/>
                <w:sz w:val="20"/>
                <w:szCs w:val="20"/>
              </w:rPr>
              <w:t>August 23, 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F63CF8" w14:textId="77777777" w:rsidR="009E0DF1" w:rsidRPr="009E0DF1" w:rsidRDefault="009E0DF1" w:rsidP="009E0DF1">
            <w:pPr>
              <w:spacing w:after="0" w:line="240" w:lineRule="auto"/>
              <w:rPr>
                <w:rFonts w:ascii="Roboto" w:eastAsia="Times New Roman" w:hAnsi="Roboto" w:cs="Arial"/>
                <w:sz w:val="20"/>
                <w:szCs w:val="20"/>
              </w:rPr>
            </w:pPr>
            <w:r w:rsidRPr="009E0DF1">
              <w:rPr>
                <w:rFonts w:ascii="Roboto" w:eastAsia="Times New Roman" w:hAnsi="Roboto" w:cs="Arial"/>
                <w:sz w:val="20"/>
                <w:szCs w:val="20"/>
              </w:rPr>
              <w:t>Fall 2027 Classes Begin</w:t>
            </w:r>
          </w:p>
        </w:tc>
      </w:tr>
    </w:tbl>
    <w:p w14:paraId="0B347678" w14:textId="77777777" w:rsidR="003937D2" w:rsidRDefault="003937D2"/>
    <w:sectPr w:rsidR="003937D2" w:rsidSect="009E0DF1">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F1"/>
    <w:rsid w:val="003937D2"/>
    <w:rsid w:val="004555F3"/>
    <w:rsid w:val="00623A35"/>
    <w:rsid w:val="009E0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4CCBC"/>
  <w15:chartTrackingRefBased/>
  <w15:docId w15:val="{5F6CC4AB-BAE7-4A5F-B073-DC0E30BF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0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su.edu/academicaffairs/institutional-effectiveness-and-initiatives/program-proposals-and-program-fees/" TargetMode="External"/><Relationship Id="rId18" Type="http://schemas.openxmlformats.org/officeDocument/2006/relationships/hyperlink" Target="https://www.isu.edu/graduate/faculty-resources/graduate-council-/" TargetMode="External"/><Relationship Id="rId26" Type="http://schemas.openxmlformats.org/officeDocument/2006/relationships/hyperlink" Target="https://www.isu.edu/assessment/academic-program-review/" TargetMode="External"/><Relationship Id="rId39" Type="http://schemas.openxmlformats.org/officeDocument/2006/relationships/hyperlink" Target="https://www.isu.edu/media/libraries/isu-policies-and-procedures/academic-affairs/Emeritus-Status-ISUPP-4060.pdf" TargetMode="External"/><Relationship Id="rId21" Type="http://schemas.openxmlformats.org/officeDocument/2006/relationships/hyperlink" Target="https://www.isu.edu/ucc/" TargetMode="External"/><Relationship Id="rId34" Type="http://schemas.openxmlformats.org/officeDocument/2006/relationships/hyperlink" Target="mailto:reginfo@isu.edu" TargetMode="External"/><Relationship Id="rId42" Type="http://schemas.openxmlformats.org/officeDocument/2006/relationships/hyperlink" Target="https://isu.box.com/s/oqapwdmfduq2qpvsn82gczccnbku4wto" TargetMode="External"/><Relationship Id="rId47" Type="http://schemas.openxmlformats.org/officeDocument/2006/relationships/hyperlink" Target="https://www.isu.edu/academicaffairs/chair--director-resources/special-course-fees/" TargetMode="External"/><Relationship Id="rId7" Type="http://schemas.openxmlformats.org/officeDocument/2006/relationships/hyperlink" Target="https://www.isu.edu/academicaffairs/chair--director-resources/special-course-fees/" TargetMode="External"/><Relationship Id="rId2" Type="http://schemas.openxmlformats.org/officeDocument/2006/relationships/settings" Target="settings.xml"/><Relationship Id="rId16" Type="http://schemas.openxmlformats.org/officeDocument/2006/relationships/hyperlink" Target="mailto:reginfo@isu.edu" TargetMode="External"/><Relationship Id="rId29" Type="http://schemas.openxmlformats.org/officeDocument/2006/relationships/hyperlink" Target="https://www.isu.edu/academicaffairs/faculty-affairs/sabbaticals/" TargetMode="External"/><Relationship Id="rId11" Type="http://schemas.openxmlformats.org/officeDocument/2006/relationships/hyperlink" Target="mailto:loritapanila@isu.edu" TargetMode="External"/><Relationship Id="rId24" Type="http://schemas.openxmlformats.org/officeDocument/2006/relationships/hyperlink" Target="https://docs.google.com/forms/d/e/1FAIpQLScp6WxCKr8nNdH01PsLzQTplE6TNHZYbpJgl7ettdZfaFLbEQ/viewform?vc=0&amp;c=0&amp;w=1&amp;flr=0" TargetMode="External"/><Relationship Id="rId32" Type="http://schemas.openxmlformats.org/officeDocument/2006/relationships/hyperlink" Target="https://docs.google.com/spreadsheets/d/1wpodB1EGZnvf7_rR6pn2wA2CPxQDgASrUT6boZF8bLo/edit?gid=0" TargetMode="External"/><Relationship Id="rId37" Type="http://schemas.openxmlformats.org/officeDocument/2006/relationships/hyperlink" Target="mailto:loritapanila@isu.edu" TargetMode="External"/><Relationship Id="rId40" Type="http://schemas.openxmlformats.org/officeDocument/2006/relationships/hyperlink" Target="https://www.isu.edu/academicaffairs/faculty-affairs/annual-evaluations/" TargetMode="External"/><Relationship Id="rId45" Type="http://schemas.openxmlformats.org/officeDocument/2006/relationships/hyperlink" Target="https://www.isu.edu/academicaffairs/faculty-affairs/annual-evaluations/" TargetMode="External"/><Relationship Id="rId5" Type="http://schemas.openxmlformats.org/officeDocument/2006/relationships/hyperlink" Target="https://www.isu.edu/academicaffairs/chair--director-resources/affiliate-faculty-process--request/" TargetMode="External"/><Relationship Id="rId15" Type="http://schemas.openxmlformats.org/officeDocument/2006/relationships/hyperlink" Target="https://www.isu.edu/academicaffairs/faculty-affairs/faculty-awards/" TargetMode="External"/><Relationship Id="rId23" Type="http://schemas.openxmlformats.org/officeDocument/2006/relationships/hyperlink" Target="mailto:wallcath@isu.edu" TargetMode="External"/><Relationship Id="rId28" Type="http://schemas.openxmlformats.org/officeDocument/2006/relationships/hyperlink" Target="https://www.isu.edu/academicaffairs/chair--director-resources/special-course-fees/" TargetMode="External"/><Relationship Id="rId36" Type="http://schemas.openxmlformats.org/officeDocument/2006/relationships/hyperlink" Target="mailto:loritapanila@isu.edu" TargetMode="External"/><Relationship Id="rId49" Type="http://schemas.openxmlformats.org/officeDocument/2006/relationships/theme" Target="theme/theme1.xml"/><Relationship Id="rId10" Type="http://schemas.openxmlformats.org/officeDocument/2006/relationships/hyperlink" Target="mailto:loritapanila@isu.edu" TargetMode="External"/><Relationship Id="rId19" Type="http://schemas.openxmlformats.org/officeDocument/2006/relationships/hyperlink" Target="https://www.isu.edu/graduate/faculty-resources/graduate-council-/" TargetMode="External"/><Relationship Id="rId31" Type="http://schemas.openxmlformats.org/officeDocument/2006/relationships/hyperlink" Target="https://www.isu.edu/academicaffairs/faculty-affairs/annual-evaluations/" TargetMode="External"/><Relationship Id="rId44" Type="http://schemas.openxmlformats.org/officeDocument/2006/relationships/hyperlink" Target="https://boardofed.idaho.gov/board-policies-rules/board-policies/higher-education-affairs-section-iii/iii-g-postsecondary-program-review-and-approval/" TargetMode="External"/><Relationship Id="rId4" Type="http://schemas.openxmlformats.org/officeDocument/2006/relationships/hyperlink" Target="https://www.isu.edu/academicaffairs/chair--director-resources/affiliate-faculty-process--request/" TargetMode="External"/><Relationship Id="rId9" Type="http://schemas.openxmlformats.org/officeDocument/2006/relationships/hyperlink" Target="https://fm4pd4zab.cc.rs6.net/tn.jsp?f=001LUnfMW73PJmH1gedpppHwIcMalkFGSRr9nhAg_xiqeF_m4MGD2rqb-IFZMhmGacXbKxk2GZfI0pvM17dPF9V8nq1dS3jKSut59XyPhx_a5l9P-CjQzu6qpMAzDkl8qEn91lJVBGgQgzERQ4qZACHwi4d5PDzazprQtlhk-guEGLUbOEufOOFlc5SWmX2zDS2PHqOkBSTH2IgfvbEIoI1D4xPidr52PdTw5pgNCEPxSL42cRP3vjNGA==&amp;c=M6EIZ4x-eGqNYRlxpaEuAdjS3piQIGkdJmdjI7bfP_dLivkwS89oYA==&amp;ch=_CisqSYzh1AfFTwJZ_hgdErsbiIDQIgaxqpHQXGRR5tFFT7dM_HCDg==" TargetMode="External"/><Relationship Id="rId14" Type="http://schemas.openxmlformats.org/officeDocument/2006/relationships/hyperlink" Target="https://www.isu.edu/academicaffairs/faculty-affairs/faculty-awards/" TargetMode="External"/><Relationship Id="rId22" Type="http://schemas.openxmlformats.org/officeDocument/2006/relationships/hyperlink" Target="https://www.isu.edu/ucc/sboe-nwccu/" TargetMode="External"/><Relationship Id="rId27" Type="http://schemas.openxmlformats.org/officeDocument/2006/relationships/hyperlink" Target="https://www.isu.edu/academicaffairs/chair--director-resources/special-course-fees/" TargetMode="External"/><Relationship Id="rId30" Type="http://schemas.openxmlformats.org/officeDocument/2006/relationships/hyperlink" Target="https://www.isu.edu/gerc/gen-ed-assessment-plans-and-reports/assessment-reporting/" TargetMode="External"/><Relationship Id="rId35" Type="http://schemas.openxmlformats.org/officeDocument/2006/relationships/hyperlink" Target="https://isu.box.com/s/oqapwdmfduq2qpvsn82gczccnbku4wto" TargetMode="External"/><Relationship Id="rId43" Type="http://schemas.openxmlformats.org/officeDocument/2006/relationships/hyperlink" Target="https://boardofed.idaho.gov/board-policies-rules/board-policies/higher-education-affairs-section-iii/iii-g-postsecondary-program-review-and-approval/" TargetMode="External"/><Relationship Id="rId48" Type="http://schemas.openxmlformats.org/officeDocument/2006/relationships/fontTable" Target="fontTable.xml"/><Relationship Id="rId8" Type="http://schemas.openxmlformats.org/officeDocument/2006/relationships/hyperlink" Target="https://fm4pd4zab.cc.rs6.net/tn.jsp?f=001LUnfMW73PJmH1gedpppHwIcMalkFGSRr9nhAg_xiqeF_m4MGD2rqb-IFZMhmGacXbKxk2GZfI0pvM17dPF9V8nq1dS3jKSut59XyPhx_a5l9P-CjQzu6qpMAzDkl8qEn91lJVBGgQgzERQ4qZACHwi4d5PDzazprQtlhk-guEGLUbOEufOOFlc5SWmX2zDS2PHqOkBSTH2IgfvbEIoI1D4xPidr52PdTw5pgNCEPxSL42cRP3vjNGA==&amp;c=M6EIZ4x-eGqNYRlxpaEuAdjS3piQIGkdJmdjI7bfP_dLivkwS89oYA==&amp;ch=_CisqSYzh1AfFTwJZ_hgdErsbiIDQIgaxqpHQXGRR5tFFT7dM_HCDg==" TargetMode="External"/><Relationship Id="rId3" Type="http://schemas.openxmlformats.org/officeDocument/2006/relationships/webSettings" Target="webSettings.xml"/><Relationship Id="rId12" Type="http://schemas.openxmlformats.org/officeDocument/2006/relationships/hyperlink" Target="https://www.isu.edu/ucc/request-a-ucc-proposal-form/" TargetMode="External"/><Relationship Id="rId17" Type="http://schemas.openxmlformats.org/officeDocument/2006/relationships/hyperlink" Target="https://isu.box.com/s/oqapwdmfduq2qpvsn82gczccnbku4wto" TargetMode="External"/><Relationship Id="rId25" Type="http://schemas.openxmlformats.org/officeDocument/2006/relationships/hyperlink" Target="https://www.isu.edu/assessment/academic-program-review/" TargetMode="External"/><Relationship Id="rId33" Type="http://schemas.openxmlformats.org/officeDocument/2006/relationships/hyperlink" Target="https://docs.google.com/spreadsheets/d/1wpodB1EGZnvf7_rR6pn2wA2CPxQDgASrUT6boZF8bLo/edit?gid=0" TargetMode="External"/><Relationship Id="rId38" Type="http://schemas.openxmlformats.org/officeDocument/2006/relationships/hyperlink" Target="https://www.isu.edu/media/libraries/isu-policies-and-procedures/academic-affairs/Emeritus-Status-ISUPP-4060.pdf" TargetMode="External"/><Relationship Id="rId46" Type="http://schemas.openxmlformats.org/officeDocument/2006/relationships/hyperlink" Target="https://www.isu.edu/academicaffairs/chair--director-resources/special-course-fees/" TargetMode="External"/><Relationship Id="rId20" Type="http://schemas.openxmlformats.org/officeDocument/2006/relationships/hyperlink" Target="https://www.isu.edu/ucc/" TargetMode="External"/><Relationship Id="rId41" Type="http://schemas.openxmlformats.org/officeDocument/2006/relationships/hyperlink" Target="mailto:reginfo@isu.edu" TargetMode="External"/><Relationship Id="rId1" Type="http://schemas.openxmlformats.org/officeDocument/2006/relationships/styles" Target="styles.xml"/><Relationship Id="rId6" Type="http://schemas.openxmlformats.org/officeDocument/2006/relationships/hyperlink" Target="https://www.isu.edu/academicaffairs/chair--director-resources/special-course-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2333</Words>
  <Characters>13300</Characters>
  <Application>Microsoft Office Word</Application>
  <DocSecurity>0</DocSecurity>
  <Lines>110</Lines>
  <Paragraphs>31</Paragraphs>
  <ScaleCrop>false</ScaleCrop>
  <Company/>
  <LinksUpToDate>false</LinksUpToDate>
  <CharactersWithSpaces>15602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cp:lastPrinted>2026-08-31T20:14:00Z</cp:lastPrinted>
  <dcterms:created xsi:type="dcterms:W3CDTF">2026-08-31T20:08:00Z</dcterms:created>
  <dcterms:modified xsi:type="dcterms:W3CDTF">2026-08-31T20:17:00Z</dcterms:modified>
</cp:coreProperties>
</file>