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9"/>
      </w:tblGrid>
      <w:tr w:rsidR="00DE624B" w14:paraId="217280CD" w14:textId="77777777">
        <w:trPr>
          <w:trHeight w:val="524"/>
        </w:trPr>
        <w:tc>
          <w:tcPr>
            <w:tcW w:w="10219" w:type="dxa"/>
            <w:tcBorders>
              <w:bottom w:val="single" w:sz="6" w:space="0" w:color="000000"/>
            </w:tcBorders>
            <w:shd w:val="clear" w:color="auto" w:fill="D9D9D9"/>
          </w:tcPr>
          <w:p w14:paraId="67DCECBA" w14:textId="77777777" w:rsidR="00DE624B" w:rsidRDefault="001E774F">
            <w:pPr>
              <w:pStyle w:val="TableParagraph"/>
              <w:spacing w:before="107"/>
              <w:ind w:left="1381" w:right="1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Master of Science in Environmental Science and Management</w:t>
            </w:r>
          </w:p>
        </w:tc>
      </w:tr>
      <w:tr w:rsidR="00DE624B" w14:paraId="25234883" w14:textId="77777777">
        <w:trPr>
          <w:trHeight w:val="1250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</w:tcPr>
          <w:p w14:paraId="40C3FB29" w14:textId="77777777" w:rsidR="00DE624B" w:rsidRDefault="001E774F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38"/>
              <w:ind w:right="130"/>
              <w:rPr>
                <w:sz w:val="20"/>
              </w:rPr>
            </w:pPr>
            <w:r>
              <w:rPr>
                <w:sz w:val="20"/>
              </w:rPr>
              <w:t>With thesis (30 credits): Course requirements vary depending on student’s emphasis areas; elective courses are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selected with approval of the student’s advisor; and 6 credits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thesis.</w:t>
            </w:r>
          </w:p>
          <w:p w14:paraId="398720B2" w14:textId="77777777" w:rsidR="00DE624B" w:rsidRDefault="001E774F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Non-thesis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student’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emphasis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selected with approval of the student’s advisor, and 3 credits of technical report.</w:t>
            </w:r>
          </w:p>
          <w:p w14:paraId="0FFE2D7A" w14:textId="77777777" w:rsidR="00DE624B" w:rsidRDefault="001E774F">
            <w:pPr>
              <w:pStyle w:val="TableParagraph"/>
              <w:spacing w:line="228" w:lineRule="exact"/>
              <w:ind w:left="474"/>
              <w:rPr>
                <w:sz w:val="20"/>
              </w:rPr>
            </w:pPr>
            <w:r>
              <w:rPr>
                <w:sz w:val="20"/>
                <w:u w:val="single"/>
              </w:rPr>
              <w:t>Note:</w:t>
            </w:r>
            <w:r>
              <w:rPr>
                <w:sz w:val="20"/>
              </w:rPr>
              <w:t xml:space="preserve"> At least 15 credits of 6000 level classes must be taken.</w:t>
            </w:r>
          </w:p>
        </w:tc>
      </w:tr>
      <w:tr w:rsidR="00DE624B" w14:paraId="2F44E6FA" w14:textId="77777777">
        <w:trPr>
          <w:trHeight w:val="484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A17CFD" w14:textId="77777777" w:rsidR="00DE624B" w:rsidRDefault="001E774F">
            <w:pPr>
              <w:pStyle w:val="TableParagraph"/>
              <w:spacing w:before="104"/>
              <w:ind w:left="1381" w:right="134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List of Approved Required Graduate Courses </w:t>
            </w:r>
            <w:r>
              <w:rPr>
                <w:b/>
                <w:position w:val="8"/>
                <w:sz w:val="16"/>
              </w:rPr>
              <w:t>#</w:t>
            </w:r>
          </w:p>
        </w:tc>
      </w:tr>
      <w:tr w:rsidR="00DE624B" w14:paraId="3DBC75FA" w14:textId="77777777">
        <w:trPr>
          <w:trHeight w:val="6189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</w:tcPr>
          <w:p w14:paraId="015DE256" w14:textId="77777777" w:rsidR="00DE624B" w:rsidRDefault="001E774F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ENVE 5508 Water and Wastewater Quality, 3 cr.</w:t>
            </w:r>
          </w:p>
          <w:p w14:paraId="09C0A4BC" w14:textId="77777777" w:rsidR="00DE624B" w:rsidRDefault="001E774F">
            <w:pPr>
              <w:pStyle w:val="TableParagraph"/>
              <w:ind w:right="4909"/>
              <w:rPr>
                <w:sz w:val="20"/>
              </w:rPr>
            </w:pPr>
            <w:r>
              <w:rPr>
                <w:sz w:val="20"/>
              </w:rPr>
              <w:t>ENVE 5510 Introduction to Environmental Engineering, 3 cr. ENGR 6655 Environmental Topics Seminar, 1 cr.*</w:t>
            </w:r>
          </w:p>
          <w:p w14:paraId="3E7C6936" w14:textId="77777777" w:rsidR="00DE624B" w:rsidRDefault="001E774F">
            <w:pPr>
              <w:pStyle w:val="TableParagraph"/>
              <w:spacing w:before="1"/>
              <w:ind w:right="7651"/>
              <w:rPr>
                <w:sz w:val="20"/>
              </w:rPr>
            </w:pPr>
            <w:r>
              <w:rPr>
                <w:sz w:val="20"/>
              </w:rPr>
              <w:t>ENGR 6650 Thesis, 1-6 cr.** or</w:t>
            </w:r>
          </w:p>
          <w:p w14:paraId="45DD0257" w14:textId="77777777" w:rsidR="00DE624B" w:rsidRDefault="001E7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ENGR 6660 Special Project, 3 cr.**</w:t>
            </w:r>
          </w:p>
          <w:p w14:paraId="4AAF8AF0" w14:textId="77777777" w:rsidR="00DE624B" w:rsidRDefault="00DE624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4B71F007" w14:textId="77777777" w:rsidR="00DE624B" w:rsidRDefault="001E774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Chemistry Emphasis</w:t>
            </w:r>
          </w:p>
          <w:p w14:paraId="6D122A63" w14:textId="77777777" w:rsidR="00DE624B" w:rsidRDefault="001E7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CHEM 5533 Environmental Chemistry, 2 cr.</w:t>
            </w:r>
          </w:p>
          <w:p w14:paraId="6CF0FCBE" w14:textId="77777777" w:rsidR="00DE624B" w:rsidRDefault="001E7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 5537 Environmental Chemistry Laboratory, 1 cr.</w:t>
            </w:r>
          </w:p>
          <w:p w14:paraId="741CEAB3" w14:textId="77777777" w:rsidR="00DE624B" w:rsidRDefault="00DE624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464C19A" w14:textId="77777777" w:rsidR="00DE624B" w:rsidRDefault="001E774F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Environmental Engineering Emphasis</w:t>
            </w:r>
          </w:p>
          <w:p w14:paraId="7863EC10" w14:textId="77777777" w:rsidR="00DE624B" w:rsidRDefault="001E774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ENVE 5504 Environmental Risk Assessment, 3 cr.</w:t>
            </w:r>
          </w:p>
          <w:p w14:paraId="2C6407B7" w14:textId="77777777" w:rsidR="00DE624B" w:rsidRDefault="00DE624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488D285" w14:textId="77777777" w:rsidR="00DE624B" w:rsidRDefault="001E774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Mathematics Emphasis</w:t>
            </w:r>
          </w:p>
          <w:p w14:paraId="60010664" w14:textId="77777777" w:rsidR="00DE624B" w:rsidRDefault="001E774F">
            <w:pPr>
              <w:pStyle w:val="TableParagraph"/>
              <w:ind w:right="4909"/>
              <w:rPr>
                <w:sz w:val="20"/>
              </w:rPr>
            </w:pPr>
            <w:r>
              <w:rPr>
                <w:sz w:val="20"/>
              </w:rPr>
              <w:t>MATH 5521 Advanced Engineering Mathematics I, 3 cr. MATH 5522 Advanced Engineering Mathematics II, 3 cr. MATH 5565 Partial Differential Equations, 3 cr.</w:t>
            </w:r>
          </w:p>
          <w:p w14:paraId="225F0E82" w14:textId="77777777" w:rsidR="00DE624B" w:rsidRDefault="001E774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14:paraId="33BC6572" w14:textId="77777777" w:rsidR="00DE624B" w:rsidRDefault="001E774F">
            <w:pPr>
              <w:pStyle w:val="TableParagraph"/>
              <w:spacing w:before="1"/>
              <w:ind w:right="5685"/>
              <w:rPr>
                <w:sz w:val="20"/>
              </w:rPr>
            </w:pPr>
            <w:r>
              <w:rPr>
                <w:sz w:val="20"/>
              </w:rPr>
              <w:t>MATH 6664 Methods of Applied Ma</w:t>
            </w:r>
            <w:r>
              <w:rPr>
                <w:sz w:val="20"/>
              </w:rPr>
              <w:t>thematics I, 3 cr. MATH 6665 Methods of Applied Mathematics I, 3 cr.</w:t>
            </w:r>
          </w:p>
          <w:p w14:paraId="5D8CA68C" w14:textId="77777777" w:rsidR="00DE624B" w:rsidRDefault="00DE624B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77DE246B" w14:textId="77777777" w:rsidR="00DE624B" w:rsidRDefault="001E77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 Course must be completed two times in order to satisfy requirement. A student may select a seminar other than ENGR 6655 offered in student’s interdisciplinary discipline with approval of the advisory committee.</w:t>
            </w:r>
          </w:p>
          <w:p w14:paraId="20281BBA" w14:textId="77777777" w:rsidR="00DE624B" w:rsidRDefault="001E774F">
            <w:pPr>
              <w:pStyle w:val="TableParagraph"/>
              <w:spacing w:before="2"/>
              <w:ind w:right="175"/>
              <w:rPr>
                <w:sz w:val="18"/>
              </w:rPr>
            </w:pPr>
            <w:r>
              <w:rPr>
                <w:sz w:val="18"/>
              </w:rPr>
              <w:t>** Students will register for thesis or non</w:t>
            </w:r>
            <w:r>
              <w:rPr>
                <w:sz w:val="18"/>
              </w:rPr>
              <w:t>-thesis "Special Project" credits in the home department of the thesis/non-thesis project advisor. Some departments' "Special Project" courses may have a different title and/or course number.</w:t>
            </w:r>
          </w:p>
        </w:tc>
      </w:tr>
      <w:tr w:rsidR="00DE624B" w14:paraId="5B3E6B36" w14:textId="77777777">
        <w:trPr>
          <w:trHeight w:val="462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206D5A2" w14:textId="77777777" w:rsidR="00DE624B" w:rsidRDefault="001E774F">
            <w:pPr>
              <w:pStyle w:val="TableParagraph"/>
              <w:spacing w:before="94"/>
              <w:ind w:left="1381" w:right="133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List of Approved Graduate Elective Courses </w:t>
            </w:r>
            <w:r>
              <w:rPr>
                <w:b/>
                <w:position w:val="8"/>
                <w:sz w:val="16"/>
              </w:rPr>
              <w:t>##</w:t>
            </w:r>
          </w:p>
        </w:tc>
      </w:tr>
      <w:tr w:rsidR="00DE624B" w14:paraId="2476310F" w14:textId="77777777">
        <w:trPr>
          <w:trHeight w:val="5132"/>
        </w:trPr>
        <w:tc>
          <w:tcPr>
            <w:tcW w:w="10219" w:type="dxa"/>
            <w:tcBorders>
              <w:top w:val="single" w:sz="6" w:space="0" w:color="000000"/>
            </w:tcBorders>
          </w:tcPr>
          <w:p w14:paraId="04A3DBC7" w14:textId="77777777" w:rsidR="00DE624B" w:rsidRDefault="001E774F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Chemistry Emphasis</w:t>
            </w:r>
          </w:p>
          <w:p w14:paraId="1D330DA7" w14:textId="77777777" w:rsidR="00DE624B" w:rsidRDefault="001E774F">
            <w:pPr>
              <w:pStyle w:val="TableParagraph"/>
              <w:spacing w:before="1"/>
              <w:ind w:right="6673"/>
              <w:rPr>
                <w:sz w:val="20"/>
              </w:rPr>
            </w:pPr>
            <w:r>
              <w:rPr>
                <w:sz w:val="20"/>
              </w:rPr>
              <w:t>CHEM 5507 Inorganic Chemistry II, 2 cr. CHEM 6601 Seminar, 1 cr.</w:t>
            </w:r>
          </w:p>
          <w:p w14:paraId="4A9F8786" w14:textId="77777777" w:rsidR="00DE624B" w:rsidRDefault="001E774F">
            <w:pPr>
              <w:pStyle w:val="TableParagraph"/>
              <w:spacing w:before="1"/>
              <w:ind w:right="5685"/>
              <w:rPr>
                <w:sz w:val="20"/>
              </w:rPr>
            </w:pPr>
            <w:r>
              <w:rPr>
                <w:sz w:val="20"/>
              </w:rPr>
              <w:t>CHEM 6609 Advanced Inorganic Chemistry, 3 cr. CHEM 6630 Advanced Analytical Chemistry, 3 cr. CHEM 6621 Organic Reactions, 3 cr.</w:t>
            </w:r>
          </w:p>
          <w:p w14:paraId="651F00EF" w14:textId="77777777" w:rsidR="00DE624B" w:rsidRDefault="001E774F">
            <w:pPr>
              <w:pStyle w:val="TableParagraph"/>
              <w:ind w:right="5685"/>
              <w:rPr>
                <w:sz w:val="20"/>
              </w:rPr>
            </w:pPr>
            <w:r>
              <w:rPr>
                <w:sz w:val="20"/>
              </w:rPr>
              <w:t>CHEM 6655 Advanced Physical Chemistry, 3 cr.</w:t>
            </w:r>
            <w:r>
              <w:rPr>
                <w:sz w:val="20"/>
              </w:rPr>
              <w:t xml:space="preserve"> CHEM 6671 Advanced Organic Chemistry, 3 cr.</w:t>
            </w:r>
          </w:p>
          <w:p w14:paraId="7173C82F" w14:textId="77777777" w:rsidR="00DE624B" w:rsidRDefault="00DE624B">
            <w:pPr>
              <w:pStyle w:val="TableParagraph"/>
              <w:ind w:left="0"/>
              <w:rPr>
                <w:sz w:val="20"/>
              </w:rPr>
            </w:pPr>
          </w:p>
          <w:p w14:paraId="01D39A7B" w14:textId="77777777" w:rsidR="00DE624B" w:rsidRDefault="001E774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Environmental Engineering Emphasis</w:t>
            </w:r>
          </w:p>
          <w:p w14:paraId="2DDA0746" w14:textId="77777777" w:rsidR="00DE624B" w:rsidRDefault="001E774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ENVE 5530 Air Pollution and Solid Waste, 3 cr.</w:t>
            </w:r>
          </w:p>
          <w:p w14:paraId="2055D0D1" w14:textId="77777777" w:rsidR="00DE624B" w:rsidRDefault="001E774F">
            <w:pPr>
              <w:pStyle w:val="TableParagraph"/>
              <w:ind w:right="4463"/>
              <w:rPr>
                <w:sz w:val="20"/>
              </w:rPr>
            </w:pPr>
            <w:r>
              <w:rPr>
                <w:sz w:val="20"/>
              </w:rPr>
              <w:t>ENVE 6611 Treatment Systems for Environmental Engineering, 3 cr. ENVE 6615 Water Quality Modeling and Control, 3 cr.</w:t>
            </w:r>
          </w:p>
          <w:p w14:paraId="173897E1" w14:textId="77777777" w:rsidR="00DE624B" w:rsidRDefault="001E7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ENVE 6617 Environmental Systems Engineering and Design, 3 cr.</w:t>
            </w:r>
          </w:p>
          <w:p w14:paraId="71273DD2" w14:textId="77777777" w:rsidR="00DE624B" w:rsidRDefault="001E774F">
            <w:pPr>
              <w:pStyle w:val="TableParagraph"/>
              <w:ind w:right="3759"/>
              <w:rPr>
                <w:sz w:val="20"/>
              </w:rPr>
            </w:pPr>
            <w:r>
              <w:rPr>
                <w:sz w:val="20"/>
              </w:rPr>
              <w:t>ENVE 6629 Physical and Chemical Treatment of Water and Wastewater, 3 cr. ENVE</w:t>
            </w:r>
            <w:r>
              <w:rPr>
                <w:sz w:val="20"/>
              </w:rPr>
              <w:t xml:space="preserve"> 6630 Air Pollution and Control, 3 cr.</w:t>
            </w:r>
          </w:p>
          <w:p w14:paraId="097B8C24" w14:textId="77777777" w:rsidR="00DE624B" w:rsidRDefault="001E774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CE 5525 Water Resources, 3 cr.</w:t>
            </w:r>
          </w:p>
          <w:p w14:paraId="63BBF573" w14:textId="77777777" w:rsidR="00DE624B" w:rsidRDefault="001E7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 5535 Hydraulic Design, 3 cr.</w:t>
            </w:r>
          </w:p>
          <w:p w14:paraId="3CC43BB5" w14:textId="77777777" w:rsidR="00DE624B" w:rsidRDefault="001E774F">
            <w:pPr>
              <w:pStyle w:val="TableParagraph"/>
              <w:spacing w:before="1"/>
              <w:ind w:right="6402"/>
              <w:rPr>
                <w:sz w:val="20"/>
              </w:rPr>
            </w:pPr>
            <w:r>
              <w:rPr>
                <w:sz w:val="20"/>
              </w:rPr>
              <w:t>CE 5554 Basic Engineering Geology, 3 cr. CE 5555 Geologic Data Methods, 3 cr.</w:t>
            </w:r>
          </w:p>
          <w:p w14:paraId="4F335D0E" w14:textId="77777777" w:rsidR="00DE624B" w:rsidRDefault="001E7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 5560 Project Management, 3 cr.</w:t>
            </w:r>
          </w:p>
          <w:p w14:paraId="0085B4D0" w14:textId="77777777" w:rsidR="00DE624B" w:rsidRDefault="001E7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 5599 Energy and the Environment, 3 cr.</w:t>
            </w:r>
          </w:p>
        </w:tc>
      </w:tr>
    </w:tbl>
    <w:p w14:paraId="6544C758" w14:textId="77777777" w:rsidR="00DE624B" w:rsidRDefault="00DE624B">
      <w:pPr>
        <w:rPr>
          <w:sz w:val="20"/>
        </w:rPr>
        <w:sectPr w:rsidR="00DE624B">
          <w:type w:val="continuous"/>
          <w:pgSz w:w="12240" w:h="15840"/>
          <w:pgMar w:top="860" w:right="760" w:bottom="280" w:left="900" w:header="720" w:footer="720" w:gutter="0"/>
          <w:cols w:space="720"/>
        </w:sectPr>
      </w:pPr>
    </w:p>
    <w:p w14:paraId="1AA05778" w14:textId="1FEB9527" w:rsidR="00DE624B" w:rsidRDefault="001E774F">
      <w:pPr>
        <w:pStyle w:val="BodyText"/>
        <w:ind w:left="162"/>
      </w:pPr>
      <w:r>
        <w:rPr>
          <w:noProof/>
          <w:position w:val="-1"/>
        </w:rPr>
        <w:lastRenderedPageBreak/>
        <mc:AlternateContent>
          <mc:Choice Requires="wps">
            <w:drawing>
              <wp:inline distT="0" distB="0" distL="0" distR="0" wp14:anchorId="43824766" wp14:editId="42E680E4">
                <wp:extent cx="6489065" cy="3143250"/>
                <wp:effectExtent l="17145" t="15875" r="18415" b="222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31432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F8DE5" w14:textId="77777777" w:rsidR="00DE624B" w:rsidRDefault="001E774F">
                            <w:pPr>
                              <w:pStyle w:val="BodyText"/>
                              <w:spacing w:before="39"/>
                            </w:pPr>
                            <w:r>
                              <w:t>CE 6626 Introduction to Computational Fluid Dynamics, 3 cr.</w:t>
                            </w:r>
                          </w:p>
                          <w:p w14:paraId="00836BD4" w14:textId="77777777" w:rsidR="00DE624B" w:rsidRDefault="00DE624B">
                            <w:pPr>
                              <w:pStyle w:val="BodyText"/>
                              <w:ind w:left="0"/>
                            </w:pPr>
                          </w:p>
                          <w:p w14:paraId="4CCC4B21" w14:textId="77777777" w:rsidR="00DE624B" w:rsidRDefault="001E774F">
                            <w:pPr>
                              <w:ind w:left="9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Geosciences Emphasis</w:t>
                            </w:r>
                          </w:p>
                          <w:p w14:paraId="546B03C9" w14:textId="77777777" w:rsidR="00DE624B" w:rsidRDefault="001E774F">
                            <w:pPr>
                              <w:pStyle w:val="BodyText"/>
                              <w:spacing w:before="1"/>
                              <w:ind w:right="6770"/>
                            </w:pPr>
                            <w:r>
                              <w:t>GEOL 5502 Geomorphology, 4 cr. GEOL 5502L Geomorphology Lab, 0 cr.</w:t>
                            </w:r>
                          </w:p>
                          <w:p w14:paraId="287D104F" w14:textId="77777777" w:rsidR="00DE624B" w:rsidRDefault="001E774F">
                            <w:pPr>
                              <w:pStyle w:val="BodyText"/>
                              <w:spacing w:before="1"/>
                              <w:ind w:right="4741"/>
                            </w:pPr>
                            <w:r>
                              <w:t>GEOL 5504 Advanced Geographic Information Systems, 3 cr. GEOL 5503 Principles of Geographical Information systems, 3 cr. GEOL 5506 Environmental Geology, 3 cr.</w:t>
                            </w:r>
                          </w:p>
                          <w:p w14:paraId="60E77BD1" w14:textId="77777777" w:rsidR="00DE624B" w:rsidRDefault="001E774F">
                            <w:pPr>
                              <w:pStyle w:val="BodyText"/>
                              <w:ind w:right="6224"/>
                            </w:pPr>
                            <w:r>
                              <w:t>GEOL 5507 GPS Application in Research, 3 cr. GEOL 5509 Remote Sensing, 3 cr.</w:t>
                            </w:r>
                          </w:p>
                          <w:p w14:paraId="2B85E7F4" w14:textId="77777777" w:rsidR="00DE624B" w:rsidRDefault="001E774F">
                            <w:pPr>
                              <w:pStyle w:val="BodyText"/>
                              <w:ind w:right="6130"/>
                            </w:pPr>
                            <w:r>
                              <w:t>GEOL 5515 Quaternar</w:t>
                            </w:r>
                            <w:r>
                              <w:t>y Global Change, 3 cr. GEOL 5516 Global Environmental Change, 3 cr. GEOL 5520 Principles of Geochemistry, 3 cr.</w:t>
                            </w:r>
                          </w:p>
                          <w:p w14:paraId="4B204C1D" w14:textId="77777777" w:rsidR="00DE624B" w:rsidRDefault="001E774F">
                            <w:pPr>
                              <w:pStyle w:val="BodyText"/>
                              <w:ind w:right="6370"/>
                              <w:jc w:val="both"/>
                            </w:pPr>
                            <w:r>
                              <w:t>GEOL 5530 Principles of Hydrogeology, 3 cr. GEOL 5554 Basic Engineering Geology, 3 cr. GEOL 5583 Earthquake Engineering, 3 cr.</w:t>
                            </w:r>
                          </w:p>
                          <w:p w14:paraId="3114D186" w14:textId="77777777" w:rsidR="00DE624B" w:rsidRDefault="001E774F">
                            <w:pPr>
                              <w:pStyle w:val="BodyText"/>
                              <w:jc w:val="both"/>
                            </w:pPr>
                            <w:r>
                              <w:t>GEOL 6602 Advance</w:t>
                            </w:r>
                            <w:r>
                              <w:t>d Geomorphology, 3 cr.</w:t>
                            </w:r>
                          </w:p>
                          <w:p w14:paraId="06B6C51E" w14:textId="77777777" w:rsidR="00DE624B" w:rsidRDefault="001E774F">
                            <w:pPr>
                              <w:pStyle w:val="BodyText"/>
                              <w:ind w:right="4602"/>
                            </w:pPr>
                            <w:r>
                              <w:t xml:space="preserve">GEOL 6608 </w:t>
                            </w:r>
                            <w:proofErr w:type="spellStart"/>
                            <w:r>
                              <w:t>Geostatistics</w:t>
                            </w:r>
                            <w:proofErr w:type="spellEnd"/>
                            <w:r>
                              <w:t xml:space="preserve"> Spatial Data Analysis and Modeling, 3 cr. GEOL 6617 Environmental Geochemistry, 3 cr.</w:t>
                            </w:r>
                          </w:p>
                          <w:p w14:paraId="2CB4D5A8" w14:textId="77777777" w:rsidR="00DE624B" w:rsidRDefault="001E774F">
                            <w:pPr>
                              <w:pStyle w:val="BodyText"/>
                              <w:ind w:right="5559"/>
                            </w:pPr>
                            <w:r>
                              <w:t>GEOL 6625 Quantitative Geochemistry Lab, 3 cr. GEOL 6630 Advanced Hydrogeology, 3 cr.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824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95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" filled="f" strokeweight="2.16pt">
                <v:textbox inset="0,0,0,0">
                  <w:txbxContent>
                    <w:p w14:paraId="47CF8DE5" w14:textId="77777777" w:rsidR="00DE624B" w:rsidRDefault="001E774F">
                      <w:pPr>
                        <w:pStyle w:val="BodyText"/>
                        <w:spacing w:before="39"/>
                      </w:pPr>
                      <w:r>
                        <w:t>CE 6626 Introduction to Computational Fluid Dynamics, 3 cr.</w:t>
                      </w:r>
                    </w:p>
                    <w:p w14:paraId="00836BD4" w14:textId="77777777" w:rsidR="00DE624B" w:rsidRDefault="00DE624B">
                      <w:pPr>
                        <w:pStyle w:val="BodyText"/>
                        <w:ind w:left="0"/>
                      </w:pPr>
                    </w:p>
                    <w:p w14:paraId="4CCC4B21" w14:textId="77777777" w:rsidR="00DE624B" w:rsidRDefault="001E774F">
                      <w:pPr>
                        <w:ind w:left="9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Geosciences Emphasis</w:t>
                      </w:r>
                    </w:p>
                    <w:p w14:paraId="546B03C9" w14:textId="77777777" w:rsidR="00DE624B" w:rsidRDefault="001E774F">
                      <w:pPr>
                        <w:pStyle w:val="BodyText"/>
                        <w:spacing w:before="1"/>
                        <w:ind w:right="6770"/>
                      </w:pPr>
                      <w:r>
                        <w:t>GEOL 5502 Geomorphology, 4 cr. GEOL 5502L Geomorphology Lab, 0 cr.</w:t>
                      </w:r>
                    </w:p>
                    <w:p w14:paraId="287D104F" w14:textId="77777777" w:rsidR="00DE624B" w:rsidRDefault="001E774F">
                      <w:pPr>
                        <w:pStyle w:val="BodyText"/>
                        <w:spacing w:before="1"/>
                        <w:ind w:right="4741"/>
                      </w:pPr>
                      <w:r>
                        <w:t>GEOL 5504 Advanced Geographic Information Systems, 3 cr. GEOL 5503 Principles of Geographical Information systems, 3 cr. GEOL 5506 Environmental Geology, 3 cr.</w:t>
                      </w:r>
                    </w:p>
                    <w:p w14:paraId="60E77BD1" w14:textId="77777777" w:rsidR="00DE624B" w:rsidRDefault="001E774F">
                      <w:pPr>
                        <w:pStyle w:val="BodyText"/>
                        <w:ind w:right="6224"/>
                      </w:pPr>
                      <w:r>
                        <w:t>GEOL 5507 GPS Application in Research, 3 cr. GEOL 5509 Remote Sensing, 3 cr.</w:t>
                      </w:r>
                    </w:p>
                    <w:p w14:paraId="2B85E7F4" w14:textId="77777777" w:rsidR="00DE624B" w:rsidRDefault="001E774F">
                      <w:pPr>
                        <w:pStyle w:val="BodyText"/>
                        <w:ind w:right="6130"/>
                      </w:pPr>
                      <w:r>
                        <w:t>GEOL 5515 Quaternar</w:t>
                      </w:r>
                      <w:r>
                        <w:t>y Global Change, 3 cr. GEOL 5516 Global Environmental Change, 3 cr. GEOL 5520 Principles of Geochemistry, 3 cr.</w:t>
                      </w:r>
                    </w:p>
                    <w:p w14:paraId="4B204C1D" w14:textId="77777777" w:rsidR="00DE624B" w:rsidRDefault="001E774F">
                      <w:pPr>
                        <w:pStyle w:val="BodyText"/>
                        <w:ind w:right="6370"/>
                        <w:jc w:val="both"/>
                      </w:pPr>
                      <w:r>
                        <w:t>GEOL 5530 Principles of Hydrogeology, 3 cr. GEOL 5554 Basic Engineering Geology, 3 cr. GEOL 5583 Earthquake Engineering, 3 cr.</w:t>
                      </w:r>
                    </w:p>
                    <w:p w14:paraId="3114D186" w14:textId="77777777" w:rsidR="00DE624B" w:rsidRDefault="001E774F">
                      <w:pPr>
                        <w:pStyle w:val="BodyText"/>
                        <w:jc w:val="both"/>
                      </w:pPr>
                      <w:r>
                        <w:t>GEOL 6602 Advance</w:t>
                      </w:r>
                      <w:r>
                        <w:t>d Geomorphology, 3 cr.</w:t>
                      </w:r>
                    </w:p>
                    <w:p w14:paraId="06B6C51E" w14:textId="77777777" w:rsidR="00DE624B" w:rsidRDefault="001E774F">
                      <w:pPr>
                        <w:pStyle w:val="BodyText"/>
                        <w:ind w:right="4602"/>
                      </w:pPr>
                      <w:r>
                        <w:t xml:space="preserve">GEOL 6608 </w:t>
                      </w:r>
                      <w:proofErr w:type="spellStart"/>
                      <w:r>
                        <w:t>Geostatistics</w:t>
                      </w:r>
                      <w:proofErr w:type="spellEnd"/>
                      <w:r>
                        <w:t xml:space="preserve"> Spatial Data Analysis and Modeling, 3 cr. GEOL 6617 Environmental Geochemistry, 3 cr.</w:t>
                      </w:r>
                    </w:p>
                    <w:p w14:paraId="2CB4D5A8" w14:textId="77777777" w:rsidR="00DE624B" w:rsidRDefault="001E774F">
                      <w:pPr>
                        <w:pStyle w:val="BodyText"/>
                        <w:ind w:right="5559"/>
                      </w:pPr>
                      <w:r>
                        <w:t>GEOL 6625 Quantitative Geochemistry Lab, 3 cr. GEOL 6630 Advanced Hydrogeology, 3 cr.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86652" w14:textId="77777777" w:rsidR="00DE624B" w:rsidRDefault="001E774F">
      <w:pPr>
        <w:spacing w:before="18"/>
        <w:ind w:left="107"/>
        <w:rPr>
          <w:sz w:val="18"/>
        </w:rPr>
      </w:pPr>
      <w:r>
        <w:rPr>
          <w:position w:val="6"/>
          <w:sz w:val="12"/>
        </w:rPr>
        <w:t xml:space="preserve"># </w:t>
      </w:r>
      <w:r>
        <w:rPr>
          <w:sz w:val="18"/>
        </w:rPr>
        <w:t>Other graduate credits can be taken with the approval of the advisor and/or the advisory committee.</w:t>
      </w:r>
    </w:p>
    <w:p w14:paraId="388A1575" w14:textId="77777777" w:rsidR="00DE624B" w:rsidRDefault="001E774F">
      <w:pPr>
        <w:spacing w:before="55"/>
        <w:ind w:left="107"/>
        <w:rPr>
          <w:sz w:val="18"/>
        </w:rPr>
      </w:pPr>
      <w:r>
        <w:rPr>
          <w:position w:val="6"/>
          <w:sz w:val="12"/>
        </w:rPr>
        <w:t xml:space="preserve">## </w:t>
      </w:r>
      <w:r>
        <w:rPr>
          <w:sz w:val="18"/>
        </w:rPr>
        <w:t>A</w:t>
      </w:r>
      <w:r>
        <w:rPr>
          <w:sz w:val="18"/>
        </w:rPr>
        <w:t>pproved CE and ENVE courses may also be used as approved elective courses.</w:t>
      </w:r>
    </w:p>
    <w:p w14:paraId="2465EFCA" w14:textId="77777777" w:rsidR="00DE624B" w:rsidRDefault="00DE624B">
      <w:pPr>
        <w:pStyle w:val="BodyText"/>
        <w:ind w:left="0"/>
      </w:pPr>
    </w:p>
    <w:p w14:paraId="75ACDA64" w14:textId="77777777" w:rsidR="00DE624B" w:rsidRDefault="00DE624B">
      <w:pPr>
        <w:pStyle w:val="BodyText"/>
        <w:spacing w:before="8"/>
        <w:ind w:left="0"/>
        <w:rPr>
          <w:sz w:val="23"/>
        </w:rPr>
      </w:pPr>
    </w:p>
    <w:p w14:paraId="03432F82" w14:textId="77777777" w:rsidR="00DE624B" w:rsidRDefault="001E774F">
      <w:pPr>
        <w:spacing w:before="92"/>
        <w:ind w:right="101"/>
        <w:jc w:val="right"/>
        <w:rPr>
          <w:sz w:val="18"/>
        </w:rPr>
      </w:pPr>
      <w:r>
        <w:rPr>
          <w:sz w:val="18"/>
        </w:rPr>
        <w:t>Revised October 10, 2022</w:t>
      </w:r>
    </w:p>
    <w:sectPr w:rsidR="00DE624B">
      <w:pgSz w:w="12240" w:h="15840"/>
      <w:pgMar w:top="88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42F"/>
    <w:multiLevelType w:val="hybridMultilevel"/>
    <w:tmpl w:val="86DAF7AC"/>
    <w:lvl w:ilvl="0" w:tplc="16F414E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7F8234A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en-US"/>
      </w:rPr>
    </w:lvl>
    <w:lvl w:ilvl="2" w:tplc="26945FE2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en-US"/>
      </w:rPr>
    </w:lvl>
    <w:lvl w:ilvl="3" w:tplc="D062D2D6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en-US"/>
      </w:rPr>
    </w:lvl>
    <w:lvl w:ilvl="4" w:tplc="0B484F1C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en-US"/>
      </w:rPr>
    </w:lvl>
    <w:lvl w:ilvl="5" w:tplc="33D874B6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  <w:lvl w:ilvl="6" w:tplc="C4D49D06">
      <w:numFmt w:val="bullet"/>
      <w:lvlText w:val="•"/>
      <w:lvlJc w:val="left"/>
      <w:pPr>
        <w:ind w:left="6296" w:hanging="361"/>
      </w:pPr>
      <w:rPr>
        <w:rFonts w:hint="default"/>
        <w:lang w:val="en-US" w:eastAsia="en-US" w:bidi="en-US"/>
      </w:rPr>
    </w:lvl>
    <w:lvl w:ilvl="7" w:tplc="721AB23C">
      <w:numFmt w:val="bullet"/>
      <w:lvlText w:val="•"/>
      <w:lvlJc w:val="left"/>
      <w:pPr>
        <w:ind w:left="7265" w:hanging="361"/>
      </w:pPr>
      <w:rPr>
        <w:rFonts w:hint="default"/>
        <w:lang w:val="en-US" w:eastAsia="en-US" w:bidi="en-US"/>
      </w:rPr>
    </w:lvl>
    <w:lvl w:ilvl="8" w:tplc="528C4B2C">
      <w:numFmt w:val="bullet"/>
      <w:lvlText w:val="•"/>
      <w:lvlJc w:val="left"/>
      <w:pPr>
        <w:ind w:left="823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B"/>
    <w:rsid w:val="001E774F"/>
    <w:rsid w:val="00D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B61C"/>
  <w15:docId w15:val="{9F69C6B8-BC19-45D0-8DB9-0EFEA3F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2008</dc:title>
  <dc:creator>Arya Ebrahimpour</dc:creator>
  <cp:lastModifiedBy>Administrator</cp:lastModifiedBy>
  <cp:revision>3</cp:revision>
  <dcterms:created xsi:type="dcterms:W3CDTF">2023-07-14T19:07:00Z</dcterms:created>
  <dcterms:modified xsi:type="dcterms:W3CDTF">2023-07-14T19:07:00Z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