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0F99" w14:textId="77777777" w:rsidR="00DD6056" w:rsidRDefault="00BE6058">
      <w:pPr>
        <w:spacing w:before="80" w:line="413" w:lineRule="exact"/>
        <w:ind w:left="1671" w:right="1672"/>
        <w:jc w:val="center"/>
        <w:rPr>
          <w:b/>
          <w:sz w:val="36"/>
        </w:rPr>
      </w:pPr>
      <w:r>
        <w:rPr>
          <w:b/>
          <w:sz w:val="36"/>
        </w:rPr>
        <w:t>C</w:t>
      </w:r>
      <w:r>
        <w:rPr>
          <w:b/>
          <w:sz w:val="32"/>
        </w:rPr>
        <w:t xml:space="preserve">HRISTOPHER </w:t>
      </w:r>
      <w:r>
        <w:rPr>
          <w:b/>
          <w:sz w:val="36"/>
        </w:rPr>
        <w:t>A</w:t>
      </w:r>
      <w:r>
        <w:rPr>
          <w:b/>
          <w:sz w:val="32"/>
        </w:rPr>
        <w:t xml:space="preserve">. </w:t>
      </w:r>
      <w:r>
        <w:rPr>
          <w:b/>
          <w:sz w:val="36"/>
        </w:rPr>
        <w:t>P</w:t>
      </w:r>
      <w:r>
        <w:rPr>
          <w:b/>
          <w:sz w:val="32"/>
        </w:rPr>
        <w:t xml:space="preserve">EARSON, </w:t>
      </w:r>
      <w:r>
        <w:rPr>
          <w:b/>
          <w:sz w:val="36"/>
        </w:rPr>
        <w:t>P</w:t>
      </w:r>
      <w:r>
        <w:rPr>
          <w:b/>
          <w:sz w:val="32"/>
        </w:rPr>
        <w:t>H</w:t>
      </w:r>
      <w:r>
        <w:rPr>
          <w:b/>
          <w:sz w:val="36"/>
        </w:rPr>
        <w:t>D, CPA</w:t>
      </w:r>
    </w:p>
    <w:p w14:paraId="59643028" w14:textId="77777777" w:rsidR="00DD6056" w:rsidRDefault="00BE6058">
      <w:pPr>
        <w:pStyle w:val="BodyText"/>
        <w:spacing w:before="10" w:line="228" w:lineRule="auto"/>
        <w:ind w:left="2585" w:right="2593" w:firstLine="3"/>
        <w:jc w:val="center"/>
      </w:pPr>
      <w:r>
        <w:t>College of Business | Idaho State University 921 S 8</w:t>
      </w:r>
      <w:proofErr w:type="spellStart"/>
      <w:r>
        <w:rPr>
          <w:position w:val="9"/>
          <w:sz w:val="16"/>
        </w:rPr>
        <w:t>th</w:t>
      </w:r>
      <w:proofErr w:type="spellEnd"/>
      <w:r>
        <w:rPr>
          <w:position w:val="9"/>
          <w:sz w:val="16"/>
        </w:rPr>
        <w:t xml:space="preserve"> </w:t>
      </w:r>
      <w:r>
        <w:t>Ave, Stop 8020, Pocatello, ID 83209</w:t>
      </w:r>
    </w:p>
    <w:p w14:paraId="7398449F" w14:textId="77777777" w:rsidR="00DD6056" w:rsidRDefault="00BE6058">
      <w:pPr>
        <w:pStyle w:val="BodyText"/>
        <w:spacing w:before="1"/>
        <w:ind w:left="1665" w:right="1672"/>
        <w:jc w:val="center"/>
      </w:pPr>
      <w:hyperlink r:id="rId6">
        <w:r>
          <w:t xml:space="preserve">chrispearson@isu.edu </w:t>
        </w:r>
      </w:hyperlink>
      <w:r>
        <w:t>| 208-282-3215</w:t>
      </w:r>
    </w:p>
    <w:p w14:paraId="338D7CA7" w14:textId="77777777" w:rsidR="00DD6056" w:rsidRDefault="00DD6056">
      <w:pPr>
        <w:pStyle w:val="BodyText"/>
        <w:spacing w:before="7"/>
        <w:rPr>
          <w:sz w:val="15"/>
        </w:rPr>
      </w:pPr>
    </w:p>
    <w:p w14:paraId="55F3D3EE" w14:textId="77777777" w:rsidR="00DD6056" w:rsidRDefault="00BE6058">
      <w:pPr>
        <w:pStyle w:val="Heading1"/>
        <w:spacing w:before="90"/>
      </w:pPr>
      <w:r>
        <w:t>EDUCATION</w:t>
      </w:r>
    </w:p>
    <w:p w14:paraId="06163352" w14:textId="2992A237" w:rsidR="00DD6056" w:rsidRDefault="00603E88">
      <w:pPr>
        <w:pStyle w:val="BodyText"/>
        <w:spacing w:line="30" w:lineRule="exact"/>
        <w:ind w:left="96"/>
        <w:rPr>
          <w:sz w:val="3"/>
        </w:rPr>
      </w:pPr>
      <w:r>
        <w:rPr>
          <w:noProof/>
          <w:sz w:val="3"/>
        </w:rPr>
        <mc:AlternateContent>
          <mc:Choice Requires="wpg">
            <w:drawing>
              <wp:inline distT="0" distB="0" distL="0" distR="0" wp14:anchorId="4188A3FA" wp14:editId="4F05A107">
                <wp:extent cx="5980430" cy="18415"/>
                <wp:effectExtent l="10160" t="2540" r="10160" b="762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20" name="Line 20"/>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8FA2E" id="Group 19"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">
                <v:line id="Line 20"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strokeweight="1.44pt"/>
                <w10:anchorlock/>
              </v:group>
            </w:pict>
          </mc:Fallback>
        </mc:AlternateContent>
      </w:r>
    </w:p>
    <w:p w14:paraId="1CBB8CCF" w14:textId="77777777" w:rsidR="00DD6056" w:rsidRDefault="00DD6056">
      <w:pPr>
        <w:pStyle w:val="BodyText"/>
        <w:spacing w:before="7"/>
        <w:rPr>
          <w:b/>
          <w:sz w:val="15"/>
        </w:rPr>
      </w:pPr>
    </w:p>
    <w:p w14:paraId="6215A7A1" w14:textId="77777777" w:rsidR="00DD6056" w:rsidRDefault="00BE6058">
      <w:pPr>
        <w:spacing w:before="90"/>
        <w:ind w:left="140"/>
        <w:rPr>
          <w:b/>
          <w:sz w:val="24"/>
        </w:rPr>
      </w:pPr>
      <w:r>
        <w:rPr>
          <w:b/>
          <w:sz w:val="24"/>
        </w:rPr>
        <w:t>University of Kentucky - Gatton College of Business &amp; Economics</w:t>
      </w:r>
    </w:p>
    <w:p w14:paraId="73CCC1CC" w14:textId="77777777" w:rsidR="00DD6056" w:rsidRDefault="00BE6058">
      <w:pPr>
        <w:pStyle w:val="BodyText"/>
        <w:ind w:left="860"/>
      </w:pPr>
      <w:r>
        <w:t>Doctor of Philosophy in Accounting: 2022</w:t>
      </w:r>
    </w:p>
    <w:p w14:paraId="1133A80C" w14:textId="77777777" w:rsidR="00DD6056" w:rsidRDefault="00DD6056">
      <w:pPr>
        <w:pStyle w:val="BodyText"/>
        <w:spacing w:before="4"/>
        <w:rPr>
          <w:sz w:val="23"/>
        </w:rPr>
      </w:pPr>
    </w:p>
    <w:p w14:paraId="05C28E6F" w14:textId="77777777" w:rsidR="00DD6056" w:rsidRDefault="00BE6058">
      <w:pPr>
        <w:pStyle w:val="Heading1"/>
      </w:pPr>
      <w:r>
        <w:t>Southern Utah University – School of Business</w:t>
      </w:r>
    </w:p>
    <w:p w14:paraId="13DEE309" w14:textId="77777777" w:rsidR="00DD6056" w:rsidRDefault="00BE6058">
      <w:pPr>
        <w:pStyle w:val="BodyText"/>
        <w:ind w:left="860" w:right="2435"/>
      </w:pPr>
      <w:r>
        <w:t>Master of Accountancy, Concentration in</w:t>
      </w:r>
      <w:r>
        <w:t xml:space="preserve"> Taxation: 2016 Bachelor of Science in Accounting, Magna Cum Laude: 2015</w:t>
      </w:r>
    </w:p>
    <w:p w14:paraId="68B89846" w14:textId="77777777" w:rsidR="00DD6056" w:rsidRDefault="00DD6056">
      <w:pPr>
        <w:pStyle w:val="BodyText"/>
        <w:spacing w:before="5"/>
        <w:rPr>
          <w:sz w:val="23"/>
        </w:rPr>
      </w:pPr>
    </w:p>
    <w:p w14:paraId="0CB6A4A0" w14:textId="77777777" w:rsidR="00DD6056" w:rsidRDefault="00BE6058">
      <w:pPr>
        <w:pStyle w:val="Heading1"/>
      </w:pPr>
      <w:r>
        <w:t>ACADEMIC EXPERIENCE</w:t>
      </w:r>
    </w:p>
    <w:p w14:paraId="55D656E1" w14:textId="270EC35F" w:rsidR="00DD6056" w:rsidRDefault="00603E88">
      <w:pPr>
        <w:pStyle w:val="BodyText"/>
        <w:spacing w:line="30" w:lineRule="exact"/>
        <w:ind w:left="96"/>
        <w:rPr>
          <w:sz w:val="3"/>
        </w:rPr>
      </w:pPr>
      <w:r>
        <w:rPr>
          <w:noProof/>
          <w:sz w:val="3"/>
        </w:rPr>
        <mc:AlternateContent>
          <mc:Choice Requires="wpg">
            <w:drawing>
              <wp:inline distT="0" distB="0" distL="0" distR="0" wp14:anchorId="64EF3B72" wp14:editId="25FF77B1">
                <wp:extent cx="5980430" cy="18415"/>
                <wp:effectExtent l="10160" t="9525" r="10160" b="635"/>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8" name="Line 18"/>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0984E" id="Group 17"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">
                <v:line id="Line 18"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" strokeweight="1.44pt"/>
                <w10:anchorlock/>
              </v:group>
            </w:pict>
          </mc:Fallback>
        </mc:AlternateContent>
      </w:r>
    </w:p>
    <w:p w14:paraId="1ACFDDE4" w14:textId="77777777" w:rsidR="00DD6056" w:rsidRDefault="00DD6056">
      <w:pPr>
        <w:pStyle w:val="BodyText"/>
        <w:spacing w:before="7"/>
        <w:rPr>
          <w:b/>
          <w:sz w:val="15"/>
        </w:rPr>
      </w:pPr>
    </w:p>
    <w:p w14:paraId="338039BD" w14:textId="77777777" w:rsidR="00DD6056" w:rsidRDefault="00BE6058">
      <w:pPr>
        <w:spacing w:before="90"/>
        <w:ind w:left="140"/>
        <w:rPr>
          <w:b/>
          <w:sz w:val="24"/>
        </w:rPr>
      </w:pPr>
      <w:r>
        <w:rPr>
          <w:b/>
          <w:sz w:val="24"/>
        </w:rPr>
        <w:t>Idaho State University – College of Business</w:t>
      </w:r>
    </w:p>
    <w:p w14:paraId="5933CD31" w14:textId="77777777" w:rsidR="00DD6056" w:rsidRDefault="00BE6058">
      <w:pPr>
        <w:pStyle w:val="BodyText"/>
        <w:ind w:left="860"/>
      </w:pPr>
      <w:r>
        <w:t>Assistant Professor of Accounting: 2022 - present</w:t>
      </w:r>
    </w:p>
    <w:p w14:paraId="3353C038" w14:textId="77777777" w:rsidR="00DD6056" w:rsidRDefault="00DD6056">
      <w:pPr>
        <w:pStyle w:val="BodyText"/>
      </w:pPr>
    </w:p>
    <w:p w14:paraId="2F020201" w14:textId="77777777" w:rsidR="00DD6056" w:rsidRDefault="00BE6058">
      <w:pPr>
        <w:pStyle w:val="Heading1"/>
        <w:spacing w:line="275" w:lineRule="exact"/>
      </w:pPr>
      <w:r>
        <w:t>University of Kentucky - Gatton College of Business &amp; Economics</w:t>
      </w:r>
    </w:p>
    <w:p w14:paraId="7B13BC26" w14:textId="77777777" w:rsidR="00DD6056" w:rsidRDefault="00BE6058">
      <w:pPr>
        <w:pStyle w:val="BodyText"/>
        <w:spacing w:line="275" w:lineRule="exact"/>
        <w:ind w:left="860"/>
      </w:pPr>
      <w:r>
        <w:t>Research Assistant, Teaching Assistant, and Lecturer: 2017 - 2022</w:t>
      </w:r>
    </w:p>
    <w:p w14:paraId="3F25EB33" w14:textId="77777777" w:rsidR="00DD6056" w:rsidRDefault="00DD6056">
      <w:pPr>
        <w:pStyle w:val="BodyText"/>
        <w:spacing w:before="4"/>
        <w:rPr>
          <w:sz w:val="23"/>
        </w:rPr>
      </w:pPr>
    </w:p>
    <w:p w14:paraId="2CBCE4DC" w14:textId="77777777" w:rsidR="00DD6056" w:rsidRDefault="00BE6058">
      <w:pPr>
        <w:pStyle w:val="Heading1"/>
      </w:pPr>
      <w:r>
        <w:t>RESEARCH</w:t>
      </w:r>
    </w:p>
    <w:p w14:paraId="65A4A3E3" w14:textId="0ACCEE18" w:rsidR="00DD6056" w:rsidRDefault="00603E88">
      <w:pPr>
        <w:pStyle w:val="BodyText"/>
        <w:spacing w:line="30" w:lineRule="exact"/>
        <w:ind w:left="96"/>
        <w:rPr>
          <w:sz w:val="3"/>
        </w:rPr>
      </w:pPr>
      <w:r>
        <w:rPr>
          <w:noProof/>
          <w:sz w:val="3"/>
        </w:rPr>
        <mc:AlternateContent>
          <mc:Choice Requires="wpg">
            <w:drawing>
              <wp:inline distT="0" distB="0" distL="0" distR="0" wp14:anchorId="4C5E580F" wp14:editId="549F753A">
                <wp:extent cx="5980430" cy="18415"/>
                <wp:effectExtent l="10160" t="6350" r="10160" b="3810"/>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6" name="Line 16"/>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1BEF02" id="Group 15"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">
                <v:line id="Line 16"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w10:anchorlock/>
              </v:group>
            </w:pict>
          </mc:Fallback>
        </mc:AlternateContent>
      </w:r>
    </w:p>
    <w:p w14:paraId="78301EBE" w14:textId="77777777" w:rsidR="00DD6056" w:rsidRDefault="00DD6056">
      <w:pPr>
        <w:pStyle w:val="BodyText"/>
        <w:spacing w:before="7"/>
        <w:rPr>
          <w:b/>
          <w:sz w:val="15"/>
        </w:rPr>
      </w:pPr>
    </w:p>
    <w:p w14:paraId="691852B6" w14:textId="77777777" w:rsidR="00DD6056" w:rsidRDefault="00BE6058">
      <w:pPr>
        <w:pStyle w:val="Heading2"/>
        <w:spacing w:before="90"/>
      </w:pPr>
      <w:r>
        <w:t>Interests</w:t>
      </w:r>
    </w:p>
    <w:p w14:paraId="6529FB56" w14:textId="77777777" w:rsidR="00DD6056" w:rsidRDefault="00DD6056">
      <w:pPr>
        <w:pStyle w:val="BodyText"/>
        <w:spacing w:before="4"/>
        <w:rPr>
          <w:b/>
          <w:i/>
          <w:sz w:val="23"/>
        </w:rPr>
      </w:pPr>
    </w:p>
    <w:p w14:paraId="169C0FAD" w14:textId="77777777" w:rsidR="00DD6056" w:rsidRDefault="00BE6058">
      <w:pPr>
        <w:pStyle w:val="BodyText"/>
        <w:ind w:left="140" w:right="150"/>
      </w:pPr>
      <w:r>
        <w:t>Judgment</w:t>
      </w:r>
      <w:r>
        <w:rPr>
          <w:spacing w:val="-15"/>
        </w:rPr>
        <w:t xml:space="preserve"> </w:t>
      </w:r>
      <w:r>
        <w:t>and</w:t>
      </w:r>
      <w:r>
        <w:rPr>
          <w:spacing w:val="-15"/>
        </w:rPr>
        <w:t xml:space="preserve"> </w:t>
      </w:r>
      <w:r>
        <w:t>decision-making</w:t>
      </w:r>
      <w:r>
        <w:rPr>
          <w:spacing w:val="-15"/>
        </w:rPr>
        <w:t xml:space="preserve"> </w:t>
      </w:r>
      <w:r>
        <w:t>research</w:t>
      </w:r>
      <w:r>
        <w:rPr>
          <w:spacing w:val="-17"/>
        </w:rPr>
        <w:t xml:space="preserve"> </w:t>
      </w:r>
      <w:r>
        <w:t>in</w:t>
      </w:r>
      <w:r>
        <w:rPr>
          <w:spacing w:val="-10"/>
        </w:rPr>
        <w:t xml:space="preserve"> </w:t>
      </w:r>
      <w:r>
        <w:t>accounting,</w:t>
      </w:r>
      <w:r>
        <w:rPr>
          <w:spacing w:val="-15"/>
        </w:rPr>
        <w:t xml:space="preserve"> </w:t>
      </w:r>
      <w:r>
        <w:t>including</w:t>
      </w:r>
      <w:r>
        <w:rPr>
          <w:spacing w:val="-15"/>
        </w:rPr>
        <w:t xml:space="preserve"> </w:t>
      </w:r>
      <w:r>
        <w:t>issues</w:t>
      </w:r>
      <w:r>
        <w:rPr>
          <w:spacing w:val="-15"/>
        </w:rPr>
        <w:t xml:space="preserve"> </w:t>
      </w:r>
      <w:r>
        <w:t>related</w:t>
      </w:r>
      <w:r>
        <w:rPr>
          <w:spacing w:val="-15"/>
        </w:rPr>
        <w:t xml:space="preserve"> </w:t>
      </w:r>
      <w:r>
        <w:t>to</w:t>
      </w:r>
      <w:r>
        <w:rPr>
          <w:spacing w:val="-15"/>
        </w:rPr>
        <w:t xml:space="preserve"> </w:t>
      </w:r>
      <w:r>
        <w:t>auditor</w:t>
      </w:r>
      <w:r>
        <w:rPr>
          <w:spacing w:val="-14"/>
        </w:rPr>
        <w:t xml:space="preserve"> </w:t>
      </w:r>
      <w:r>
        <w:t>evidence collection, fraud detection, whistleblowing, and information</w:t>
      </w:r>
      <w:r>
        <w:rPr>
          <w:spacing w:val="-8"/>
        </w:rPr>
        <w:t xml:space="preserve"> </w:t>
      </w:r>
      <w:r>
        <w:t>systems.</w:t>
      </w:r>
    </w:p>
    <w:p w14:paraId="7C1215DE" w14:textId="77777777" w:rsidR="00DD6056" w:rsidRDefault="00DD6056">
      <w:pPr>
        <w:pStyle w:val="BodyText"/>
        <w:spacing w:before="4"/>
        <w:rPr>
          <w:sz w:val="23"/>
        </w:rPr>
      </w:pPr>
    </w:p>
    <w:p w14:paraId="5CDDE46D" w14:textId="77777777" w:rsidR="00DD6056" w:rsidRDefault="00BE6058">
      <w:pPr>
        <w:pStyle w:val="Heading2"/>
        <w:spacing w:before="1"/>
      </w:pPr>
      <w:r>
        <w:t>Publication</w:t>
      </w:r>
    </w:p>
    <w:p w14:paraId="47911053" w14:textId="77777777" w:rsidR="00DD6056" w:rsidRDefault="00DD6056">
      <w:pPr>
        <w:pStyle w:val="BodyText"/>
        <w:spacing w:before="4"/>
        <w:rPr>
          <w:b/>
          <w:i/>
          <w:sz w:val="23"/>
        </w:rPr>
      </w:pPr>
    </w:p>
    <w:p w14:paraId="232C1B1E" w14:textId="77777777" w:rsidR="00DD6056" w:rsidRDefault="00BE6058">
      <w:pPr>
        <w:pStyle w:val="BodyText"/>
        <w:ind w:left="140" w:right="149"/>
        <w:jc w:val="both"/>
      </w:pPr>
      <w:r>
        <w:t>Dennis, S.A., B.M. Goodson</w:t>
      </w:r>
      <w:r>
        <w:t xml:space="preserve">, and C.A. Pearson. 2020. Online worker fraud and evolving threats to the integrity of </w:t>
      </w:r>
      <w:proofErr w:type="spellStart"/>
      <w:r>
        <w:t>MTurk</w:t>
      </w:r>
      <w:proofErr w:type="spellEnd"/>
      <w:r>
        <w:t xml:space="preserve"> data: A discussion of Virtual Private Servers and the limitations of IP- based screening procedures. </w:t>
      </w:r>
      <w:r>
        <w:rPr>
          <w:i/>
        </w:rPr>
        <w:t xml:space="preserve">Behavioral Research in Accounting </w:t>
      </w:r>
      <w:r>
        <w:t>32 (1): 119-134.</w:t>
      </w:r>
    </w:p>
    <w:p w14:paraId="6E191501" w14:textId="77777777" w:rsidR="00DD6056" w:rsidRDefault="00DD6056">
      <w:pPr>
        <w:pStyle w:val="BodyText"/>
      </w:pPr>
    </w:p>
    <w:p w14:paraId="5347AFAA" w14:textId="77777777" w:rsidR="00DD6056" w:rsidRDefault="00BE6058">
      <w:pPr>
        <w:pStyle w:val="Heading2"/>
        <w:jc w:val="both"/>
      </w:pPr>
      <w:r>
        <w:t>Working Pa</w:t>
      </w:r>
      <w:r>
        <w:t>per</w:t>
      </w:r>
    </w:p>
    <w:p w14:paraId="002AE09B" w14:textId="77777777" w:rsidR="00DD6056" w:rsidRDefault="00DD6056">
      <w:pPr>
        <w:pStyle w:val="BodyText"/>
        <w:rPr>
          <w:b/>
          <w:i/>
        </w:rPr>
      </w:pPr>
    </w:p>
    <w:p w14:paraId="07F7579B" w14:textId="77777777" w:rsidR="00DD6056" w:rsidRDefault="00BE6058">
      <w:pPr>
        <w:pStyle w:val="BodyText"/>
        <w:ind w:left="140" w:right="147"/>
        <w:jc w:val="both"/>
      </w:pPr>
      <w:r>
        <w:t>An Experimental Investigation of Work Division and Auditor Performance. Based on the first experiment</w:t>
      </w:r>
      <w:r>
        <w:rPr>
          <w:spacing w:val="-3"/>
        </w:rPr>
        <w:t xml:space="preserve"> </w:t>
      </w:r>
      <w:r>
        <w:t>from</w:t>
      </w:r>
      <w:r>
        <w:rPr>
          <w:spacing w:val="-2"/>
        </w:rPr>
        <w:t xml:space="preserve"> </w:t>
      </w:r>
      <w:r>
        <w:t>my</w:t>
      </w:r>
      <w:r>
        <w:rPr>
          <w:spacing w:val="-5"/>
        </w:rPr>
        <w:t xml:space="preserve"> </w:t>
      </w:r>
      <w:r>
        <w:t>dissertation</w:t>
      </w:r>
      <w:r>
        <w:rPr>
          <w:spacing w:val="-4"/>
        </w:rPr>
        <w:t xml:space="preserve"> </w:t>
      </w:r>
      <w:r>
        <w:t>at</w:t>
      </w:r>
      <w:r>
        <w:rPr>
          <w:spacing w:val="-7"/>
        </w:rPr>
        <w:t xml:space="preserve"> </w:t>
      </w:r>
      <w:r>
        <w:t>the</w:t>
      </w:r>
      <w:r>
        <w:rPr>
          <w:spacing w:val="-6"/>
        </w:rPr>
        <w:t xml:space="preserve"> </w:t>
      </w:r>
      <w:r>
        <w:t>University</w:t>
      </w:r>
      <w:r>
        <w:rPr>
          <w:spacing w:val="-3"/>
        </w:rPr>
        <w:t xml:space="preserve"> </w:t>
      </w:r>
      <w:r>
        <w:t>of</w:t>
      </w:r>
      <w:r>
        <w:rPr>
          <w:spacing w:val="-5"/>
        </w:rPr>
        <w:t xml:space="preserve"> </w:t>
      </w:r>
      <w:r>
        <w:t>Kentucky.</w:t>
      </w:r>
      <w:r>
        <w:rPr>
          <w:spacing w:val="-4"/>
        </w:rPr>
        <w:t xml:space="preserve"> </w:t>
      </w:r>
      <w:r>
        <w:t>Preparing</w:t>
      </w:r>
      <w:r>
        <w:rPr>
          <w:spacing w:val="-3"/>
        </w:rPr>
        <w:t xml:space="preserve"> </w:t>
      </w:r>
      <w:r>
        <w:t>for</w:t>
      </w:r>
      <w:r>
        <w:rPr>
          <w:spacing w:val="-7"/>
        </w:rPr>
        <w:t xml:space="preserve"> </w:t>
      </w:r>
      <w:r>
        <w:t>journal</w:t>
      </w:r>
      <w:r>
        <w:rPr>
          <w:spacing w:val="-4"/>
        </w:rPr>
        <w:t xml:space="preserve"> </w:t>
      </w:r>
      <w:r>
        <w:t>submission.</w:t>
      </w:r>
    </w:p>
    <w:p w14:paraId="36E878C1" w14:textId="77777777" w:rsidR="00DD6056" w:rsidRDefault="00DD6056">
      <w:pPr>
        <w:pStyle w:val="BodyText"/>
        <w:spacing w:before="4"/>
        <w:rPr>
          <w:sz w:val="23"/>
        </w:rPr>
      </w:pPr>
    </w:p>
    <w:p w14:paraId="0F6D42BF" w14:textId="77777777" w:rsidR="00DD6056" w:rsidRDefault="00BE6058">
      <w:pPr>
        <w:pStyle w:val="Heading2"/>
        <w:spacing w:before="1"/>
        <w:jc w:val="both"/>
      </w:pPr>
      <w:r>
        <w:t>Research in Progress</w:t>
      </w:r>
    </w:p>
    <w:p w14:paraId="6DA65E3E" w14:textId="77777777" w:rsidR="00DD6056" w:rsidRDefault="00DD6056">
      <w:pPr>
        <w:pStyle w:val="BodyText"/>
        <w:spacing w:before="1"/>
        <w:rPr>
          <w:b/>
          <w:i/>
          <w:sz w:val="23"/>
        </w:rPr>
      </w:pPr>
    </w:p>
    <w:p w14:paraId="227A6DF5" w14:textId="77777777" w:rsidR="00DD6056" w:rsidRDefault="00BE6058">
      <w:pPr>
        <w:pStyle w:val="BodyText"/>
        <w:ind w:left="140" w:right="148"/>
        <w:jc w:val="both"/>
      </w:pPr>
      <w:r>
        <w:t>How and Why Does the PCAOB Sanction Auditors? An Analysis of PCAOB Enforcement Actions. With Erik Boyle (Idaho State University), Sean Dennis (University of Central Florida), and Brian Goodson (Clemson University). Refining post-data collection draft.</w:t>
      </w:r>
    </w:p>
    <w:p w14:paraId="4DD9062D" w14:textId="77777777" w:rsidR="00DD6056" w:rsidRDefault="00DD6056">
      <w:pPr>
        <w:jc w:val="both"/>
        <w:sectPr w:rsidR="00DD6056">
          <w:headerReference w:type="default" r:id="rId7"/>
          <w:type w:val="continuous"/>
          <w:pgSz w:w="12240" w:h="15840"/>
          <w:pgMar w:top="1340" w:right="1300" w:bottom="280" w:left="1300" w:header="730" w:footer="720" w:gutter="0"/>
          <w:cols w:space="720"/>
        </w:sectPr>
      </w:pPr>
    </w:p>
    <w:p w14:paraId="19CED2B4" w14:textId="77777777" w:rsidR="00DD6056" w:rsidRDefault="00BE6058">
      <w:pPr>
        <w:pStyle w:val="BodyText"/>
        <w:spacing w:before="79"/>
        <w:ind w:left="140"/>
      </w:pPr>
      <w:r>
        <w:lastRenderedPageBreak/>
        <w:t xml:space="preserve">Getting Political: Audit Partners’ Ideological Beliefs and Tax Avoidance. With </w:t>
      </w:r>
      <w:proofErr w:type="spellStart"/>
      <w:r>
        <w:t>Valbona</w:t>
      </w:r>
      <w:proofErr w:type="spellEnd"/>
      <w:r>
        <w:t xml:space="preserve"> </w:t>
      </w:r>
      <w:proofErr w:type="spellStart"/>
      <w:r>
        <w:t>Sulcaj</w:t>
      </w:r>
      <w:proofErr w:type="spellEnd"/>
      <w:r>
        <w:t xml:space="preserve"> (University of Texas – El Paso). Working on post data-collection draft.</w:t>
      </w:r>
    </w:p>
    <w:p w14:paraId="2E75FB83" w14:textId="77777777" w:rsidR="00DD6056" w:rsidRDefault="00DD6056">
      <w:pPr>
        <w:pStyle w:val="BodyText"/>
      </w:pPr>
    </w:p>
    <w:p w14:paraId="7F3EAC4C" w14:textId="77777777" w:rsidR="00DD6056" w:rsidRDefault="00BE6058">
      <w:pPr>
        <w:pStyle w:val="BodyText"/>
        <w:ind w:left="140"/>
      </w:pPr>
      <w:r>
        <w:t>The Effects of Personality on Accounting Major Choice. With Mary Pearson (Southern Utah University). Working on developing an instrument for data collection.</w:t>
      </w:r>
    </w:p>
    <w:p w14:paraId="2264EC67" w14:textId="77777777" w:rsidR="00DD6056" w:rsidRDefault="00DD6056">
      <w:pPr>
        <w:pStyle w:val="BodyText"/>
        <w:spacing w:before="4"/>
        <w:rPr>
          <w:sz w:val="23"/>
        </w:rPr>
      </w:pPr>
    </w:p>
    <w:p w14:paraId="14CDEA96" w14:textId="77777777" w:rsidR="00DD6056" w:rsidRDefault="00BE6058">
      <w:pPr>
        <w:pStyle w:val="Heading1"/>
        <w:spacing w:before="1"/>
      </w:pPr>
      <w:r>
        <w:t>MEDIA MENTIONS</w:t>
      </w:r>
    </w:p>
    <w:p w14:paraId="3AAD34B0" w14:textId="6D56BC7B" w:rsidR="00DD6056" w:rsidRDefault="00603E88">
      <w:pPr>
        <w:pStyle w:val="BodyText"/>
        <w:spacing w:line="30" w:lineRule="exact"/>
        <w:ind w:left="96"/>
        <w:rPr>
          <w:sz w:val="3"/>
        </w:rPr>
      </w:pPr>
      <w:r>
        <w:rPr>
          <w:noProof/>
          <w:sz w:val="3"/>
        </w:rPr>
        <mc:AlternateContent>
          <mc:Choice Requires="wpg">
            <w:drawing>
              <wp:inline distT="0" distB="0" distL="0" distR="0" wp14:anchorId="70ABA8B1" wp14:editId="04610731">
                <wp:extent cx="5980430" cy="18415"/>
                <wp:effectExtent l="10160" t="5080" r="10160" b="5080"/>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4" name="Line 14"/>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9DC9F0" id="Group 13"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">
                <v:line id="Line 14"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anchorlock/>
              </v:group>
            </w:pict>
          </mc:Fallback>
        </mc:AlternateContent>
      </w:r>
    </w:p>
    <w:p w14:paraId="21CB269F" w14:textId="77777777" w:rsidR="00DD6056" w:rsidRDefault="00DD6056">
      <w:pPr>
        <w:pStyle w:val="BodyText"/>
        <w:spacing w:before="7"/>
        <w:rPr>
          <w:b/>
          <w:sz w:val="15"/>
        </w:rPr>
      </w:pPr>
    </w:p>
    <w:p w14:paraId="09955DB5" w14:textId="77777777" w:rsidR="00DD6056" w:rsidRDefault="00BE6058">
      <w:pPr>
        <w:pStyle w:val="BodyText"/>
        <w:spacing w:before="90"/>
        <w:ind w:left="140"/>
      </w:pPr>
      <w:r>
        <w:t>“</w:t>
      </w:r>
      <w:proofErr w:type="spellStart"/>
      <w:r>
        <w:t>MTurk</w:t>
      </w:r>
      <w:proofErr w:type="spellEnd"/>
      <w:r>
        <w:rPr>
          <w:spacing w:val="-9"/>
        </w:rPr>
        <w:t xml:space="preserve"> </w:t>
      </w:r>
      <w:r>
        <w:t>Research</w:t>
      </w:r>
      <w:r>
        <w:rPr>
          <w:spacing w:val="-9"/>
        </w:rPr>
        <w:t xml:space="preserve"> </w:t>
      </w:r>
      <w:r>
        <w:t>by</w:t>
      </w:r>
      <w:r>
        <w:rPr>
          <w:spacing w:val="-6"/>
        </w:rPr>
        <w:t xml:space="preserve"> </w:t>
      </w:r>
      <w:r>
        <w:t>UK’s</w:t>
      </w:r>
      <w:r>
        <w:rPr>
          <w:spacing w:val="-6"/>
        </w:rPr>
        <w:t xml:space="preserve"> </w:t>
      </w:r>
      <w:r>
        <w:t>Gatton</w:t>
      </w:r>
      <w:r>
        <w:rPr>
          <w:spacing w:val="-6"/>
        </w:rPr>
        <w:t xml:space="preserve"> </w:t>
      </w:r>
      <w:r>
        <w:t>College</w:t>
      </w:r>
      <w:r>
        <w:rPr>
          <w:spacing w:val="-9"/>
        </w:rPr>
        <w:t xml:space="preserve"> </w:t>
      </w:r>
      <w:r>
        <w:t>Faculty</w:t>
      </w:r>
      <w:r>
        <w:rPr>
          <w:spacing w:val="-6"/>
        </w:rPr>
        <w:t xml:space="preserve"> </w:t>
      </w:r>
      <w:r>
        <w:t>Making</w:t>
      </w:r>
      <w:r>
        <w:rPr>
          <w:spacing w:val="-7"/>
        </w:rPr>
        <w:t xml:space="preserve"> </w:t>
      </w:r>
      <w:r>
        <w:t>Waves,”</w:t>
      </w:r>
      <w:r>
        <w:rPr>
          <w:spacing w:val="2"/>
        </w:rPr>
        <w:t xml:space="preserve"> </w:t>
      </w:r>
      <w:r>
        <w:rPr>
          <w:color w:val="0562C1"/>
          <w:spacing w:val="-173"/>
          <w:u w:val="single" w:color="0562C1"/>
        </w:rPr>
        <w:t>U</w:t>
      </w:r>
      <w:r>
        <w:rPr>
          <w:color w:val="0562C1"/>
          <w:spacing w:val="113"/>
        </w:rPr>
        <w:t xml:space="preserve"> </w:t>
      </w:r>
      <w:r>
        <w:rPr>
          <w:color w:val="0562C1"/>
          <w:u w:val="single" w:color="0562C1"/>
        </w:rPr>
        <w:t>KNOW</w:t>
      </w:r>
      <w:r>
        <w:t>,</w:t>
      </w:r>
      <w:r>
        <w:rPr>
          <w:spacing w:val="-6"/>
        </w:rPr>
        <w:t xml:space="preserve"> </w:t>
      </w:r>
      <w:r>
        <w:t>October</w:t>
      </w:r>
      <w:r>
        <w:rPr>
          <w:spacing w:val="-10"/>
        </w:rPr>
        <w:t xml:space="preserve"> </w:t>
      </w:r>
      <w:r>
        <w:t>15,</w:t>
      </w:r>
      <w:r>
        <w:rPr>
          <w:spacing w:val="-6"/>
        </w:rPr>
        <w:t xml:space="preserve"> </w:t>
      </w:r>
      <w:r>
        <w:t>2018.</w:t>
      </w:r>
    </w:p>
    <w:p w14:paraId="4238A838" w14:textId="77777777" w:rsidR="00DD6056" w:rsidRDefault="00DD6056">
      <w:pPr>
        <w:pStyle w:val="BodyText"/>
        <w:spacing w:before="4"/>
        <w:rPr>
          <w:sz w:val="15"/>
        </w:rPr>
      </w:pPr>
    </w:p>
    <w:p w14:paraId="129A406B" w14:textId="77777777" w:rsidR="00DD6056" w:rsidRDefault="00BE6058">
      <w:pPr>
        <w:pStyle w:val="BodyText"/>
        <w:spacing w:before="90"/>
        <w:ind w:left="140"/>
      </w:pPr>
      <w:r>
        <w:t>“How</w:t>
      </w:r>
      <w:r>
        <w:rPr>
          <w:spacing w:val="16"/>
        </w:rPr>
        <w:t xml:space="preserve"> </w:t>
      </w:r>
      <w:r>
        <w:t>Venezuela’s</w:t>
      </w:r>
      <w:r>
        <w:rPr>
          <w:spacing w:val="16"/>
        </w:rPr>
        <w:t xml:space="preserve"> </w:t>
      </w:r>
      <w:r>
        <w:t>economic</w:t>
      </w:r>
      <w:r>
        <w:rPr>
          <w:spacing w:val="13"/>
        </w:rPr>
        <w:t xml:space="preserve"> </w:t>
      </w:r>
      <w:r>
        <w:t>crisis</w:t>
      </w:r>
      <w:r>
        <w:rPr>
          <w:spacing w:val="16"/>
        </w:rPr>
        <w:t xml:space="preserve"> </w:t>
      </w:r>
      <w:r>
        <w:t>is</w:t>
      </w:r>
      <w:r>
        <w:rPr>
          <w:spacing w:val="18"/>
        </w:rPr>
        <w:t xml:space="preserve"> </w:t>
      </w:r>
      <w:r>
        <w:t>undermining</w:t>
      </w:r>
      <w:r>
        <w:rPr>
          <w:spacing w:val="15"/>
        </w:rPr>
        <w:t xml:space="preserve"> </w:t>
      </w:r>
      <w:r>
        <w:t>social</w:t>
      </w:r>
      <w:r>
        <w:rPr>
          <w:spacing w:val="16"/>
        </w:rPr>
        <w:t xml:space="preserve"> </w:t>
      </w:r>
      <w:r>
        <w:t>science</w:t>
      </w:r>
      <w:r>
        <w:rPr>
          <w:spacing w:val="16"/>
        </w:rPr>
        <w:t xml:space="preserve"> </w:t>
      </w:r>
      <w:r>
        <w:t>research</w:t>
      </w:r>
      <w:r>
        <w:rPr>
          <w:spacing w:val="18"/>
        </w:rPr>
        <w:t xml:space="preserve"> </w:t>
      </w:r>
      <w:r>
        <w:t>–</w:t>
      </w:r>
      <w:r>
        <w:rPr>
          <w:spacing w:val="16"/>
        </w:rPr>
        <w:t xml:space="preserve"> </w:t>
      </w:r>
      <w:r>
        <w:t>about</w:t>
      </w:r>
      <w:r>
        <w:rPr>
          <w:spacing w:val="17"/>
        </w:rPr>
        <w:t xml:space="preserve"> </w:t>
      </w:r>
      <w:r>
        <w:t>everything,”</w:t>
      </w:r>
    </w:p>
    <w:p w14:paraId="42A5F4B4" w14:textId="77777777" w:rsidR="00DD6056" w:rsidRDefault="00BE6058">
      <w:pPr>
        <w:pStyle w:val="BodyText"/>
        <w:ind w:left="140"/>
      </w:pPr>
      <w:r>
        <w:rPr>
          <w:color w:val="0562C1"/>
          <w:spacing w:val="-227"/>
          <w:u w:val="single" w:color="0562C1"/>
        </w:rPr>
        <w:t>W</w:t>
      </w:r>
      <w:r>
        <w:rPr>
          <w:color w:val="0562C1"/>
          <w:spacing w:val="168"/>
        </w:rPr>
        <w:t xml:space="preserve"> </w:t>
      </w:r>
      <w:proofErr w:type="spellStart"/>
      <w:r>
        <w:rPr>
          <w:color w:val="0562C1"/>
          <w:u w:val="single" w:color="0562C1"/>
        </w:rPr>
        <w:t>ashington</w:t>
      </w:r>
      <w:proofErr w:type="spellEnd"/>
      <w:r>
        <w:rPr>
          <w:color w:val="0562C1"/>
          <w:u w:val="single" w:color="0562C1"/>
        </w:rPr>
        <w:t xml:space="preserve"> Post</w:t>
      </w:r>
      <w:r>
        <w:t>, November 7, 2018.</w:t>
      </w:r>
    </w:p>
    <w:p w14:paraId="73A98131" w14:textId="77777777" w:rsidR="00DD6056" w:rsidRDefault="00DD6056">
      <w:pPr>
        <w:pStyle w:val="BodyText"/>
        <w:spacing w:before="7"/>
        <w:rPr>
          <w:sz w:val="15"/>
        </w:rPr>
      </w:pPr>
    </w:p>
    <w:p w14:paraId="48CE32E8" w14:textId="77777777" w:rsidR="00DD6056" w:rsidRDefault="00BE6058">
      <w:pPr>
        <w:pStyle w:val="Heading1"/>
        <w:spacing w:before="89"/>
      </w:pPr>
      <w:r>
        <w:t>ACADEMIC SERVICE</w:t>
      </w:r>
    </w:p>
    <w:p w14:paraId="2983BCBC" w14:textId="55E35F4F" w:rsidR="00DD6056" w:rsidRDefault="00603E88">
      <w:pPr>
        <w:pStyle w:val="BodyText"/>
        <w:spacing w:line="30" w:lineRule="exact"/>
        <w:ind w:left="96"/>
        <w:rPr>
          <w:sz w:val="3"/>
        </w:rPr>
      </w:pPr>
      <w:r>
        <w:rPr>
          <w:noProof/>
          <w:sz w:val="3"/>
        </w:rPr>
        <mc:AlternateContent>
          <mc:Choice Requires="wpg">
            <w:drawing>
              <wp:inline distT="0" distB="0" distL="0" distR="0" wp14:anchorId="5F88041C" wp14:editId="195DA377">
                <wp:extent cx="5980430" cy="18415"/>
                <wp:effectExtent l="10160" t="7620" r="10160" b="254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2" name="Line 12"/>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C63B1F" id="Group 11"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">
                <v:line id="Line 1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w10:anchorlock/>
              </v:group>
            </w:pict>
          </mc:Fallback>
        </mc:AlternateContent>
      </w:r>
    </w:p>
    <w:p w14:paraId="3DEC3297" w14:textId="77777777" w:rsidR="00DD6056" w:rsidRDefault="00DD6056">
      <w:pPr>
        <w:pStyle w:val="BodyText"/>
        <w:spacing w:before="7"/>
        <w:rPr>
          <w:b/>
          <w:sz w:val="15"/>
        </w:rPr>
      </w:pPr>
    </w:p>
    <w:p w14:paraId="295DB0D6" w14:textId="77777777" w:rsidR="00DD6056" w:rsidRDefault="00BE6058">
      <w:pPr>
        <w:pStyle w:val="Heading2"/>
        <w:spacing w:before="90"/>
      </w:pPr>
      <w:r>
        <w:t>Ad Hoc Journal Review</w:t>
      </w:r>
    </w:p>
    <w:p w14:paraId="0A55BD64" w14:textId="77777777" w:rsidR="00DD6056" w:rsidRDefault="00BE6058">
      <w:pPr>
        <w:pStyle w:val="BodyText"/>
        <w:tabs>
          <w:tab w:val="right" w:pos="8532"/>
        </w:tabs>
        <w:ind w:left="860"/>
      </w:pPr>
      <w:r>
        <w:t>Journal of Forensic</w:t>
      </w:r>
      <w:r>
        <w:rPr>
          <w:spacing w:val="-9"/>
        </w:rPr>
        <w:t xml:space="preserve"> </w:t>
      </w:r>
      <w:r>
        <w:t>Accounting</w:t>
      </w:r>
      <w:r>
        <w:rPr>
          <w:spacing w:val="-3"/>
        </w:rPr>
        <w:t xml:space="preserve"> </w:t>
      </w:r>
      <w:r>
        <w:t>Research</w:t>
      </w:r>
      <w:r>
        <w:tab/>
        <w:t>2019 –</w:t>
      </w:r>
      <w:r>
        <w:rPr>
          <w:spacing w:val="-4"/>
        </w:rPr>
        <w:t xml:space="preserve"> </w:t>
      </w:r>
      <w:r>
        <w:t>2021</w:t>
      </w:r>
    </w:p>
    <w:p w14:paraId="164F48EC" w14:textId="77777777" w:rsidR="00DD6056" w:rsidRDefault="00BE6058">
      <w:pPr>
        <w:pStyle w:val="Heading2"/>
        <w:spacing w:before="276"/>
      </w:pPr>
      <w:r>
        <w:t>Conference Presentation</w:t>
      </w:r>
    </w:p>
    <w:p w14:paraId="7AAD43EC" w14:textId="77777777" w:rsidR="00DD6056" w:rsidRDefault="00BE6058">
      <w:pPr>
        <w:pStyle w:val="BodyText"/>
        <w:tabs>
          <w:tab w:val="right" w:pos="7816"/>
        </w:tabs>
        <w:ind w:left="861"/>
      </w:pPr>
      <w:r>
        <w:t>AAA ABO</w:t>
      </w:r>
      <w:r>
        <w:rPr>
          <w:spacing w:val="-1"/>
        </w:rPr>
        <w:t xml:space="preserve"> </w:t>
      </w:r>
      <w:r>
        <w:t>Conference</w:t>
      </w:r>
      <w:r>
        <w:tab/>
        <w:t>2021</w:t>
      </w:r>
    </w:p>
    <w:p w14:paraId="6413ABCB" w14:textId="77777777" w:rsidR="00DD6056" w:rsidRDefault="00BE6058">
      <w:pPr>
        <w:pStyle w:val="Heading2"/>
        <w:spacing w:before="276"/>
      </w:pPr>
      <w:r>
        <w:t>Conference Discussant</w:t>
      </w:r>
    </w:p>
    <w:p w14:paraId="61B27CB6" w14:textId="77777777" w:rsidR="00DD6056" w:rsidRDefault="00BE6058">
      <w:pPr>
        <w:pStyle w:val="BodyText"/>
        <w:tabs>
          <w:tab w:val="right" w:pos="7816"/>
        </w:tabs>
        <w:ind w:left="860"/>
      </w:pPr>
      <w:r>
        <w:t>AAA</w:t>
      </w:r>
      <w:r>
        <w:rPr>
          <w:spacing w:val="-3"/>
        </w:rPr>
        <w:t xml:space="preserve"> </w:t>
      </w:r>
      <w:r>
        <w:t>Annual</w:t>
      </w:r>
      <w:r>
        <w:rPr>
          <w:spacing w:val="-3"/>
        </w:rPr>
        <w:t xml:space="preserve"> </w:t>
      </w:r>
      <w:r>
        <w:t>Meeting</w:t>
      </w:r>
      <w:r>
        <w:tab/>
        <w:t>2020</w:t>
      </w:r>
    </w:p>
    <w:p w14:paraId="17673686" w14:textId="77777777" w:rsidR="00DD6056" w:rsidRDefault="00BE6058">
      <w:pPr>
        <w:pStyle w:val="Heading2"/>
        <w:spacing w:before="276"/>
      </w:pPr>
      <w:r>
        <w:t>Conference Reviewer</w:t>
      </w:r>
    </w:p>
    <w:p w14:paraId="6DA37570" w14:textId="77777777" w:rsidR="00DD6056" w:rsidRDefault="00BE6058">
      <w:pPr>
        <w:pStyle w:val="BodyText"/>
        <w:tabs>
          <w:tab w:val="right" w:pos="7815"/>
        </w:tabs>
        <w:ind w:left="860"/>
      </w:pPr>
      <w:r>
        <w:t>AAA</w:t>
      </w:r>
      <w:r>
        <w:rPr>
          <w:spacing w:val="-4"/>
        </w:rPr>
        <w:t xml:space="preserve"> </w:t>
      </w:r>
      <w:r>
        <w:t>ABO</w:t>
      </w:r>
      <w:r>
        <w:rPr>
          <w:spacing w:val="-1"/>
        </w:rPr>
        <w:t xml:space="preserve"> </w:t>
      </w:r>
      <w:r>
        <w:t>Conference</w:t>
      </w:r>
      <w:r>
        <w:tab/>
        <w:t>2021</w:t>
      </w:r>
    </w:p>
    <w:p w14:paraId="32DD43D2" w14:textId="77777777" w:rsidR="00DD6056" w:rsidRDefault="00BE6058">
      <w:pPr>
        <w:pStyle w:val="BodyText"/>
        <w:tabs>
          <w:tab w:val="right" w:pos="7816"/>
        </w:tabs>
        <w:ind w:left="860"/>
      </w:pPr>
      <w:r>
        <w:t>AAA</w:t>
      </w:r>
      <w:r>
        <w:rPr>
          <w:spacing w:val="-3"/>
        </w:rPr>
        <w:t xml:space="preserve"> </w:t>
      </w:r>
      <w:r>
        <w:t>Annual</w:t>
      </w:r>
      <w:r>
        <w:rPr>
          <w:spacing w:val="-3"/>
        </w:rPr>
        <w:t xml:space="preserve"> </w:t>
      </w:r>
      <w:r>
        <w:t>Meeting</w:t>
      </w:r>
      <w:r>
        <w:tab/>
        <w:t>2020</w:t>
      </w:r>
    </w:p>
    <w:p w14:paraId="6D7FAC1F" w14:textId="77777777" w:rsidR="00DD6056" w:rsidRDefault="00BE6058">
      <w:pPr>
        <w:pStyle w:val="BodyText"/>
        <w:tabs>
          <w:tab w:val="left" w:pos="7336"/>
        </w:tabs>
        <w:ind w:left="860"/>
      </w:pPr>
      <w:r>
        <w:t>AAA</w:t>
      </w:r>
      <w:r>
        <w:rPr>
          <w:spacing w:val="-4"/>
        </w:rPr>
        <w:t xml:space="preserve"> </w:t>
      </w:r>
      <w:r>
        <w:t>Audit</w:t>
      </w:r>
      <w:r>
        <w:rPr>
          <w:spacing w:val="-2"/>
        </w:rPr>
        <w:t xml:space="preserve"> </w:t>
      </w:r>
      <w:r>
        <w:t>Midyear</w:t>
      </w:r>
      <w:r>
        <w:tab/>
        <w:t>2018, 2020,</w:t>
      </w:r>
      <w:r>
        <w:rPr>
          <w:spacing w:val="-2"/>
        </w:rPr>
        <w:t xml:space="preserve"> </w:t>
      </w:r>
      <w:r>
        <w:t>2021</w:t>
      </w:r>
    </w:p>
    <w:p w14:paraId="55FB237C" w14:textId="77777777" w:rsidR="00DD6056" w:rsidRDefault="00BE6058">
      <w:pPr>
        <w:pStyle w:val="Heading2"/>
        <w:spacing w:before="276"/>
      </w:pPr>
      <w:r>
        <w:t>Conference Moderator</w:t>
      </w:r>
    </w:p>
    <w:p w14:paraId="1E8D4090" w14:textId="77777777" w:rsidR="00DD6056" w:rsidRDefault="00BE6058">
      <w:pPr>
        <w:pStyle w:val="BodyText"/>
        <w:tabs>
          <w:tab w:val="right" w:pos="7808"/>
        </w:tabs>
        <w:ind w:left="860"/>
      </w:pPr>
      <w:r>
        <w:t>AAA</w:t>
      </w:r>
      <w:r>
        <w:rPr>
          <w:spacing w:val="-3"/>
        </w:rPr>
        <w:t xml:space="preserve"> </w:t>
      </w:r>
      <w:r>
        <w:t>Annual</w:t>
      </w:r>
      <w:r>
        <w:rPr>
          <w:spacing w:val="-3"/>
        </w:rPr>
        <w:t xml:space="preserve"> </w:t>
      </w:r>
      <w:r>
        <w:t>Meeting</w:t>
      </w:r>
      <w:r>
        <w:tab/>
        <w:t>2021</w:t>
      </w:r>
    </w:p>
    <w:p w14:paraId="2BF29919" w14:textId="77777777" w:rsidR="00DD6056" w:rsidRDefault="00BE6058">
      <w:pPr>
        <w:pStyle w:val="BodyText"/>
        <w:tabs>
          <w:tab w:val="right" w:pos="7815"/>
        </w:tabs>
        <w:ind w:left="860"/>
      </w:pPr>
      <w:r>
        <w:t>AAA</w:t>
      </w:r>
      <w:r>
        <w:rPr>
          <w:spacing w:val="-4"/>
        </w:rPr>
        <w:t xml:space="preserve"> </w:t>
      </w:r>
      <w:r>
        <w:t>Audit</w:t>
      </w:r>
      <w:r>
        <w:rPr>
          <w:spacing w:val="-1"/>
        </w:rPr>
        <w:t xml:space="preserve"> </w:t>
      </w:r>
      <w:r>
        <w:t>Midyear</w:t>
      </w:r>
      <w:r>
        <w:tab/>
        <w:t>2019</w:t>
      </w:r>
    </w:p>
    <w:p w14:paraId="14E8242F" w14:textId="77777777" w:rsidR="00DD6056" w:rsidRDefault="00BE6058">
      <w:pPr>
        <w:spacing w:before="269" w:after="11"/>
        <w:ind w:left="140"/>
        <w:rPr>
          <w:b/>
          <w:i/>
          <w:sz w:val="24"/>
        </w:rPr>
      </w:pPr>
      <w:r>
        <w:rPr>
          <w:b/>
          <w:i/>
          <w:sz w:val="24"/>
        </w:rPr>
        <w:t>Conference Attendee</w:t>
      </w:r>
    </w:p>
    <w:tbl>
      <w:tblPr>
        <w:tblW w:w="0" w:type="auto"/>
        <w:tblInd w:w="817" w:type="dxa"/>
        <w:tblLayout w:type="fixed"/>
        <w:tblCellMar>
          <w:left w:w="0" w:type="dxa"/>
          <w:right w:w="0" w:type="dxa"/>
        </w:tblCellMar>
        <w:tblLook w:val="01E0" w:firstRow="1" w:lastRow="1" w:firstColumn="1" w:lastColumn="1" w:noHBand="0" w:noVBand="0"/>
      </w:tblPr>
      <w:tblGrid>
        <w:gridCol w:w="5482"/>
        <w:gridCol w:w="2770"/>
      </w:tblGrid>
      <w:tr w:rsidR="00DD6056" w14:paraId="5F59C6D9" w14:textId="77777777">
        <w:trPr>
          <w:trHeight w:val="270"/>
        </w:trPr>
        <w:tc>
          <w:tcPr>
            <w:tcW w:w="5482" w:type="dxa"/>
          </w:tcPr>
          <w:p w14:paraId="28C0D938" w14:textId="77777777" w:rsidR="00DD6056" w:rsidRDefault="00BE6058">
            <w:pPr>
              <w:pStyle w:val="TableParagraph"/>
              <w:spacing w:line="251" w:lineRule="exact"/>
              <w:rPr>
                <w:sz w:val="24"/>
              </w:rPr>
            </w:pPr>
            <w:r>
              <w:rPr>
                <w:sz w:val="24"/>
              </w:rPr>
              <w:t>AAA Annual Meeting</w:t>
            </w:r>
          </w:p>
        </w:tc>
        <w:tc>
          <w:tcPr>
            <w:tcW w:w="2770" w:type="dxa"/>
          </w:tcPr>
          <w:p w14:paraId="095A1163" w14:textId="77777777" w:rsidR="00DD6056" w:rsidRDefault="00BE6058">
            <w:pPr>
              <w:pStyle w:val="TableParagraph"/>
              <w:spacing w:line="251" w:lineRule="exact"/>
              <w:ind w:left="1045"/>
              <w:rPr>
                <w:sz w:val="24"/>
              </w:rPr>
            </w:pPr>
            <w:r>
              <w:rPr>
                <w:sz w:val="24"/>
              </w:rPr>
              <w:t>2020, 2021</w:t>
            </w:r>
          </w:p>
        </w:tc>
      </w:tr>
      <w:tr w:rsidR="00DD6056" w14:paraId="46E1B037" w14:textId="77777777">
        <w:trPr>
          <w:trHeight w:val="276"/>
        </w:trPr>
        <w:tc>
          <w:tcPr>
            <w:tcW w:w="5482" w:type="dxa"/>
          </w:tcPr>
          <w:p w14:paraId="122E6267" w14:textId="77777777" w:rsidR="00DD6056" w:rsidRDefault="00BE6058">
            <w:pPr>
              <w:pStyle w:val="TableParagraph"/>
              <w:rPr>
                <w:sz w:val="24"/>
              </w:rPr>
            </w:pPr>
            <w:r>
              <w:rPr>
                <w:sz w:val="24"/>
              </w:rPr>
              <w:t>AAA Auditing Midyear</w:t>
            </w:r>
          </w:p>
        </w:tc>
        <w:tc>
          <w:tcPr>
            <w:tcW w:w="2770" w:type="dxa"/>
          </w:tcPr>
          <w:p w14:paraId="1881CEA8" w14:textId="77777777" w:rsidR="00DD6056" w:rsidRDefault="00BE6058">
            <w:pPr>
              <w:pStyle w:val="TableParagraph"/>
              <w:ind w:left="1043"/>
              <w:rPr>
                <w:sz w:val="24"/>
              </w:rPr>
            </w:pPr>
            <w:r>
              <w:rPr>
                <w:sz w:val="24"/>
              </w:rPr>
              <w:t>2019, 2020, 2021</w:t>
            </w:r>
          </w:p>
        </w:tc>
      </w:tr>
      <w:tr w:rsidR="00DD6056" w14:paraId="7F470B1A" w14:textId="77777777">
        <w:trPr>
          <w:trHeight w:val="275"/>
        </w:trPr>
        <w:tc>
          <w:tcPr>
            <w:tcW w:w="5482" w:type="dxa"/>
          </w:tcPr>
          <w:p w14:paraId="5B31F5C3" w14:textId="77777777" w:rsidR="00DD6056" w:rsidRDefault="00BE6058">
            <w:pPr>
              <w:pStyle w:val="TableParagraph"/>
              <w:rPr>
                <w:sz w:val="24"/>
              </w:rPr>
            </w:pPr>
            <w:r>
              <w:rPr>
                <w:sz w:val="24"/>
              </w:rPr>
              <w:t>AAA ABO Doctoral Consortium</w:t>
            </w:r>
          </w:p>
        </w:tc>
        <w:tc>
          <w:tcPr>
            <w:tcW w:w="2770" w:type="dxa"/>
          </w:tcPr>
          <w:p w14:paraId="26AE1421" w14:textId="77777777" w:rsidR="00DD6056" w:rsidRDefault="00BE6058">
            <w:pPr>
              <w:pStyle w:val="TableParagraph"/>
              <w:ind w:left="1042"/>
              <w:rPr>
                <w:sz w:val="24"/>
              </w:rPr>
            </w:pPr>
            <w:r>
              <w:rPr>
                <w:sz w:val="24"/>
              </w:rPr>
              <w:t>2019</w:t>
            </w:r>
          </w:p>
        </w:tc>
      </w:tr>
      <w:tr w:rsidR="00DD6056" w14:paraId="02E54DD7" w14:textId="77777777">
        <w:trPr>
          <w:trHeight w:val="275"/>
        </w:trPr>
        <w:tc>
          <w:tcPr>
            <w:tcW w:w="5482" w:type="dxa"/>
          </w:tcPr>
          <w:p w14:paraId="6381F1D5" w14:textId="77777777" w:rsidR="00DD6056" w:rsidRDefault="00BE6058">
            <w:pPr>
              <w:pStyle w:val="TableParagraph"/>
              <w:rPr>
                <w:sz w:val="24"/>
              </w:rPr>
            </w:pPr>
            <w:r>
              <w:rPr>
                <w:sz w:val="24"/>
              </w:rPr>
              <w:t>AAA Auditing Midyear Doctoral Consortium</w:t>
            </w:r>
          </w:p>
        </w:tc>
        <w:tc>
          <w:tcPr>
            <w:tcW w:w="2770" w:type="dxa"/>
          </w:tcPr>
          <w:p w14:paraId="0B276F4B" w14:textId="77777777" w:rsidR="00DD6056" w:rsidRDefault="00BE6058">
            <w:pPr>
              <w:pStyle w:val="TableParagraph"/>
              <w:ind w:left="1041"/>
              <w:rPr>
                <w:sz w:val="24"/>
              </w:rPr>
            </w:pPr>
            <w:r>
              <w:rPr>
                <w:sz w:val="24"/>
              </w:rPr>
              <w:t>2019</w:t>
            </w:r>
          </w:p>
        </w:tc>
      </w:tr>
      <w:tr w:rsidR="00DD6056" w14:paraId="3C497897" w14:textId="77777777">
        <w:trPr>
          <w:trHeight w:val="270"/>
        </w:trPr>
        <w:tc>
          <w:tcPr>
            <w:tcW w:w="5482" w:type="dxa"/>
          </w:tcPr>
          <w:p w14:paraId="31E7F06C" w14:textId="77777777" w:rsidR="00DD6056" w:rsidRDefault="00BE6058">
            <w:pPr>
              <w:pStyle w:val="TableParagraph"/>
              <w:spacing w:line="251" w:lineRule="exact"/>
              <w:rPr>
                <w:sz w:val="24"/>
              </w:rPr>
            </w:pPr>
            <w:r>
              <w:rPr>
                <w:sz w:val="24"/>
              </w:rPr>
              <w:t>BYU Accounting Research Symposium</w:t>
            </w:r>
          </w:p>
        </w:tc>
        <w:tc>
          <w:tcPr>
            <w:tcW w:w="2770" w:type="dxa"/>
          </w:tcPr>
          <w:p w14:paraId="29FF255F" w14:textId="77777777" w:rsidR="00DD6056" w:rsidRDefault="00BE6058">
            <w:pPr>
              <w:pStyle w:val="TableParagraph"/>
              <w:spacing w:line="251" w:lineRule="exact"/>
              <w:ind w:left="1041"/>
              <w:rPr>
                <w:sz w:val="24"/>
              </w:rPr>
            </w:pPr>
            <w:r>
              <w:rPr>
                <w:sz w:val="24"/>
              </w:rPr>
              <w:t>2018</w:t>
            </w:r>
          </w:p>
        </w:tc>
      </w:tr>
    </w:tbl>
    <w:p w14:paraId="69A412D8" w14:textId="77777777" w:rsidR="00DD6056" w:rsidRDefault="00DD6056">
      <w:pPr>
        <w:pStyle w:val="BodyText"/>
        <w:rPr>
          <w:b/>
          <w:i/>
        </w:rPr>
      </w:pPr>
    </w:p>
    <w:p w14:paraId="5673C814" w14:textId="77777777" w:rsidR="00DD6056" w:rsidRDefault="00BE6058">
      <w:pPr>
        <w:ind w:left="140"/>
        <w:rPr>
          <w:b/>
          <w:i/>
          <w:sz w:val="24"/>
        </w:rPr>
      </w:pPr>
      <w:r>
        <w:rPr>
          <w:b/>
          <w:i/>
          <w:sz w:val="24"/>
        </w:rPr>
        <w:t>Internal – Idaho State University</w:t>
      </w:r>
    </w:p>
    <w:p w14:paraId="32CF786A" w14:textId="77777777" w:rsidR="00DD6056" w:rsidRDefault="00BE6058">
      <w:pPr>
        <w:pStyle w:val="BodyText"/>
        <w:tabs>
          <w:tab w:val="right" w:pos="7814"/>
        </w:tabs>
        <w:ind w:left="860"/>
      </w:pPr>
      <w:r>
        <w:t>Hiring</w:t>
      </w:r>
      <w:r>
        <w:rPr>
          <w:spacing w:val="-2"/>
        </w:rPr>
        <w:t xml:space="preserve"> </w:t>
      </w:r>
      <w:r>
        <w:t>Committee</w:t>
      </w:r>
      <w:r>
        <w:rPr>
          <w:spacing w:val="-1"/>
        </w:rPr>
        <w:t xml:space="preserve"> </w:t>
      </w:r>
      <w:r>
        <w:t>Member</w:t>
      </w:r>
      <w:r>
        <w:tab/>
        <w:t>2022</w:t>
      </w:r>
    </w:p>
    <w:p w14:paraId="5C4B497B" w14:textId="77777777" w:rsidR="00DD6056" w:rsidRDefault="00BE6058">
      <w:pPr>
        <w:pStyle w:val="BodyText"/>
        <w:tabs>
          <w:tab w:val="right" w:pos="7813"/>
        </w:tabs>
        <w:ind w:left="860"/>
      </w:pPr>
      <w:r>
        <w:t>Promotion &amp; Tenure -</w:t>
      </w:r>
      <w:r>
        <w:rPr>
          <w:spacing w:val="-8"/>
        </w:rPr>
        <w:t xml:space="preserve"> </w:t>
      </w:r>
      <w:r>
        <w:t>Committee</w:t>
      </w:r>
      <w:r>
        <w:rPr>
          <w:spacing w:val="-1"/>
        </w:rPr>
        <w:t xml:space="preserve"> </w:t>
      </w:r>
      <w:r>
        <w:t>Member</w:t>
      </w:r>
      <w:r>
        <w:tab/>
        <w:t>2023</w:t>
      </w:r>
    </w:p>
    <w:p w14:paraId="4F4EDEC1" w14:textId="77777777" w:rsidR="00DD6056" w:rsidRDefault="00BE6058">
      <w:pPr>
        <w:pStyle w:val="Heading2"/>
        <w:spacing w:before="276"/>
      </w:pPr>
      <w:r>
        <w:t>Internal - University of Kentucky</w:t>
      </w:r>
    </w:p>
    <w:p w14:paraId="1FC4819C" w14:textId="77777777" w:rsidR="00DD6056" w:rsidRDefault="00BE6058">
      <w:pPr>
        <w:pStyle w:val="BodyText"/>
        <w:tabs>
          <w:tab w:val="right" w:pos="8529"/>
        </w:tabs>
        <w:ind w:left="860"/>
      </w:pPr>
      <w:r>
        <w:t>PhD Policy Committee, PhD</w:t>
      </w:r>
      <w:r>
        <w:rPr>
          <w:spacing w:val="-10"/>
        </w:rPr>
        <w:t xml:space="preserve"> </w:t>
      </w:r>
      <w:r>
        <w:t>Student</w:t>
      </w:r>
      <w:r>
        <w:rPr>
          <w:spacing w:val="-2"/>
        </w:rPr>
        <w:t xml:space="preserve"> </w:t>
      </w:r>
      <w:r>
        <w:t>Representative</w:t>
      </w:r>
      <w:r>
        <w:tab/>
        <w:t>2020 –</w:t>
      </w:r>
      <w:r>
        <w:rPr>
          <w:spacing w:val="-4"/>
        </w:rPr>
        <w:t xml:space="preserve"> </w:t>
      </w:r>
      <w:r>
        <w:t>2021</w:t>
      </w:r>
    </w:p>
    <w:p w14:paraId="50ACFBF0" w14:textId="77777777" w:rsidR="00DD6056" w:rsidRDefault="00DD6056">
      <w:pPr>
        <w:sectPr w:rsidR="00DD6056">
          <w:pgSz w:w="12240" w:h="15840"/>
          <w:pgMar w:top="1340" w:right="1300" w:bottom="280" w:left="1300" w:header="730" w:footer="0" w:gutter="0"/>
          <w:cols w:space="720"/>
        </w:sectPr>
      </w:pPr>
    </w:p>
    <w:p w14:paraId="1749FDDB" w14:textId="3CA5AE36" w:rsidR="00DD6056" w:rsidRDefault="00603E88">
      <w:pPr>
        <w:pStyle w:val="Heading1"/>
        <w:spacing w:before="79"/>
      </w:pPr>
      <w:r>
        <w:rPr>
          <w:noProof/>
        </w:rPr>
        <w:lastRenderedPageBreak/>
        <mc:AlternateContent>
          <mc:Choice Requires="wps">
            <w:drawing>
              <wp:anchor distT="0" distB="0" distL="114300" distR="114300" simplePos="0" relativeHeight="251667456" behindDoc="0" locked="0" layoutInCell="1" allowOverlap="1" wp14:anchorId="63130A40" wp14:editId="3854DCB4">
                <wp:simplePos x="0" y="0"/>
                <wp:positionH relativeFrom="page">
                  <wp:posOffset>895985</wp:posOffset>
                </wp:positionH>
                <wp:positionV relativeFrom="paragraph">
                  <wp:posOffset>247015</wp:posOffset>
                </wp:positionV>
                <wp:extent cx="5980430" cy="0"/>
                <wp:effectExtent l="0" t="0" r="0" b="0"/>
                <wp:wrapNone/>
                <wp:docPr id="10"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C2FC" id="Line 10" o:spid="_x0000_s1026" alt="&quot;&quot;"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19.45pt" to="541.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" strokeweight="1.44pt">
                <w10:wrap anchorx="page"/>
              </v:line>
            </w:pict>
          </mc:Fallback>
        </mc:AlternateContent>
      </w:r>
      <w:r w:rsidR="00BE6058">
        <w:t>GRANTS AND AWARDS</w:t>
      </w:r>
    </w:p>
    <w:p w14:paraId="0C9C81F8" w14:textId="77777777" w:rsidR="00DD6056" w:rsidRDefault="00BE6058">
      <w:pPr>
        <w:pStyle w:val="BodyText"/>
        <w:tabs>
          <w:tab w:val="right" w:pos="7810"/>
        </w:tabs>
        <w:spacing w:before="319"/>
        <w:ind w:left="140"/>
      </w:pPr>
      <w:r>
        <w:t>Gatton Teaching Excellence Award, University</w:t>
      </w:r>
      <w:r>
        <w:rPr>
          <w:spacing w:val="-11"/>
        </w:rPr>
        <w:t xml:space="preserve"> </w:t>
      </w:r>
      <w:r>
        <w:t>of</w:t>
      </w:r>
      <w:r>
        <w:rPr>
          <w:spacing w:val="-1"/>
        </w:rPr>
        <w:t xml:space="preserve"> </w:t>
      </w:r>
      <w:r>
        <w:t>Kentucky</w:t>
      </w:r>
      <w:r>
        <w:tab/>
        <w:t>2021</w:t>
      </w:r>
    </w:p>
    <w:p w14:paraId="6B32BE8A" w14:textId="77777777" w:rsidR="00DD6056" w:rsidRDefault="00BE6058">
      <w:pPr>
        <w:pStyle w:val="BodyText"/>
        <w:tabs>
          <w:tab w:val="left" w:pos="7333"/>
        </w:tabs>
        <w:ind w:left="140"/>
      </w:pPr>
      <w:r>
        <w:t>Luckett Fellowship, Uni</w:t>
      </w:r>
      <w:r>
        <w:t>versity</w:t>
      </w:r>
      <w:r>
        <w:rPr>
          <w:spacing w:val="-9"/>
        </w:rPr>
        <w:t xml:space="preserve"> </w:t>
      </w:r>
      <w:r>
        <w:t>of</w:t>
      </w:r>
      <w:r>
        <w:rPr>
          <w:spacing w:val="-4"/>
        </w:rPr>
        <w:t xml:space="preserve"> </w:t>
      </w:r>
      <w:r>
        <w:t>Kentucky</w:t>
      </w:r>
      <w:r>
        <w:tab/>
        <w:t>2021</w:t>
      </w:r>
    </w:p>
    <w:p w14:paraId="14C49DDC" w14:textId="77777777" w:rsidR="00DD6056" w:rsidRDefault="00BE6058">
      <w:pPr>
        <w:pStyle w:val="BodyText"/>
        <w:tabs>
          <w:tab w:val="right" w:pos="8488"/>
        </w:tabs>
        <w:ind w:left="140"/>
      </w:pPr>
      <w:r>
        <w:t>Gatton Teaching Fellowship, University</w:t>
      </w:r>
      <w:r>
        <w:rPr>
          <w:spacing w:val="-9"/>
        </w:rPr>
        <w:t xml:space="preserve"> </w:t>
      </w:r>
      <w:r>
        <w:t>of</w:t>
      </w:r>
      <w:r>
        <w:rPr>
          <w:spacing w:val="-2"/>
        </w:rPr>
        <w:t xml:space="preserve"> </w:t>
      </w:r>
      <w:r>
        <w:t>Kentucky</w:t>
      </w:r>
      <w:r>
        <w:tab/>
        <w:t>2020 -</w:t>
      </w:r>
      <w:r>
        <w:rPr>
          <w:spacing w:val="-4"/>
        </w:rPr>
        <w:t xml:space="preserve"> </w:t>
      </w:r>
      <w:r>
        <w:t>2021</w:t>
      </w:r>
    </w:p>
    <w:p w14:paraId="55E8BFC9" w14:textId="77777777" w:rsidR="00DD6056" w:rsidRDefault="00BE6058">
      <w:pPr>
        <w:pStyle w:val="BodyText"/>
        <w:tabs>
          <w:tab w:val="left" w:pos="7331"/>
        </w:tabs>
        <w:ind w:left="140"/>
      </w:pPr>
      <w:r>
        <w:t>Gatton Doctoral Fellowship, University</w:t>
      </w:r>
      <w:r>
        <w:rPr>
          <w:spacing w:val="-8"/>
        </w:rPr>
        <w:t xml:space="preserve"> </w:t>
      </w:r>
      <w:r>
        <w:t>of</w:t>
      </w:r>
      <w:r>
        <w:rPr>
          <w:spacing w:val="-5"/>
        </w:rPr>
        <w:t xml:space="preserve"> </w:t>
      </w:r>
      <w:r>
        <w:t>Kentucky</w:t>
      </w:r>
      <w:r>
        <w:tab/>
        <w:t>2017 -</w:t>
      </w:r>
      <w:r>
        <w:rPr>
          <w:spacing w:val="-4"/>
        </w:rPr>
        <w:t xml:space="preserve"> </w:t>
      </w:r>
      <w:r>
        <w:t>2022</w:t>
      </w:r>
    </w:p>
    <w:p w14:paraId="5D126B11" w14:textId="77777777" w:rsidR="00DD6056" w:rsidRDefault="00BE6058">
      <w:pPr>
        <w:pStyle w:val="BodyText"/>
        <w:tabs>
          <w:tab w:val="left" w:pos="7331"/>
        </w:tabs>
        <w:ind w:left="140"/>
      </w:pPr>
      <w:r>
        <w:t xml:space="preserve">Von </w:t>
      </w:r>
      <w:proofErr w:type="spellStart"/>
      <w:r>
        <w:t>Allmen</w:t>
      </w:r>
      <w:proofErr w:type="spellEnd"/>
      <w:r>
        <w:t xml:space="preserve"> Fellowship, University</w:t>
      </w:r>
      <w:r>
        <w:rPr>
          <w:spacing w:val="-9"/>
        </w:rPr>
        <w:t xml:space="preserve"> </w:t>
      </w:r>
      <w:r>
        <w:t>of</w:t>
      </w:r>
      <w:r>
        <w:rPr>
          <w:spacing w:val="-3"/>
        </w:rPr>
        <w:t xml:space="preserve"> </w:t>
      </w:r>
      <w:r>
        <w:t>Kentucky</w:t>
      </w:r>
      <w:r>
        <w:tab/>
        <w:t>2017 -</w:t>
      </w:r>
      <w:r>
        <w:rPr>
          <w:spacing w:val="-4"/>
        </w:rPr>
        <w:t xml:space="preserve"> </w:t>
      </w:r>
      <w:r>
        <w:t>2022</w:t>
      </w:r>
    </w:p>
    <w:p w14:paraId="26A25E58" w14:textId="77777777" w:rsidR="00DD6056" w:rsidRDefault="00BE6058">
      <w:pPr>
        <w:pStyle w:val="Heading1"/>
        <w:spacing w:before="269" w:after="18"/>
      </w:pPr>
      <w:r>
        <w:t>TEACHING</w:t>
      </w:r>
    </w:p>
    <w:p w14:paraId="3E0A106A" w14:textId="1E8FD4EF" w:rsidR="00DD6056" w:rsidRDefault="00603E88">
      <w:pPr>
        <w:pStyle w:val="BodyText"/>
        <w:spacing w:line="30" w:lineRule="exact"/>
        <w:ind w:left="96"/>
        <w:rPr>
          <w:sz w:val="3"/>
        </w:rPr>
      </w:pPr>
      <w:r>
        <w:rPr>
          <w:noProof/>
          <w:sz w:val="3"/>
        </w:rPr>
        <mc:AlternateContent>
          <mc:Choice Requires="wpg">
            <w:drawing>
              <wp:inline distT="0" distB="0" distL="0" distR="0" wp14:anchorId="6C7D11D0" wp14:editId="2AA3C261">
                <wp:extent cx="5980430" cy="18415"/>
                <wp:effectExtent l="10160" t="3810" r="10160" b="635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9" name="Line 9"/>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C6E6B" id="Group 8"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CgMR13LgIAANQEAAAOAAAAAAAAAAAAAAAAAC4CAABkcnMv&#10;ZTJvRG9jLnhtbFBLAQItABQABgAIAAAAIQAmRuha2wAAAAMBAAAPAAAAAAAAAAAAAAAAAIgEAABk&#10;cnMvZG93bnJldi54bWxQSwUGAAAAAAQABADzAAAAkAUAAAAA&#10;">
                <v:line id="Line 9"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w10:anchorlock/>
              </v:group>
            </w:pict>
          </mc:Fallback>
        </mc:AlternateContent>
      </w:r>
    </w:p>
    <w:p w14:paraId="23248010" w14:textId="77777777" w:rsidR="00DD6056" w:rsidRDefault="00DD6056">
      <w:pPr>
        <w:pStyle w:val="BodyText"/>
        <w:spacing w:before="5"/>
        <w:rPr>
          <w:b/>
          <w:sz w:val="23"/>
        </w:rPr>
      </w:pPr>
    </w:p>
    <w:p w14:paraId="4A519937" w14:textId="77777777" w:rsidR="00DD6056" w:rsidRDefault="00BE6058">
      <w:pPr>
        <w:pStyle w:val="Heading2"/>
      </w:pPr>
      <w:r>
        <w:t>Idaho State University</w:t>
      </w:r>
    </w:p>
    <w:p w14:paraId="376F9DAF" w14:textId="77777777" w:rsidR="00DD6056" w:rsidRDefault="00BE6058">
      <w:pPr>
        <w:pStyle w:val="BodyText"/>
        <w:tabs>
          <w:tab w:val="left" w:pos="4455"/>
          <w:tab w:val="left" w:pos="7330"/>
        </w:tabs>
        <w:ind w:left="140" w:right="340"/>
      </w:pPr>
      <w:r>
        <w:t>Accounting</w:t>
      </w:r>
      <w:r>
        <w:rPr>
          <w:spacing w:val="-1"/>
        </w:rPr>
        <w:t xml:space="preserve"> </w:t>
      </w:r>
      <w:r>
        <w:t>Information</w:t>
      </w:r>
      <w:r>
        <w:rPr>
          <w:spacing w:val="-3"/>
        </w:rPr>
        <w:t xml:space="preserve"> </w:t>
      </w:r>
      <w:r>
        <w:t>Systems</w:t>
      </w:r>
      <w:r>
        <w:tab/>
        <w:t>(1 section –</w:t>
      </w:r>
      <w:r>
        <w:rPr>
          <w:spacing w:val="-5"/>
        </w:rPr>
        <w:t xml:space="preserve"> </w:t>
      </w:r>
      <w:r>
        <w:t>Fall</w:t>
      </w:r>
      <w:r>
        <w:rPr>
          <w:spacing w:val="-2"/>
        </w:rPr>
        <w:t xml:space="preserve"> </w:t>
      </w:r>
      <w:r>
        <w:t>2022)</w:t>
      </w:r>
      <w:r>
        <w:tab/>
        <w:t xml:space="preserve">Avg. Rating: </w:t>
      </w:r>
      <w:r>
        <w:rPr>
          <w:spacing w:val="-3"/>
        </w:rPr>
        <w:t xml:space="preserve">4.4/5.0 </w:t>
      </w:r>
      <w:r>
        <w:t>Financial</w:t>
      </w:r>
      <w:r>
        <w:rPr>
          <w:spacing w:val="-3"/>
        </w:rPr>
        <w:t xml:space="preserve"> </w:t>
      </w:r>
      <w:r>
        <w:t>Accounting</w:t>
      </w:r>
      <w:r>
        <w:rPr>
          <w:spacing w:val="1"/>
        </w:rPr>
        <w:t xml:space="preserve"> </w:t>
      </w:r>
      <w:r>
        <w:t>II</w:t>
      </w:r>
      <w:r>
        <w:tab/>
        <w:t>(2 sections –</w:t>
      </w:r>
      <w:r>
        <w:rPr>
          <w:spacing w:val="-6"/>
        </w:rPr>
        <w:t xml:space="preserve"> </w:t>
      </w:r>
      <w:r>
        <w:t>Fall</w:t>
      </w:r>
      <w:r>
        <w:rPr>
          <w:spacing w:val="-2"/>
        </w:rPr>
        <w:t xml:space="preserve"> </w:t>
      </w:r>
      <w:r>
        <w:t>2022)</w:t>
      </w:r>
      <w:r>
        <w:tab/>
        <w:t>Avg. Rating:</w:t>
      </w:r>
      <w:r>
        <w:rPr>
          <w:spacing w:val="-15"/>
        </w:rPr>
        <w:t xml:space="preserve"> </w:t>
      </w:r>
      <w:r>
        <w:t>4.7/5.0</w:t>
      </w:r>
    </w:p>
    <w:p w14:paraId="50012016" w14:textId="77777777" w:rsidR="00DD6056" w:rsidRDefault="00DD6056">
      <w:pPr>
        <w:pStyle w:val="BodyText"/>
      </w:pPr>
    </w:p>
    <w:p w14:paraId="5638B9D7" w14:textId="77777777" w:rsidR="00DD6056" w:rsidRDefault="00BE6058">
      <w:pPr>
        <w:pStyle w:val="Heading2"/>
      </w:pPr>
      <w:r>
        <w:t>University of Kentuck</w:t>
      </w:r>
      <w:r>
        <w:t>y</w:t>
      </w:r>
    </w:p>
    <w:p w14:paraId="593E62BE" w14:textId="77777777" w:rsidR="00DD6056" w:rsidRDefault="00BE6058">
      <w:pPr>
        <w:pStyle w:val="BodyText"/>
        <w:tabs>
          <w:tab w:val="left" w:pos="4454"/>
          <w:tab w:val="left" w:pos="7330"/>
        </w:tabs>
        <w:ind w:left="140" w:right="339"/>
      </w:pPr>
      <w:r>
        <w:t>Auditing</w:t>
      </w:r>
      <w:r>
        <w:tab/>
        <w:t>(1 section –</w:t>
      </w:r>
      <w:r>
        <w:rPr>
          <w:spacing w:val="-5"/>
        </w:rPr>
        <w:t xml:space="preserve"> </w:t>
      </w:r>
      <w:r>
        <w:t>Spring</w:t>
      </w:r>
      <w:r>
        <w:rPr>
          <w:spacing w:val="-2"/>
        </w:rPr>
        <w:t xml:space="preserve"> </w:t>
      </w:r>
      <w:r>
        <w:t>2022)</w:t>
      </w:r>
      <w:r>
        <w:tab/>
        <w:t xml:space="preserve">Avg. Rating: </w:t>
      </w:r>
      <w:r>
        <w:rPr>
          <w:spacing w:val="-3"/>
        </w:rPr>
        <w:t xml:space="preserve">4.7/5.0 </w:t>
      </w:r>
      <w:r>
        <w:t>MBA</w:t>
      </w:r>
      <w:r>
        <w:rPr>
          <w:spacing w:val="-2"/>
        </w:rPr>
        <w:t xml:space="preserve"> </w:t>
      </w:r>
      <w:r>
        <w:t>Accounting</w:t>
      </w:r>
      <w:r>
        <w:rPr>
          <w:spacing w:val="-3"/>
        </w:rPr>
        <w:t xml:space="preserve"> </w:t>
      </w:r>
      <w:r>
        <w:t>Bootcamp</w:t>
      </w:r>
      <w:r>
        <w:tab/>
        <w:t>(1 section –</w:t>
      </w:r>
      <w:r>
        <w:rPr>
          <w:spacing w:val="-6"/>
        </w:rPr>
        <w:t xml:space="preserve"> </w:t>
      </w:r>
      <w:r>
        <w:t>August</w:t>
      </w:r>
      <w:r>
        <w:rPr>
          <w:spacing w:val="-2"/>
        </w:rPr>
        <w:t xml:space="preserve"> </w:t>
      </w:r>
      <w:r>
        <w:t>2020)</w:t>
      </w:r>
      <w:r>
        <w:tab/>
        <w:t>No rating requested Introduction to</w:t>
      </w:r>
      <w:r>
        <w:rPr>
          <w:spacing w:val="-6"/>
        </w:rPr>
        <w:t xml:space="preserve"> </w:t>
      </w:r>
      <w:r>
        <w:t>Financial</w:t>
      </w:r>
      <w:r>
        <w:rPr>
          <w:spacing w:val="-4"/>
        </w:rPr>
        <w:t xml:space="preserve"> </w:t>
      </w:r>
      <w:r>
        <w:t>Accounting</w:t>
      </w:r>
      <w:r>
        <w:tab/>
        <w:t>(2 sections –</w:t>
      </w:r>
      <w:r>
        <w:rPr>
          <w:spacing w:val="-5"/>
        </w:rPr>
        <w:t xml:space="preserve"> </w:t>
      </w:r>
      <w:r>
        <w:t>Spring</w:t>
      </w:r>
      <w:r>
        <w:rPr>
          <w:spacing w:val="-1"/>
        </w:rPr>
        <w:t xml:space="preserve"> </w:t>
      </w:r>
      <w:r>
        <w:t>2020)</w:t>
      </w:r>
      <w:r>
        <w:tab/>
      </w:r>
      <w:r>
        <w:t>Avg. Rating: 4.7/5.0 Introduction to</w:t>
      </w:r>
      <w:r>
        <w:rPr>
          <w:spacing w:val="-6"/>
        </w:rPr>
        <w:t xml:space="preserve"> </w:t>
      </w:r>
      <w:r>
        <w:t>Financial</w:t>
      </w:r>
      <w:r>
        <w:rPr>
          <w:spacing w:val="-4"/>
        </w:rPr>
        <w:t xml:space="preserve"> </w:t>
      </w:r>
      <w:r>
        <w:t>Accounting</w:t>
      </w:r>
      <w:r>
        <w:tab/>
        <w:t>(2 sections –</w:t>
      </w:r>
      <w:r>
        <w:rPr>
          <w:spacing w:val="-5"/>
        </w:rPr>
        <w:t xml:space="preserve"> </w:t>
      </w:r>
      <w:r>
        <w:t>Spring</w:t>
      </w:r>
      <w:r>
        <w:rPr>
          <w:spacing w:val="-1"/>
        </w:rPr>
        <w:t xml:space="preserve"> </w:t>
      </w:r>
      <w:r>
        <w:t>2019)</w:t>
      </w:r>
      <w:r>
        <w:tab/>
        <w:t>Avg. Rating:</w:t>
      </w:r>
      <w:r>
        <w:rPr>
          <w:spacing w:val="-14"/>
        </w:rPr>
        <w:t xml:space="preserve"> </w:t>
      </w:r>
      <w:r>
        <w:t>4.5/5.0</w:t>
      </w:r>
    </w:p>
    <w:p w14:paraId="495EF39B" w14:textId="77777777" w:rsidR="00DD6056" w:rsidRDefault="00DD6056">
      <w:pPr>
        <w:pStyle w:val="BodyText"/>
        <w:spacing w:before="4"/>
        <w:rPr>
          <w:sz w:val="23"/>
        </w:rPr>
      </w:pPr>
    </w:p>
    <w:p w14:paraId="5AB46051" w14:textId="77777777" w:rsidR="00DD6056" w:rsidRDefault="00BE6058">
      <w:pPr>
        <w:pStyle w:val="Heading1"/>
      </w:pPr>
      <w:r>
        <w:t>PROFESSIONAL EMPLOYMENT</w:t>
      </w:r>
    </w:p>
    <w:p w14:paraId="54DFE98D" w14:textId="6E43F482" w:rsidR="00DD6056" w:rsidRDefault="00603E88">
      <w:pPr>
        <w:pStyle w:val="BodyText"/>
        <w:spacing w:line="30" w:lineRule="exact"/>
        <w:ind w:left="96"/>
        <w:rPr>
          <w:sz w:val="3"/>
        </w:rPr>
      </w:pPr>
      <w:r>
        <w:rPr>
          <w:noProof/>
          <w:sz w:val="3"/>
        </w:rPr>
        <mc:AlternateContent>
          <mc:Choice Requires="wpg">
            <w:drawing>
              <wp:inline distT="0" distB="0" distL="0" distR="0" wp14:anchorId="3BA7A554" wp14:editId="6764C6AC">
                <wp:extent cx="5980430" cy="18415"/>
                <wp:effectExtent l="10160" t="5080" r="10160" b="5080"/>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7" name="Line 7"/>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DA3B51" id="Group 6"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">
                <v:line id="Line 7"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anchorlock/>
              </v:group>
            </w:pict>
          </mc:Fallback>
        </mc:AlternateContent>
      </w:r>
    </w:p>
    <w:p w14:paraId="2D0FB62B" w14:textId="77777777" w:rsidR="00DD6056" w:rsidRDefault="00DD6056">
      <w:pPr>
        <w:pStyle w:val="BodyText"/>
        <w:spacing w:before="3"/>
        <w:rPr>
          <w:b/>
          <w:sz w:val="16"/>
        </w:rPr>
      </w:pPr>
    </w:p>
    <w:p w14:paraId="4ECC5155" w14:textId="77777777" w:rsidR="00DD6056" w:rsidRDefault="00BE6058">
      <w:pPr>
        <w:pStyle w:val="BodyText"/>
        <w:tabs>
          <w:tab w:val="right" w:pos="8531"/>
        </w:tabs>
        <w:spacing w:before="90"/>
        <w:ind w:left="140"/>
      </w:pPr>
      <w:r>
        <w:t>Deloitte, Las Vegas, NV –</w:t>
      </w:r>
      <w:r>
        <w:rPr>
          <w:spacing w:val="-10"/>
        </w:rPr>
        <w:t xml:space="preserve"> </w:t>
      </w:r>
      <w:r>
        <w:t>Audit</w:t>
      </w:r>
      <w:r>
        <w:rPr>
          <w:spacing w:val="-2"/>
        </w:rPr>
        <w:t xml:space="preserve"> </w:t>
      </w:r>
      <w:r>
        <w:t>Associate</w:t>
      </w:r>
      <w:r>
        <w:tab/>
        <w:t>2016 –</w:t>
      </w:r>
      <w:r>
        <w:rPr>
          <w:spacing w:val="-4"/>
        </w:rPr>
        <w:t xml:space="preserve"> </w:t>
      </w:r>
      <w:r>
        <w:t>2017</w:t>
      </w:r>
    </w:p>
    <w:p w14:paraId="0F590F2F" w14:textId="77777777" w:rsidR="00DD6056" w:rsidRDefault="00BE6058">
      <w:pPr>
        <w:pStyle w:val="BodyText"/>
        <w:tabs>
          <w:tab w:val="right" w:pos="8529"/>
        </w:tabs>
        <w:ind w:left="140"/>
      </w:pPr>
      <w:r>
        <w:t>The L</w:t>
      </w:r>
      <w:r>
        <w:t>eavitt Group, Cedar City, UT – Direct</w:t>
      </w:r>
      <w:r>
        <w:rPr>
          <w:spacing w:val="-16"/>
        </w:rPr>
        <w:t xml:space="preserve"> </w:t>
      </w:r>
      <w:r>
        <w:t>Bill</w:t>
      </w:r>
      <w:r>
        <w:rPr>
          <w:spacing w:val="1"/>
        </w:rPr>
        <w:t xml:space="preserve"> </w:t>
      </w:r>
      <w:r>
        <w:t>Entry</w:t>
      </w:r>
      <w:r>
        <w:tab/>
        <w:t>2015 –</w:t>
      </w:r>
      <w:r>
        <w:rPr>
          <w:spacing w:val="-4"/>
        </w:rPr>
        <w:t xml:space="preserve"> </w:t>
      </w:r>
      <w:r>
        <w:t>2016</w:t>
      </w:r>
    </w:p>
    <w:p w14:paraId="66A847BA" w14:textId="77777777" w:rsidR="00DD6056" w:rsidRDefault="00BE6058">
      <w:pPr>
        <w:pStyle w:val="BodyText"/>
        <w:tabs>
          <w:tab w:val="right" w:pos="7814"/>
        </w:tabs>
        <w:ind w:left="140"/>
      </w:pPr>
      <w:r>
        <w:t>Deloitte, Las Vegas, NV –</w:t>
      </w:r>
      <w:r>
        <w:rPr>
          <w:spacing w:val="-5"/>
        </w:rPr>
        <w:t xml:space="preserve"> </w:t>
      </w:r>
      <w:r>
        <w:t>Audit</w:t>
      </w:r>
      <w:r>
        <w:rPr>
          <w:spacing w:val="-1"/>
        </w:rPr>
        <w:t xml:space="preserve"> </w:t>
      </w:r>
      <w:r>
        <w:t>Intern</w:t>
      </w:r>
      <w:r>
        <w:tab/>
        <w:t>2015</w:t>
      </w:r>
    </w:p>
    <w:p w14:paraId="60D4999D" w14:textId="77777777" w:rsidR="00DD6056" w:rsidRDefault="00BE6058">
      <w:pPr>
        <w:pStyle w:val="BodyText"/>
        <w:tabs>
          <w:tab w:val="right" w:pos="8486"/>
        </w:tabs>
        <w:ind w:left="140"/>
      </w:pPr>
      <w:r>
        <w:t>The Leavitt Group, Cedar City, UT – Regional</w:t>
      </w:r>
      <w:r>
        <w:rPr>
          <w:spacing w:val="-15"/>
        </w:rPr>
        <w:t xml:space="preserve"> </w:t>
      </w:r>
      <w:r>
        <w:t>Controller</w:t>
      </w:r>
      <w:r>
        <w:rPr>
          <w:spacing w:val="-2"/>
        </w:rPr>
        <w:t xml:space="preserve"> </w:t>
      </w:r>
      <w:r>
        <w:t>Assistant</w:t>
      </w:r>
      <w:r>
        <w:tab/>
        <w:t>2014 -</w:t>
      </w:r>
      <w:r>
        <w:rPr>
          <w:spacing w:val="-4"/>
        </w:rPr>
        <w:t xml:space="preserve"> </w:t>
      </w:r>
      <w:r>
        <w:t>2015</w:t>
      </w:r>
    </w:p>
    <w:p w14:paraId="5715FD37" w14:textId="77777777" w:rsidR="00DD6056" w:rsidRDefault="00BE6058">
      <w:pPr>
        <w:spacing w:before="276" w:after="19"/>
        <w:ind w:left="140"/>
        <w:rPr>
          <w:b/>
          <w:sz w:val="24"/>
        </w:rPr>
      </w:pPr>
      <w:r>
        <w:rPr>
          <w:b/>
          <w:sz w:val="24"/>
        </w:rPr>
        <w:t>VOLUNTEER SERVICE</w:t>
      </w:r>
    </w:p>
    <w:p w14:paraId="01A01761" w14:textId="45354538" w:rsidR="00DD6056" w:rsidRDefault="00603E88">
      <w:pPr>
        <w:pStyle w:val="BodyText"/>
        <w:spacing w:line="30" w:lineRule="exact"/>
        <w:ind w:left="96"/>
        <w:rPr>
          <w:sz w:val="3"/>
        </w:rPr>
      </w:pPr>
      <w:r>
        <w:rPr>
          <w:noProof/>
          <w:sz w:val="3"/>
        </w:rPr>
        <mc:AlternateContent>
          <mc:Choice Requires="wpg">
            <w:drawing>
              <wp:inline distT="0" distB="0" distL="0" distR="0" wp14:anchorId="715846FE" wp14:editId="2026A09C">
                <wp:extent cx="5980430" cy="18415"/>
                <wp:effectExtent l="10160" t="5715" r="10160" b="4445"/>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5" name="Line 5"/>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96694" id="Group 4"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srSury8CAADUBAAADgAAAAAAAAAAAAAAAAAuAgAAZHJz&#10;L2Uyb0RvYy54bWxQSwECLQAUAAYACAAAACEAJkboWtsAAAADAQAADwAAAAAAAAAAAAAAAACJBAAA&#10;ZHJzL2Rvd25yZXYueG1sUEsFBgAAAAAEAAQA8wAAAJEFAAAAAA==&#10;">
                <v:line id="Line 5"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w10:anchorlock/>
              </v:group>
            </w:pict>
          </mc:Fallback>
        </mc:AlternateContent>
      </w:r>
    </w:p>
    <w:p w14:paraId="75AD8308" w14:textId="77777777" w:rsidR="00DD6056" w:rsidRDefault="00DD6056">
      <w:pPr>
        <w:pStyle w:val="BodyText"/>
        <w:spacing w:before="5"/>
        <w:rPr>
          <w:b/>
          <w:sz w:val="23"/>
        </w:rPr>
      </w:pPr>
    </w:p>
    <w:p w14:paraId="1C88BCDA" w14:textId="77777777" w:rsidR="00DD6056" w:rsidRDefault="00BE6058">
      <w:pPr>
        <w:pStyle w:val="BodyText"/>
        <w:tabs>
          <w:tab w:val="left" w:pos="7333"/>
        </w:tabs>
        <w:ind w:left="140"/>
      </w:pPr>
      <w:r>
        <w:t>Preparer, Voluntary Income Tax</w:t>
      </w:r>
      <w:r>
        <w:rPr>
          <w:spacing w:val="-13"/>
        </w:rPr>
        <w:t xml:space="preserve"> </w:t>
      </w:r>
      <w:r>
        <w:t>Assistance (VITA)</w:t>
      </w:r>
      <w:r>
        <w:tab/>
        <w:t>2014</w:t>
      </w:r>
    </w:p>
    <w:p w14:paraId="44C1A846" w14:textId="77777777" w:rsidR="00DD6056" w:rsidRDefault="00BE6058">
      <w:pPr>
        <w:pStyle w:val="BodyText"/>
        <w:tabs>
          <w:tab w:val="left" w:pos="7333"/>
        </w:tabs>
        <w:ind w:left="140"/>
      </w:pPr>
      <w:r>
        <w:t>Preparer/Reviewer, Voluntary Income Tax</w:t>
      </w:r>
      <w:r>
        <w:rPr>
          <w:spacing w:val="-12"/>
        </w:rPr>
        <w:t xml:space="preserve"> </w:t>
      </w:r>
      <w:r>
        <w:t>Assistance</w:t>
      </w:r>
      <w:r>
        <w:rPr>
          <w:spacing w:val="-6"/>
        </w:rPr>
        <w:t xml:space="preserve"> </w:t>
      </w:r>
      <w:r>
        <w:t>(VITA)</w:t>
      </w:r>
      <w:r>
        <w:tab/>
        <w:t>2015</w:t>
      </w:r>
    </w:p>
    <w:p w14:paraId="54615E4B" w14:textId="77777777" w:rsidR="00DD6056" w:rsidRDefault="00DD6056">
      <w:pPr>
        <w:pStyle w:val="BodyText"/>
        <w:spacing w:before="2"/>
        <w:rPr>
          <w:sz w:val="23"/>
        </w:rPr>
      </w:pPr>
    </w:p>
    <w:p w14:paraId="366B4D6C" w14:textId="77777777" w:rsidR="00DD6056" w:rsidRDefault="00BE6058">
      <w:pPr>
        <w:pStyle w:val="Heading1"/>
      </w:pPr>
      <w:r>
        <w:t>PROFESSIONAL CERTIFICATION AND AFFILIATON</w:t>
      </w:r>
    </w:p>
    <w:p w14:paraId="4D85EA78" w14:textId="36DA231D" w:rsidR="00DD6056" w:rsidRDefault="00603E88">
      <w:pPr>
        <w:pStyle w:val="BodyText"/>
        <w:spacing w:line="30" w:lineRule="exact"/>
        <w:ind w:left="96"/>
        <w:rPr>
          <w:sz w:val="3"/>
        </w:rPr>
      </w:pPr>
      <w:r>
        <w:rPr>
          <w:noProof/>
          <w:sz w:val="3"/>
        </w:rPr>
        <mc:AlternateContent>
          <mc:Choice Requires="wpg">
            <w:drawing>
              <wp:inline distT="0" distB="0" distL="0" distR="0" wp14:anchorId="75733B34" wp14:editId="04EC3846">
                <wp:extent cx="5980430" cy="18415"/>
                <wp:effectExtent l="10160" t="7620" r="10160" b="254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3" name="Line 3"/>
                        <wps:cNvCnPr>
                          <a:cxnSpLocks noChangeShapeType="1"/>
                        </wps:cNvCnPr>
                        <wps:spPr bwMode="auto">
                          <a:xfrm>
                            <a:off x="0" y="14"/>
                            <a:ext cx="94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2F0D2D" id="Group 2" o:spid="_x0000_s1026" alt="&quot;&quot;"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">
                <v:line id="Line 3"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w10:anchorlock/>
              </v:group>
            </w:pict>
          </mc:Fallback>
        </mc:AlternateContent>
      </w:r>
    </w:p>
    <w:p w14:paraId="2580ED50" w14:textId="77777777" w:rsidR="00DD6056" w:rsidRDefault="00DD6056">
      <w:pPr>
        <w:pStyle w:val="BodyText"/>
        <w:spacing w:before="7"/>
        <w:rPr>
          <w:b/>
          <w:sz w:val="15"/>
        </w:rPr>
      </w:pPr>
    </w:p>
    <w:p w14:paraId="5E1CE93B" w14:textId="77777777" w:rsidR="00DD6056" w:rsidRDefault="00BE6058">
      <w:pPr>
        <w:pStyle w:val="BodyText"/>
        <w:tabs>
          <w:tab w:val="left" w:pos="7333"/>
        </w:tabs>
        <w:spacing w:before="90"/>
        <w:ind w:left="140"/>
      </w:pPr>
      <w:r>
        <w:t>Licensed Certified Public</w:t>
      </w:r>
      <w:r>
        <w:rPr>
          <w:spacing w:val="-10"/>
        </w:rPr>
        <w:t xml:space="preserve"> </w:t>
      </w:r>
      <w:r>
        <w:t>Accountant</w:t>
      </w:r>
      <w:r>
        <w:rPr>
          <w:spacing w:val="-4"/>
        </w:rPr>
        <w:t xml:space="preserve"> </w:t>
      </w:r>
      <w:r>
        <w:t>(Kentucky)</w:t>
      </w:r>
      <w:r>
        <w:tab/>
        <w:t>2018 –</w:t>
      </w:r>
      <w:r>
        <w:rPr>
          <w:spacing w:val="-6"/>
        </w:rPr>
        <w:t xml:space="preserve"> </w:t>
      </w:r>
      <w:r>
        <w:t>Present</w:t>
      </w:r>
    </w:p>
    <w:p w14:paraId="162C6E1A" w14:textId="77777777" w:rsidR="00DD6056" w:rsidRDefault="00BE6058">
      <w:pPr>
        <w:pStyle w:val="BodyText"/>
        <w:tabs>
          <w:tab w:val="left" w:pos="7333"/>
        </w:tabs>
        <w:ind w:left="140"/>
      </w:pPr>
      <w:r>
        <w:t>Member, American</w:t>
      </w:r>
      <w:r>
        <w:rPr>
          <w:spacing w:val="-7"/>
        </w:rPr>
        <w:t xml:space="preserve"> </w:t>
      </w:r>
      <w:r>
        <w:t>Accounting</w:t>
      </w:r>
      <w:r>
        <w:rPr>
          <w:spacing w:val="-2"/>
        </w:rPr>
        <w:t xml:space="preserve"> </w:t>
      </w:r>
      <w:r>
        <w:t>Association</w:t>
      </w:r>
      <w:r>
        <w:tab/>
        <w:t>2018 –</w:t>
      </w:r>
      <w:r>
        <w:rPr>
          <w:spacing w:val="-6"/>
        </w:rPr>
        <w:t xml:space="preserve"> </w:t>
      </w:r>
      <w:r>
        <w:t>Present</w:t>
      </w:r>
    </w:p>
    <w:sectPr w:rsidR="00DD6056">
      <w:pgSz w:w="12240" w:h="15840"/>
      <w:pgMar w:top="1340" w:right="1300" w:bottom="280" w:left="13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316F" w14:textId="77777777" w:rsidR="00BE6058" w:rsidRDefault="00BE6058">
      <w:r>
        <w:separator/>
      </w:r>
    </w:p>
  </w:endnote>
  <w:endnote w:type="continuationSeparator" w:id="0">
    <w:p w14:paraId="2C9F968D" w14:textId="77777777" w:rsidR="00BE6058" w:rsidRDefault="00BE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26C6" w14:textId="77777777" w:rsidR="00BE6058" w:rsidRDefault="00BE6058">
      <w:r>
        <w:separator/>
      </w:r>
    </w:p>
  </w:footnote>
  <w:footnote w:type="continuationSeparator" w:id="0">
    <w:p w14:paraId="6717E2D2" w14:textId="77777777" w:rsidR="00BE6058" w:rsidRDefault="00BE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6556" w14:textId="3D7BA7D7" w:rsidR="00DD6056" w:rsidRDefault="00603E8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4E7996B" wp14:editId="7537805C">
              <wp:simplePos x="0" y="0"/>
              <wp:positionH relativeFrom="page">
                <wp:posOffset>5960110</wp:posOffset>
              </wp:positionH>
              <wp:positionV relativeFrom="page">
                <wp:posOffset>450850</wp:posOffset>
              </wp:positionV>
              <wp:extent cx="910590" cy="19431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55970" w14:textId="77777777" w:rsidR="00DD6056" w:rsidRDefault="00BE6058">
                          <w:pPr>
                            <w:spacing w:before="9"/>
                            <w:ind w:left="20"/>
                            <w:rPr>
                              <w:b/>
                              <w:sz w:val="24"/>
                            </w:rPr>
                          </w:pPr>
                          <w:r>
                            <w:rPr>
                              <w:b/>
                              <w:sz w:val="24"/>
                            </w:rPr>
                            <w:t>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996B" id="_x0000_t202" coordsize="21600,21600" o:spt="202" path="m,l,21600r21600,l21600,xe">
              <v:stroke joinstyle="miter"/>
              <v:path gradientshapeok="t" o:connecttype="rect"/>
            </v:shapetype>
            <v:shape id="Text Box 1" o:spid="_x0000_s1026" type="#_x0000_t202" alt="&quot;&quot;" style="position:absolute;margin-left:469.3pt;margin-top:35.5pt;width:71.7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" filled="f" stroked="f">
              <v:textbox inset="0,0,0,0">
                <w:txbxContent>
                  <w:p w14:paraId="63F55970" w14:textId="77777777" w:rsidR="00DD6056" w:rsidRDefault="00BE6058">
                    <w:pPr>
                      <w:spacing w:before="9"/>
                      <w:ind w:left="20"/>
                      <w:rPr>
                        <w:b/>
                        <w:sz w:val="24"/>
                      </w:rPr>
                    </w:pPr>
                    <w:r>
                      <w:rPr>
                        <w:b/>
                        <w:sz w:val="24"/>
                      </w:rPr>
                      <w:t>January 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56"/>
    <w:rsid w:val="00603E88"/>
    <w:rsid w:val="006E2095"/>
    <w:rsid w:val="00BE6058"/>
    <w:rsid w:val="00DD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16335"/>
  <w15:docId w15:val="{488365C9-F504-44CA-AA68-29BA24FC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
      <w:ind w:left="140"/>
      <w:outlineLvl w:val="0"/>
    </w:pPr>
    <w:rPr>
      <w:b/>
      <w:bCs/>
      <w:sz w:val="24"/>
      <w:szCs w:val="24"/>
    </w:rPr>
  </w:style>
  <w:style w:type="paragraph" w:styleId="Heading2">
    <w:name w:val="heading 2"/>
    <w:basedOn w:val="Normal"/>
    <w:uiPriority w:val="9"/>
    <w:unhideWhenUsed/>
    <w:qFormat/>
    <w:pPr>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pearson@i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Chris Pearson CV June 2022</dc:title>
  <dc:creator>Chris Pearson</dc:creator>
  <cp:lastModifiedBy>Administrator</cp:lastModifiedBy>
  <cp:revision>3</cp:revision>
  <dcterms:created xsi:type="dcterms:W3CDTF">2023-12-19T15:58:00Z</dcterms:created>
  <dcterms:modified xsi:type="dcterms:W3CDTF">2023-12-19T15:59:00Z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LastSaved">
    <vt:filetime>2023-12-19T00:00:00Z</vt:filetime>
  </property>
</Properties>
</file>