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6792D" w14:textId="6D132429" w:rsidR="00475B28" w:rsidRPr="00440947" w:rsidRDefault="00475B28" w:rsidP="00EE337B">
      <w:pPr>
        <w:tabs>
          <w:tab w:val="left" w:pos="4029"/>
        </w:tabs>
        <w:ind w:left="3066"/>
        <w:jc w:val="center"/>
        <w:rPr>
          <w:rFonts w:ascii="Roboto" w:hAnsi="Roboto"/>
        </w:rPr>
      </w:pPr>
    </w:p>
    <w:p w14:paraId="190219D0" w14:textId="5A55F658" w:rsidR="00F53F03" w:rsidRPr="00440947" w:rsidRDefault="00ED5E24" w:rsidP="00EE337B">
      <w:pPr>
        <w:ind w:right="-50"/>
        <w:jc w:val="center"/>
        <w:rPr>
          <w:rFonts w:ascii="Roboto" w:hAnsi="Roboto"/>
          <w:color w:val="000000" w:themeColor="text1"/>
        </w:rPr>
      </w:pPr>
      <w:bookmarkStart w:id="0" w:name="_Hlk21428159"/>
      <w:r w:rsidRPr="00440947">
        <w:rPr>
          <w:rFonts w:ascii="Roboto" w:hAnsi="Roboto"/>
          <w:color w:val="000000" w:themeColor="text1"/>
        </w:rPr>
        <w:t>NON-CLASSIFIED OFFER LETTER TEMPLATE</w:t>
      </w:r>
    </w:p>
    <w:p w14:paraId="60770283" w14:textId="77777777" w:rsidR="00ED5E24" w:rsidRPr="00440947" w:rsidRDefault="00ED5E24" w:rsidP="00EE337B">
      <w:pPr>
        <w:ind w:right="-50"/>
        <w:rPr>
          <w:rFonts w:ascii="Roboto" w:hAnsi="Roboto"/>
          <w:color w:val="000000" w:themeColor="text1"/>
        </w:rPr>
      </w:pPr>
    </w:p>
    <w:bookmarkEnd w:id="0"/>
    <w:p w14:paraId="38162549" w14:textId="77777777" w:rsidR="00ED5E24" w:rsidRPr="00440947" w:rsidRDefault="00ED5E24" w:rsidP="00EE337B">
      <w:pPr>
        <w:ind w:right="40"/>
        <w:rPr>
          <w:rFonts w:ascii="Roboto" w:hAnsi="Roboto"/>
          <w:color w:val="FF0000"/>
        </w:rPr>
      </w:pPr>
      <w:r w:rsidRPr="00440947">
        <w:rPr>
          <w:rFonts w:ascii="Roboto" w:hAnsi="Roboto"/>
          <w:color w:val="FF0000"/>
        </w:rPr>
        <w:t>[Date]</w:t>
      </w:r>
    </w:p>
    <w:p w14:paraId="44A13BBC" w14:textId="77777777" w:rsidR="00ED5E24" w:rsidRPr="00440947" w:rsidRDefault="00ED5E24" w:rsidP="00EE337B">
      <w:pPr>
        <w:ind w:right="40"/>
        <w:rPr>
          <w:rFonts w:ascii="Roboto" w:hAnsi="Roboto"/>
          <w:color w:val="FF0000"/>
        </w:rPr>
      </w:pPr>
    </w:p>
    <w:p w14:paraId="787D6972" w14:textId="77777777" w:rsidR="00ED5E24" w:rsidRPr="00440947" w:rsidRDefault="00ED5E24" w:rsidP="00EE337B">
      <w:pPr>
        <w:ind w:right="40"/>
        <w:rPr>
          <w:rFonts w:ascii="Roboto" w:hAnsi="Roboto"/>
          <w:color w:val="FF0000"/>
        </w:rPr>
      </w:pPr>
      <w:r w:rsidRPr="00440947">
        <w:rPr>
          <w:rFonts w:ascii="Roboto" w:hAnsi="Roboto"/>
          <w:color w:val="FF0000"/>
        </w:rPr>
        <w:t>[Name]</w:t>
      </w:r>
    </w:p>
    <w:p w14:paraId="7E43258F" w14:textId="77777777" w:rsidR="00ED5E24" w:rsidRPr="00440947" w:rsidRDefault="00ED5E24" w:rsidP="00EE337B">
      <w:pPr>
        <w:ind w:right="40"/>
        <w:rPr>
          <w:rFonts w:ascii="Roboto" w:hAnsi="Roboto"/>
          <w:color w:val="FF0000"/>
        </w:rPr>
      </w:pPr>
      <w:r w:rsidRPr="00440947">
        <w:rPr>
          <w:rFonts w:ascii="Roboto" w:hAnsi="Roboto"/>
          <w:color w:val="FF0000"/>
        </w:rPr>
        <w:t>[Address]</w:t>
      </w:r>
    </w:p>
    <w:p w14:paraId="7104D58F" w14:textId="77777777" w:rsidR="00ED5E24" w:rsidRPr="00440947" w:rsidRDefault="00ED5E24" w:rsidP="00EE337B">
      <w:pPr>
        <w:ind w:right="40"/>
        <w:rPr>
          <w:rFonts w:ascii="Roboto" w:hAnsi="Roboto"/>
          <w:color w:val="FF0000"/>
        </w:rPr>
      </w:pPr>
      <w:r w:rsidRPr="00440947">
        <w:rPr>
          <w:rFonts w:ascii="Roboto" w:hAnsi="Roboto"/>
          <w:color w:val="FF0000"/>
        </w:rPr>
        <w:t>[Email Address for Background Check Authorization]</w:t>
      </w:r>
    </w:p>
    <w:p w14:paraId="6181BD77" w14:textId="77777777" w:rsidR="00ED5E24" w:rsidRPr="00440947" w:rsidRDefault="00ED5E24" w:rsidP="00EE337B">
      <w:pPr>
        <w:ind w:right="40"/>
        <w:rPr>
          <w:rFonts w:ascii="Roboto" w:hAnsi="Roboto"/>
          <w:color w:val="FF0000"/>
        </w:rPr>
      </w:pPr>
    </w:p>
    <w:p w14:paraId="494E7B6F" w14:textId="271DE4F3" w:rsidR="00ED5E24" w:rsidRPr="00440947" w:rsidRDefault="00ED5E24" w:rsidP="00EE337B">
      <w:pPr>
        <w:ind w:right="40"/>
        <w:rPr>
          <w:rFonts w:ascii="Roboto" w:hAnsi="Roboto"/>
        </w:rPr>
      </w:pPr>
      <w:r w:rsidRPr="00440947">
        <w:rPr>
          <w:rFonts w:ascii="Roboto" w:hAnsi="Roboto"/>
        </w:rPr>
        <w:t xml:space="preserve">Dear </w:t>
      </w:r>
      <w:r w:rsidRPr="00440947">
        <w:rPr>
          <w:rFonts w:ascii="Roboto" w:hAnsi="Roboto"/>
          <w:color w:val="FF0000"/>
        </w:rPr>
        <w:t>[Name]</w:t>
      </w:r>
      <w:r w:rsidR="00EE337B" w:rsidRPr="00440947">
        <w:rPr>
          <w:rFonts w:ascii="Roboto" w:hAnsi="Roboto"/>
        </w:rPr>
        <w:t>,</w:t>
      </w:r>
    </w:p>
    <w:p w14:paraId="62E23F2B" w14:textId="77777777" w:rsidR="00ED5E24" w:rsidRPr="00440947" w:rsidRDefault="00ED5E24" w:rsidP="00EE337B">
      <w:pPr>
        <w:ind w:right="40"/>
        <w:rPr>
          <w:rFonts w:ascii="Roboto" w:hAnsi="Roboto"/>
        </w:rPr>
      </w:pPr>
    </w:p>
    <w:p w14:paraId="1C9E3967" w14:textId="34CB4FC1" w:rsidR="00ED5E24" w:rsidRPr="00440947" w:rsidRDefault="00ED5E24" w:rsidP="00EE337B">
      <w:pPr>
        <w:ind w:right="40"/>
        <w:rPr>
          <w:rFonts w:ascii="Roboto" w:hAnsi="Roboto"/>
        </w:rPr>
      </w:pPr>
      <w:r w:rsidRPr="00440947">
        <w:rPr>
          <w:rFonts w:ascii="Roboto" w:hAnsi="Roboto"/>
        </w:rPr>
        <w:t xml:space="preserve">I am pleased to offer you a </w:t>
      </w:r>
      <w:r w:rsidRPr="00440947">
        <w:rPr>
          <w:rFonts w:ascii="Roboto" w:hAnsi="Roboto"/>
          <w:color w:val="FF0000"/>
        </w:rPr>
        <w:t>[full-time, ¾ time, ½ time]</w:t>
      </w:r>
      <w:r w:rsidRPr="00440947">
        <w:rPr>
          <w:rFonts w:ascii="Roboto" w:hAnsi="Roboto"/>
        </w:rPr>
        <w:t xml:space="preserve"> non-classified appointment, working </w:t>
      </w:r>
      <w:r w:rsidRPr="00440947">
        <w:rPr>
          <w:rFonts w:ascii="Roboto" w:hAnsi="Roboto"/>
          <w:color w:val="FF0000"/>
        </w:rPr>
        <w:t>[9,10,11,12 months per year]</w:t>
      </w:r>
      <w:r w:rsidRPr="00440947">
        <w:rPr>
          <w:rFonts w:ascii="Roboto" w:hAnsi="Roboto"/>
        </w:rPr>
        <w:t xml:space="preserve">, as </w:t>
      </w:r>
      <w:r w:rsidRPr="00440947">
        <w:rPr>
          <w:rFonts w:ascii="Roboto" w:hAnsi="Roboto"/>
          <w:color w:val="FF0000"/>
        </w:rPr>
        <w:t xml:space="preserve">[Title] </w:t>
      </w:r>
      <w:r w:rsidRPr="00440947">
        <w:rPr>
          <w:rFonts w:ascii="Roboto" w:hAnsi="Roboto"/>
        </w:rPr>
        <w:t xml:space="preserve">in </w:t>
      </w:r>
      <w:r w:rsidRPr="00440947">
        <w:rPr>
          <w:rFonts w:ascii="Roboto" w:hAnsi="Roboto"/>
          <w:color w:val="FF0000"/>
        </w:rPr>
        <w:t xml:space="preserve">[Department] </w:t>
      </w:r>
      <w:r w:rsidRPr="00440947">
        <w:rPr>
          <w:rFonts w:ascii="Roboto" w:hAnsi="Roboto"/>
        </w:rPr>
        <w:t xml:space="preserve">at Idaho State University. This initial appointment will begin on </w:t>
      </w:r>
      <w:r w:rsidRPr="00440947">
        <w:rPr>
          <w:rFonts w:ascii="Roboto" w:hAnsi="Roboto"/>
          <w:color w:val="FF0000"/>
        </w:rPr>
        <w:t>[start date]</w:t>
      </w:r>
      <w:r w:rsidRPr="00440947">
        <w:rPr>
          <w:rFonts w:ascii="Roboto" w:hAnsi="Roboto"/>
        </w:rPr>
        <w:t xml:space="preserve"> and has an annualized salary of </w:t>
      </w:r>
      <w:r w:rsidRPr="00440947">
        <w:rPr>
          <w:rFonts w:ascii="Roboto" w:hAnsi="Roboto"/>
          <w:color w:val="FF0000"/>
        </w:rPr>
        <w:t>[$]</w:t>
      </w:r>
      <w:r w:rsidRPr="00440947">
        <w:rPr>
          <w:rFonts w:ascii="Roboto" w:hAnsi="Roboto"/>
        </w:rPr>
        <w:t>, along with I</w:t>
      </w:r>
      <w:r w:rsidR="00EE337B" w:rsidRPr="00440947">
        <w:rPr>
          <w:rFonts w:ascii="Roboto" w:hAnsi="Roboto"/>
        </w:rPr>
        <w:t xml:space="preserve">daho </w:t>
      </w:r>
      <w:r w:rsidRPr="00440947">
        <w:rPr>
          <w:rFonts w:ascii="Roboto" w:hAnsi="Roboto"/>
        </w:rPr>
        <w:t>S</w:t>
      </w:r>
      <w:r w:rsidR="00EE337B" w:rsidRPr="00440947">
        <w:rPr>
          <w:rFonts w:ascii="Roboto" w:hAnsi="Roboto"/>
        </w:rPr>
        <w:t xml:space="preserve">tate </w:t>
      </w:r>
      <w:r w:rsidRPr="00440947">
        <w:rPr>
          <w:rFonts w:ascii="Roboto" w:hAnsi="Roboto"/>
        </w:rPr>
        <w:t>U</w:t>
      </w:r>
      <w:r w:rsidR="00EE337B" w:rsidRPr="00440947">
        <w:rPr>
          <w:rFonts w:ascii="Roboto" w:hAnsi="Roboto"/>
        </w:rPr>
        <w:t>niversity</w:t>
      </w:r>
      <w:r w:rsidRPr="00440947">
        <w:rPr>
          <w:rFonts w:ascii="Roboto" w:hAnsi="Roboto"/>
        </w:rPr>
        <w:t xml:space="preserve">’s comprehensive benefit and retirement package. In this role, you will report directly to </w:t>
      </w:r>
      <w:r w:rsidRPr="00440947">
        <w:rPr>
          <w:rFonts w:ascii="Roboto" w:hAnsi="Roboto"/>
          <w:color w:val="FF0000"/>
        </w:rPr>
        <w:t>[immediate supervisor]</w:t>
      </w:r>
      <w:r w:rsidRPr="00440947">
        <w:rPr>
          <w:rFonts w:ascii="Roboto" w:hAnsi="Roboto"/>
        </w:rPr>
        <w:t>. The typical duties and responsibilities for th</w:t>
      </w:r>
      <w:r w:rsidR="00EE337B" w:rsidRPr="00440947">
        <w:rPr>
          <w:rFonts w:ascii="Roboto" w:hAnsi="Roboto"/>
        </w:rPr>
        <w:t>is</w:t>
      </w:r>
      <w:r w:rsidRPr="00440947">
        <w:rPr>
          <w:rFonts w:ascii="Roboto" w:hAnsi="Roboto"/>
        </w:rPr>
        <w:t xml:space="preserve"> position are outlined in the attached position description. </w:t>
      </w:r>
      <w:bookmarkStart w:id="1" w:name="_GoBack"/>
      <w:bookmarkEnd w:id="1"/>
    </w:p>
    <w:p w14:paraId="7D0CE3A7" w14:textId="77777777" w:rsidR="00ED5E24" w:rsidRPr="00440947" w:rsidRDefault="00ED5E24" w:rsidP="00EE337B">
      <w:pPr>
        <w:ind w:right="40"/>
        <w:rPr>
          <w:rFonts w:ascii="Roboto" w:hAnsi="Roboto"/>
        </w:rPr>
      </w:pPr>
    </w:p>
    <w:p w14:paraId="29062C08" w14:textId="77777777" w:rsidR="00EE337B" w:rsidRPr="00440947" w:rsidRDefault="00EE337B" w:rsidP="00EE337B">
      <w:pPr>
        <w:ind w:right="40"/>
        <w:rPr>
          <w:rFonts w:ascii="Roboto" w:hAnsi="Roboto"/>
        </w:rPr>
      </w:pPr>
      <w:r w:rsidRPr="00440947">
        <w:rPr>
          <w:rFonts w:ascii="Roboto" w:hAnsi="Roboto"/>
        </w:rPr>
        <w:t>This offer of employment and the anticipated start date are contingent upon the successful completion of a background check. Idaho State University has partnered with HireRight for the completion of pre-employment background check services. You will receive email communication from HireRight with instructions on how to complete your background check application. Please contact the Idaho State University Office of Human Resources at 208-282-2517 if you have any questions regarding HireRight or the pre-employment background check.</w:t>
      </w:r>
    </w:p>
    <w:p w14:paraId="2E581196" w14:textId="77777777" w:rsidR="00ED5E24" w:rsidRPr="00440947" w:rsidRDefault="00ED5E24" w:rsidP="00EE337B">
      <w:pPr>
        <w:ind w:right="40"/>
        <w:rPr>
          <w:rFonts w:ascii="Roboto" w:hAnsi="Roboto"/>
          <w:color w:val="FF0000"/>
        </w:rPr>
      </w:pPr>
    </w:p>
    <w:p w14:paraId="38FF759C" w14:textId="5DD483FD" w:rsidR="00EE337B" w:rsidRPr="00440947" w:rsidRDefault="00EE337B" w:rsidP="00EE337B">
      <w:pPr>
        <w:ind w:right="40"/>
        <w:rPr>
          <w:rFonts w:ascii="Roboto" w:hAnsi="Roboto"/>
          <w:color w:val="FF0000"/>
        </w:rPr>
      </w:pPr>
      <w:r w:rsidRPr="00440947">
        <w:rPr>
          <w:rFonts w:ascii="Roboto" w:hAnsi="Roboto"/>
          <w:color w:val="FF0000"/>
        </w:rPr>
        <w:t>[</w:t>
      </w:r>
      <w:r w:rsidRPr="00440947">
        <w:rPr>
          <w:rFonts w:ascii="Roboto" w:hAnsi="Roboto"/>
          <w:i/>
          <w:color w:val="FF0000"/>
        </w:rPr>
        <w:t>IF APPLICABLE:</w:t>
      </w:r>
      <w:r w:rsidRPr="00440947">
        <w:rPr>
          <w:rFonts w:ascii="Roboto" w:hAnsi="Roboto"/>
          <w:color w:val="FF0000"/>
        </w:rPr>
        <w:t xml:space="preserve"> Idaho State University will reimburse you for direct moving expenses up to {department limits or state limits, whichever is less}. Reimbursed moving expenses are taxable as described in the Moving Expense Reimbursement Policy. Please be aware if you leave Idaho State University within the first three years of employment, it may be necessary for you to repay up to 100% of the moving allowance. </w:t>
      </w:r>
      <w:r w:rsidRPr="00440947">
        <w:rPr>
          <w:rFonts w:ascii="Roboto" w:hAnsi="Roboto"/>
          <w:i/>
          <w:color w:val="FF0000"/>
        </w:rPr>
        <w:t xml:space="preserve">{If this offer is for a </w:t>
      </w:r>
      <w:proofErr w:type="gramStart"/>
      <w:r w:rsidRPr="00440947">
        <w:rPr>
          <w:rFonts w:ascii="Roboto" w:hAnsi="Roboto"/>
          <w:i/>
          <w:color w:val="FF0000"/>
        </w:rPr>
        <w:t>one year</w:t>
      </w:r>
      <w:proofErr w:type="gramEnd"/>
      <w:r w:rsidRPr="00440947">
        <w:rPr>
          <w:rFonts w:ascii="Roboto" w:hAnsi="Roboto"/>
          <w:i/>
          <w:color w:val="FF0000"/>
        </w:rPr>
        <w:t xml:space="preserve"> appointment, use this language:</w:t>
      </w:r>
      <w:r w:rsidRPr="00440947">
        <w:rPr>
          <w:rFonts w:ascii="Roboto" w:hAnsi="Roboto"/>
          <w:color w:val="FF0000"/>
        </w:rPr>
        <w:t xml:space="preserve"> Please be aware if you leave Idaho State University within the one year appointment, it may be necessary for you to repay the moving allowance.</w:t>
      </w:r>
      <w:r w:rsidRPr="00440947">
        <w:rPr>
          <w:rFonts w:ascii="Roboto" w:hAnsi="Roboto"/>
          <w:i/>
          <w:color w:val="FF0000"/>
        </w:rPr>
        <w:t>}</w:t>
      </w:r>
      <w:r w:rsidRPr="00440947">
        <w:rPr>
          <w:rFonts w:ascii="Roboto" w:hAnsi="Roboto"/>
          <w:color w:val="FF0000"/>
        </w:rPr>
        <w:t xml:space="preserve"> Please see the Moving Expense Reimbursement policy at </w:t>
      </w:r>
      <w:hyperlink r:id="rId6" w:history="1">
        <w:r w:rsidRPr="00440947">
          <w:rPr>
            <w:rStyle w:val="Hyperlink"/>
            <w:rFonts w:ascii="Roboto" w:hAnsi="Roboto"/>
          </w:rPr>
          <w:t>www.isu.edu/hr/forms</w:t>
        </w:r>
      </w:hyperlink>
      <w:r w:rsidRPr="00440947">
        <w:rPr>
          <w:rFonts w:ascii="Roboto" w:hAnsi="Roboto"/>
          <w:color w:val="FF0000"/>
        </w:rPr>
        <w:t xml:space="preserve"> for further details. Please sign and return the enclosed Employee Moving Service Agreement as part of this offer. Please contact </w:t>
      </w:r>
      <w:r w:rsidR="00D026D7" w:rsidRPr="00440947">
        <w:rPr>
          <w:rFonts w:ascii="Roboto" w:hAnsi="Roboto"/>
          <w:color w:val="FF0000"/>
        </w:rPr>
        <w:t>Danielle Pew</w:t>
      </w:r>
      <w:r w:rsidRPr="00440947">
        <w:rPr>
          <w:rFonts w:ascii="Roboto" w:hAnsi="Roboto"/>
          <w:color w:val="FF0000"/>
        </w:rPr>
        <w:t xml:space="preserve">, </w:t>
      </w:r>
      <w:r w:rsidR="00E11A29" w:rsidRPr="00440947">
        <w:rPr>
          <w:rFonts w:ascii="Roboto" w:hAnsi="Roboto"/>
          <w:color w:val="FF0000"/>
        </w:rPr>
        <w:t>Assistant HR Director for Payroll and Benefits</w:t>
      </w:r>
      <w:r w:rsidRPr="00440947">
        <w:rPr>
          <w:rFonts w:ascii="Roboto" w:hAnsi="Roboto"/>
          <w:color w:val="FF0000"/>
        </w:rPr>
        <w:t>, by phone at (208) 282-</w:t>
      </w:r>
      <w:r w:rsidR="00E11A29" w:rsidRPr="00440947">
        <w:rPr>
          <w:rFonts w:ascii="Roboto" w:hAnsi="Roboto"/>
          <w:color w:val="FF0000"/>
        </w:rPr>
        <w:t>3060</w:t>
      </w:r>
      <w:r w:rsidRPr="00440947">
        <w:rPr>
          <w:rFonts w:ascii="Roboto" w:hAnsi="Roboto"/>
          <w:color w:val="FF0000"/>
        </w:rPr>
        <w:t xml:space="preserve">, fax at (208) 282-4725, or email at </w:t>
      </w:r>
      <w:hyperlink r:id="rId7" w:history="1">
        <w:r w:rsidR="00E11A29" w:rsidRPr="00440947">
          <w:rPr>
            <w:rStyle w:val="Hyperlink"/>
            <w:rFonts w:ascii="Roboto" w:hAnsi="Roboto"/>
          </w:rPr>
          <w:t>daniellepew@isu.edu</w:t>
        </w:r>
      </w:hyperlink>
      <w:r w:rsidRPr="00440947">
        <w:rPr>
          <w:rFonts w:ascii="Roboto" w:hAnsi="Roboto"/>
          <w:color w:val="FF0000"/>
        </w:rPr>
        <w:t>, if you have questions concerning the Moving Expense Reimbursement policy.]</w:t>
      </w:r>
    </w:p>
    <w:p w14:paraId="48BB1259" w14:textId="77777777" w:rsidR="00ED5E24" w:rsidRPr="00440947" w:rsidRDefault="00ED5E24" w:rsidP="00EE337B">
      <w:pPr>
        <w:ind w:right="40"/>
        <w:rPr>
          <w:rFonts w:ascii="Roboto" w:hAnsi="Roboto"/>
          <w:color w:val="FF0000"/>
        </w:rPr>
      </w:pPr>
    </w:p>
    <w:p w14:paraId="4BBBC26A" w14:textId="0859B240" w:rsidR="00ED5E24" w:rsidRPr="00440947" w:rsidRDefault="00ED5E24" w:rsidP="00EE337B">
      <w:pPr>
        <w:ind w:right="40"/>
        <w:rPr>
          <w:rFonts w:ascii="Roboto" w:hAnsi="Roboto"/>
        </w:rPr>
      </w:pPr>
      <w:r w:rsidRPr="00440947">
        <w:rPr>
          <w:rFonts w:ascii="Roboto" w:hAnsi="Roboto"/>
        </w:rPr>
        <w:t xml:space="preserve">Please indicate your acceptance of this offer by signing and returning a copy of this letter to </w:t>
      </w:r>
      <w:r w:rsidRPr="00440947">
        <w:rPr>
          <w:rFonts w:ascii="Roboto" w:hAnsi="Roboto"/>
          <w:color w:val="FF0000"/>
        </w:rPr>
        <w:t xml:space="preserve">[issuing office] </w:t>
      </w:r>
      <w:r w:rsidRPr="00440947">
        <w:rPr>
          <w:rFonts w:ascii="Roboto" w:hAnsi="Roboto"/>
        </w:rPr>
        <w:t xml:space="preserve">by </w:t>
      </w:r>
      <w:r w:rsidRPr="00440947">
        <w:rPr>
          <w:rFonts w:ascii="Roboto" w:hAnsi="Roboto"/>
          <w:color w:val="FF0000"/>
        </w:rPr>
        <w:t>[day and date]</w:t>
      </w:r>
      <w:r w:rsidRPr="00440947">
        <w:rPr>
          <w:rFonts w:ascii="Roboto" w:hAnsi="Roboto"/>
        </w:rPr>
        <w:t xml:space="preserve">. You may fax your response to </w:t>
      </w:r>
      <w:r w:rsidRPr="00440947">
        <w:rPr>
          <w:rFonts w:ascii="Roboto" w:hAnsi="Roboto"/>
          <w:color w:val="FF0000"/>
        </w:rPr>
        <w:t xml:space="preserve">[fax number], </w:t>
      </w:r>
      <w:r w:rsidRPr="00440947">
        <w:rPr>
          <w:rFonts w:ascii="Roboto" w:hAnsi="Roboto"/>
        </w:rPr>
        <w:t>or email a scanned copy to</w:t>
      </w:r>
      <w:r w:rsidRPr="00440947">
        <w:rPr>
          <w:rFonts w:ascii="Roboto" w:hAnsi="Roboto"/>
          <w:color w:val="FF0000"/>
        </w:rPr>
        <w:t xml:space="preserve"> [email address]</w:t>
      </w:r>
      <w:r w:rsidRPr="00440947">
        <w:rPr>
          <w:rFonts w:ascii="Roboto" w:hAnsi="Roboto"/>
        </w:rPr>
        <w:t xml:space="preserve">. </w:t>
      </w:r>
      <w:r w:rsidR="00EE337B" w:rsidRPr="00440947">
        <w:rPr>
          <w:rFonts w:ascii="Roboto" w:hAnsi="Roboto"/>
          <w:color w:val="222222"/>
          <w:shd w:val="clear" w:color="auto" w:fill="FFFFFF"/>
        </w:rPr>
        <w:t>Once the HireRight pre-employment background check has been completed and you have been cleared to work, you will receive an email from the Human Resources Office. This will include details on how to complete the necessary new hire paperwork, which needs to be done on, or before, your first day of work, and details for scheduling an appointment for your benefits enrollment session. Please contact Human Resources at (208) 282-2517 if you have any questions regarding new hire paperwork or benefits information.</w:t>
      </w:r>
    </w:p>
    <w:p w14:paraId="7D1E2D6D" w14:textId="77777777" w:rsidR="00ED5E24" w:rsidRPr="00440947" w:rsidRDefault="00ED5E24" w:rsidP="00EE337B">
      <w:pPr>
        <w:ind w:right="40"/>
        <w:rPr>
          <w:rFonts w:ascii="Roboto" w:hAnsi="Roboto"/>
        </w:rPr>
      </w:pPr>
    </w:p>
    <w:p w14:paraId="1BCDC7BE" w14:textId="5F5C6578" w:rsidR="00EE337B" w:rsidRPr="00440947" w:rsidRDefault="00EE337B" w:rsidP="00EE337B">
      <w:pPr>
        <w:ind w:right="40"/>
        <w:rPr>
          <w:rFonts w:ascii="Roboto" w:hAnsi="Roboto"/>
        </w:rPr>
      </w:pPr>
      <w:r w:rsidRPr="00440947">
        <w:rPr>
          <w:rFonts w:ascii="Roboto" w:hAnsi="Roboto"/>
        </w:rPr>
        <w:t>We are very pleased to have you as a member of the University community and we look forward to welcoming you to Idaho State University.</w:t>
      </w:r>
    </w:p>
    <w:p w14:paraId="76AD9424" w14:textId="7C192A53" w:rsidR="00EE337B" w:rsidRPr="00440947" w:rsidRDefault="00EE337B" w:rsidP="00EE337B">
      <w:pPr>
        <w:ind w:right="40"/>
        <w:rPr>
          <w:rFonts w:ascii="Roboto" w:hAnsi="Roboto"/>
        </w:rPr>
      </w:pPr>
    </w:p>
    <w:p w14:paraId="6C79BF17" w14:textId="191B53FC" w:rsidR="00EE337B" w:rsidRPr="00440947" w:rsidRDefault="00EE337B" w:rsidP="00EE337B">
      <w:pPr>
        <w:ind w:right="40"/>
        <w:rPr>
          <w:rFonts w:ascii="Roboto" w:hAnsi="Roboto"/>
        </w:rPr>
      </w:pPr>
      <w:r w:rsidRPr="00440947">
        <w:rPr>
          <w:rFonts w:ascii="Roboto" w:hAnsi="Roboto"/>
        </w:rPr>
        <w:t>Sincerely,</w:t>
      </w:r>
    </w:p>
    <w:p w14:paraId="4871A42B" w14:textId="4AB3D33F" w:rsidR="00EE337B" w:rsidRPr="00440947" w:rsidRDefault="00EE337B" w:rsidP="00EE337B">
      <w:pPr>
        <w:ind w:right="40"/>
        <w:rPr>
          <w:rFonts w:ascii="Roboto" w:hAnsi="Roboto"/>
        </w:rPr>
      </w:pPr>
    </w:p>
    <w:p w14:paraId="6FBBF89E" w14:textId="77777777" w:rsidR="00EE337B" w:rsidRPr="00440947" w:rsidRDefault="00EE337B" w:rsidP="00EE337B">
      <w:pPr>
        <w:ind w:right="40"/>
        <w:rPr>
          <w:rFonts w:ascii="Roboto" w:hAnsi="Roboto"/>
        </w:rPr>
      </w:pPr>
    </w:p>
    <w:p w14:paraId="6758B4D6" w14:textId="77777777" w:rsidR="00ED5E24" w:rsidRPr="00440947" w:rsidRDefault="00ED5E24" w:rsidP="00EE337B">
      <w:pPr>
        <w:ind w:right="40"/>
        <w:rPr>
          <w:rFonts w:ascii="Roboto" w:hAnsi="Roboto"/>
        </w:rPr>
      </w:pPr>
    </w:p>
    <w:p w14:paraId="45E5300F" w14:textId="77777777" w:rsidR="00EE337B" w:rsidRPr="00440947" w:rsidRDefault="00EE337B" w:rsidP="00EE337B">
      <w:pPr>
        <w:ind w:right="40"/>
        <w:rPr>
          <w:rFonts w:ascii="Roboto" w:hAnsi="Roboto"/>
          <w:color w:val="FF0000"/>
        </w:rPr>
      </w:pPr>
      <w:r w:rsidRPr="00440947">
        <w:rPr>
          <w:rFonts w:ascii="Roboto" w:hAnsi="Roboto"/>
          <w:color w:val="FF0000"/>
        </w:rPr>
        <w:t>[Name and Title of Issuer]</w:t>
      </w:r>
    </w:p>
    <w:p w14:paraId="047193DB" w14:textId="77777777" w:rsidR="00EE337B" w:rsidRPr="00440947" w:rsidRDefault="00EE337B" w:rsidP="00EE337B">
      <w:pPr>
        <w:ind w:right="40"/>
        <w:rPr>
          <w:rFonts w:ascii="Roboto" w:hAnsi="Roboto"/>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7634"/>
      </w:tblGrid>
      <w:tr w:rsidR="00EE337B" w:rsidRPr="00440947" w14:paraId="5418C924" w14:textId="77777777" w:rsidTr="00BE0AAA">
        <w:tc>
          <w:tcPr>
            <w:tcW w:w="1165" w:type="dxa"/>
          </w:tcPr>
          <w:p w14:paraId="1441FB53" w14:textId="77777777" w:rsidR="00EE337B" w:rsidRPr="00440947" w:rsidRDefault="00EE337B" w:rsidP="00BE0AAA">
            <w:pPr>
              <w:ind w:right="40"/>
              <w:rPr>
                <w:rFonts w:ascii="Roboto" w:hAnsi="Roboto"/>
              </w:rPr>
            </w:pPr>
            <w:r w:rsidRPr="00440947">
              <w:rPr>
                <w:rFonts w:ascii="Roboto" w:hAnsi="Roboto"/>
              </w:rPr>
              <w:t>Enclosures:</w:t>
            </w:r>
          </w:p>
        </w:tc>
        <w:tc>
          <w:tcPr>
            <w:tcW w:w="7865" w:type="dxa"/>
          </w:tcPr>
          <w:p w14:paraId="42534C8F" w14:textId="77777777" w:rsidR="00EE337B" w:rsidRPr="00440947" w:rsidRDefault="00EE337B" w:rsidP="00BE0AAA">
            <w:pPr>
              <w:ind w:right="40"/>
              <w:rPr>
                <w:rFonts w:ascii="Roboto" w:hAnsi="Roboto"/>
              </w:rPr>
            </w:pPr>
            <w:r w:rsidRPr="00440947">
              <w:rPr>
                <w:rFonts w:ascii="Roboto" w:hAnsi="Roboto"/>
              </w:rPr>
              <w:t>Position Description</w:t>
            </w:r>
          </w:p>
          <w:p w14:paraId="10ACE6A4" w14:textId="77777777" w:rsidR="00EE337B" w:rsidRPr="00440947" w:rsidRDefault="00EE337B" w:rsidP="00BE0AAA">
            <w:pPr>
              <w:ind w:right="40"/>
              <w:rPr>
                <w:rFonts w:ascii="Roboto" w:hAnsi="Roboto"/>
                <w:color w:val="FF0000"/>
              </w:rPr>
            </w:pPr>
            <w:r w:rsidRPr="00440947">
              <w:rPr>
                <w:rFonts w:ascii="Roboto" w:hAnsi="Roboto"/>
                <w:color w:val="FF0000"/>
              </w:rPr>
              <w:t>Employee Moving Service Agreement</w:t>
            </w:r>
          </w:p>
        </w:tc>
      </w:tr>
      <w:tr w:rsidR="00EE337B" w:rsidRPr="00440947" w14:paraId="174084A3" w14:textId="77777777" w:rsidTr="00BE0AAA">
        <w:tc>
          <w:tcPr>
            <w:tcW w:w="1165" w:type="dxa"/>
          </w:tcPr>
          <w:p w14:paraId="55E94052" w14:textId="77777777" w:rsidR="00EE337B" w:rsidRPr="00440947" w:rsidRDefault="00EE337B" w:rsidP="00BE0AAA">
            <w:pPr>
              <w:ind w:right="40"/>
              <w:rPr>
                <w:rFonts w:ascii="Roboto" w:hAnsi="Roboto"/>
              </w:rPr>
            </w:pPr>
          </w:p>
        </w:tc>
        <w:tc>
          <w:tcPr>
            <w:tcW w:w="7865" w:type="dxa"/>
          </w:tcPr>
          <w:p w14:paraId="7055663F" w14:textId="77777777" w:rsidR="00EE337B" w:rsidRPr="00440947" w:rsidRDefault="00EE337B" w:rsidP="00BE0AAA">
            <w:pPr>
              <w:ind w:right="40"/>
              <w:rPr>
                <w:rFonts w:ascii="Roboto" w:hAnsi="Roboto"/>
              </w:rPr>
            </w:pPr>
          </w:p>
        </w:tc>
      </w:tr>
      <w:tr w:rsidR="00EE337B" w:rsidRPr="00440947" w14:paraId="6E38AFBE" w14:textId="77777777" w:rsidTr="00BE0AAA">
        <w:tc>
          <w:tcPr>
            <w:tcW w:w="1165" w:type="dxa"/>
          </w:tcPr>
          <w:p w14:paraId="212D1D89" w14:textId="77777777" w:rsidR="00EE337B" w:rsidRPr="00440947" w:rsidRDefault="00EE337B" w:rsidP="00BE0AAA">
            <w:pPr>
              <w:ind w:right="40"/>
              <w:rPr>
                <w:rFonts w:ascii="Roboto" w:hAnsi="Roboto"/>
              </w:rPr>
            </w:pPr>
            <w:r w:rsidRPr="00440947">
              <w:rPr>
                <w:rFonts w:ascii="Roboto" w:hAnsi="Roboto"/>
              </w:rPr>
              <w:t>CC:</w:t>
            </w:r>
          </w:p>
        </w:tc>
        <w:tc>
          <w:tcPr>
            <w:tcW w:w="7865" w:type="dxa"/>
          </w:tcPr>
          <w:p w14:paraId="5AD2CCB6" w14:textId="77777777" w:rsidR="00EE337B" w:rsidRPr="00440947" w:rsidRDefault="00EE337B" w:rsidP="00BE0AAA">
            <w:pPr>
              <w:ind w:right="40"/>
              <w:rPr>
                <w:rFonts w:ascii="Roboto" w:hAnsi="Roboto"/>
              </w:rPr>
            </w:pPr>
            <w:r w:rsidRPr="00440947">
              <w:rPr>
                <w:rFonts w:ascii="Roboto" w:hAnsi="Roboto"/>
              </w:rPr>
              <w:t>Maggie Leitch, HR Business Partner for Talent Acquisition</w:t>
            </w:r>
          </w:p>
          <w:p w14:paraId="640447F1" w14:textId="77777777" w:rsidR="00EE337B" w:rsidRPr="00440947" w:rsidRDefault="00EE337B" w:rsidP="00BE0AAA">
            <w:pPr>
              <w:ind w:right="40"/>
              <w:rPr>
                <w:rFonts w:ascii="Roboto" w:hAnsi="Roboto"/>
                <w:color w:val="FF0000"/>
              </w:rPr>
            </w:pPr>
            <w:r w:rsidRPr="00440947">
              <w:rPr>
                <w:rFonts w:ascii="Roboto" w:hAnsi="Roboto"/>
                <w:color w:val="FF0000"/>
              </w:rPr>
              <w:t>Name, University Business Partner</w:t>
            </w:r>
          </w:p>
          <w:p w14:paraId="1348E2FD" w14:textId="77777777" w:rsidR="00EE337B" w:rsidRPr="00440947" w:rsidRDefault="00EE337B" w:rsidP="00BE0AAA">
            <w:pPr>
              <w:ind w:right="40"/>
              <w:rPr>
                <w:rFonts w:ascii="Roboto" w:hAnsi="Roboto"/>
                <w:color w:val="FF0000"/>
              </w:rPr>
            </w:pPr>
            <w:r w:rsidRPr="00440947">
              <w:rPr>
                <w:rFonts w:ascii="Roboto" w:hAnsi="Roboto"/>
                <w:color w:val="FF0000"/>
              </w:rPr>
              <w:t>Ms. Sheila Anderson, Senior Accountant, Finance and Administration [for relocation ONLY]</w:t>
            </w:r>
          </w:p>
        </w:tc>
      </w:tr>
    </w:tbl>
    <w:p w14:paraId="0FBAEFD5" w14:textId="77777777" w:rsidR="00EE337B" w:rsidRPr="00440947" w:rsidRDefault="00EE337B" w:rsidP="00EE337B">
      <w:pPr>
        <w:ind w:right="40"/>
        <w:rPr>
          <w:rFonts w:ascii="Roboto" w:hAnsi="Roboto"/>
          <w:color w:val="FF0000"/>
        </w:rPr>
      </w:pPr>
    </w:p>
    <w:p w14:paraId="118F6FC3" w14:textId="77777777" w:rsidR="00EE337B" w:rsidRPr="00440947" w:rsidRDefault="00EE337B" w:rsidP="00EE337B">
      <w:pPr>
        <w:ind w:right="-1080"/>
        <w:rPr>
          <w:rFonts w:ascii="Roboto" w:hAnsi="Roboto"/>
        </w:rPr>
      </w:pPr>
      <w:r w:rsidRPr="00440947">
        <w:rPr>
          <w:rFonts w:ascii="Roboto" w:hAnsi="Roboto"/>
          <w:noProof/>
          <w:lang w:bidi="ar-SA"/>
        </w:rPr>
        <mc:AlternateContent>
          <mc:Choice Requires="wps">
            <w:drawing>
              <wp:anchor distT="0" distB="0" distL="114300" distR="114300" simplePos="0" relativeHeight="251659264" behindDoc="0" locked="0" layoutInCell="1" allowOverlap="1" wp14:anchorId="74985504" wp14:editId="13026EAC">
                <wp:simplePos x="0" y="0"/>
                <wp:positionH relativeFrom="margin">
                  <wp:posOffset>0</wp:posOffset>
                </wp:positionH>
                <wp:positionV relativeFrom="paragraph">
                  <wp:posOffset>37465</wp:posOffset>
                </wp:positionV>
                <wp:extent cx="5709036" cy="0"/>
                <wp:effectExtent l="38100" t="38100" r="63500" b="95250"/>
                <wp:wrapNone/>
                <wp:docPr id="1" name="Straight Connector 1"/>
                <wp:cNvGraphicFramePr/>
                <a:graphic xmlns:a="http://schemas.openxmlformats.org/drawingml/2006/main">
                  <a:graphicData uri="http://schemas.microsoft.com/office/word/2010/wordprocessingShape">
                    <wps:wsp>
                      <wps:cNvCnPr/>
                      <wps:spPr>
                        <a:xfrm flipV="1">
                          <a:off x="0" y="0"/>
                          <a:ext cx="57090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1F9E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449.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" strokecolor="black [3200]" strokeweight="2pt">
                <v:shadow on="t" color="black" opacity="24903f" origin=",.5" offset="0,.55556mm"/>
                <w10:wrap anchorx="margin"/>
              </v:line>
            </w:pict>
          </mc:Fallback>
        </mc:AlternateContent>
      </w:r>
    </w:p>
    <w:p w14:paraId="46BF33DA" w14:textId="77777777" w:rsidR="00EE337B" w:rsidRPr="00440947" w:rsidRDefault="00EE337B" w:rsidP="00EE337B">
      <w:pPr>
        <w:ind w:right="-1080"/>
        <w:rPr>
          <w:rFonts w:ascii="Roboto" w:hAnsi="Roboto"/>
        </w:rPr>
      </w:pPr>
    </w:p>
    <w:p w14:paraId="30350BE3" w14:textId="77777777" w:rsidR="00EE337B" w:rsidRPr="00440947" w:rsidRDefault="00EE337B" w:rsidP="00EE337B">
      <w:pPr>
        <w:ind w:right="-1080"/>
        <w:rPr>
          <w:rFonts w:ascii="Roboto" w:hAnsi="Roboto"/>
          <w:b/>
        </w:rPr>
      </w:pPr>
      <w:r w:rsidRPr="00440947">
        <w:rPr>
          <w:rFonts w:ascii="Roboto" w:hAnsi="Roboto"/>
          <w:b/>
        </w:rPr>
        <w:t>I accept this offer of employment under the terms described above.</w:t>
      </w:r>
    </w:p>
    <w:p w14:paraId="7E15C732" w14:textId="77777777" w:rsidR="00EE337B" w:rsidRPr="00440947" w:rsidRDefault="00EE337B" w:rsidP="00EE337B">
      <w:pPr>
        <w:ind w:right="-1080"/>
        <w:rPr>
          <w:rFonts w:ascii="Roboto" w:hAnsi="Roboto"/>
        </w:rPr>
      </w:pPr>
    </w:p>
    <w:p w14:paraId="2487D129" w14:textId="77777777" w:rsidR="00EE337B" w:rsidRPr="00440947" w:rsidRDefault="00EE337B" w:rsidP="00EE337B">
      <w:pPr>
        <w:ind w:right="40"/>
        <w:rPr>
          <w:rFonts w:ascii="Roboto" w:hAnsi="Roboto"/>
        </w:rPr>
      </w:pPr>
    </w:p>
    <w:p w14:paraId="096FDF73" w14:textId="77777777" w:rsidR="00EE337B" w:rsidRPr="00440947" w:rsidRDefault="00EE337B" w:rsidP="00EE337B">
      <w:pPr>
        <w:ind w:right="40"/>
        <w:rPr>
          <w:rFonts w:ascii="Roboto" w:hAnsi="Roboto"/>
        </w:rPr>
      </w:pPr>
    </w:p>
    <w:p w14:paraId="23DBF22E" w14:textId="77777777" w:rsidR="00EE337B" w:rsidRPr="00440947" w:rsidRDefault="00EE337B" w:rsidP="00EE337B">
      <w:pPr>
        <w:ind w:right="40"/>
        <w:rPr>
          <w:rFonts w:ascii="Roboto" w:hAnsi="Roboto"/>
        </w:rPr>
      </w:pPr>
      <w:r w:rsidRPr="00440947">
        <w:rPr>
          <w:rFonts w:ascii="Roboto" w:hAnsi="Roboto"/>
          <w:u w:val="single"/>
        </w:rPr>
        <w:tab/>
      </w:r>
      <w:r w:rsidRPr="00440947">
        <w:rPr>
          <w:rFonts w:ascii="Roboto" w:hAnsi="Roboto"/>
          <w:u w:val="single"/>
        </w:rPr>
        <w:tab/>
      </w:r>
      <w:r w:rsidRPr="00440947">
        <w:rPr>
          <w:rFonts w:ascii="Roboto" w:hAnsi="Roboto"/>
          <w:u w:val="single"/>
        </w:rPr>
        <w:tab/>
      </w:r>
      <w:r w:rsidRPr="00440947">
        <w:rPr>
          <w:rFonts w:ascii="Roboto" w:hAnsi="Roboto"/>
          <w:u w:val="single"/>
        </w:rPr>
        <w:tab/>
      </w:r>
      <w:r w:rsidRPr="00440947">
        <w:rPr>
          <w:rFonts w:ascii="Roboto" w:hAnsi="Roboto"/>
        </w:rPr>
        <w:tab/>
      </w:r>
      <w:r w:rsidRPr="00440947">
        <w:rPr>
          <w:rFonts w:ascii="Roboto" w:hAnsi="Roboto"/>
        </w:rPr>
        <w:tab/>
      </w:r>
      <w:r w:rsidRPr="00440947">
        <w:rPr>
          <w:rFonts w:ascii="Roboto" w:hAnsi="Roboto"/>
          <w:u w:val="single"/>
        </w:rPr>
        <w:tab/>
      </w:r>
      <w:r w:rsidRPr="00440947">
        <w:rPr>
          <w:rFonts w:ascii="Roboto" w:hAnsi="Roboto"/>
          <w:u w:val="single"/>
        </w:rPr>
        <w:tab/>
      </w:r>
      <w:r w:rsidRPr="00440947">
        <w:rPr>
          <w:rFonts w:ascii="Roboto" w:hAnsi="Roboto"/>
          <w:u w:val="single"/>
        </w:rPr>
        <w:tab/>
      </w:r>
    </w:p>
    <w:p w14:paraId="47E6996A" w14:textId="77777777" w:rsidR="00EE337B" w:rsidRPr="00440947" w:rsidRDefault="00EE337B" w:rsidP="00EE337B">
      <w:pPr>
        <w:ind w:right="40"/>
        <w:rPr>
          <w:rFonts w:ascii="Roboto" w:hAnsi="Roboto"/>
        </w:rPr>
      </w:pPr>
      <w:r w:rsidRPr="00440947">
        <w:rPr>
          <w:rFonts w:ascii="Roboto" w:hAnsi="Roboto"/>
          <w:color w:val="FF0000"/>
        </w:rPr>
        <w:t>[Name]</w:t>
      </w:r>
      <w:r w:rsidRPr="00440947">
        <w:rPr>
          <w:rFonts w:ascii="Roboto" w:hAnsi="Roboto"/>
          <w:color w:val="FF0000"/>
        </w:rPr>
        <w:tab/>
      </w:r>
      <w:r w:rsidRPr="00440947">
        <w:rPr>
          <w:rFonts w:ascii="Roboto" w:hAnsi="Roboto"/>
          <w:color w:val="FF0000"/>
        </w:rPr>
        <w:tab/>
      </w:r>
      <w:r w:rsidRPr="00440947">
        <w:rPr>
          <w:rFonts w:ascii="Roboto" w:hAnsi="Roboto"/>
          <w:color w:val="FF0000"/>
        </w:rPr>
        <w:tab/>
      </w:r>
      <w:r w:rsidRPr="00440947">
        <w:rPr>
          <w:rFonts w:ascii="Roboto" w:hAnsi="Roboto"/>
          <w:color w:val="FF0000"/>
        </w:rPr>
        <w:tab/>
      </w:r>
      <w:r w:rsidRPr="00440947">
        <w:rPr>
          <w:rFonts w:ascii="Roboto" w:hAnsi="Roboto"/>
          <w:color w:val="FF0000"/>
        </w:rPr>
        <w:tab/>
      </w:r>
      <w:r w:rsidRPr="00440947">
        <w:rPr>
          <w:rFonts w:ascii="Roboto" w:hAnsi="Roboto"/>
          <w:color w:val="FF0000"/>
        </w:rPr>
        <w:tab/>
      </w:r>
      <w:r w:rsidRPr="00440947">
        <w:rPr>
          <w:rFonts w:ascii="Roboto" w:hAnsi="Roboto"/>
        </w:rPr>
        <w:t>Date</w:t>
      </w:r>
    </w:p>
    <w:p w14:paraId="782E94CB" w14:textId="0E05DABE" w:rsidR="000973A9" w:rsidRPr="00440947" w:rsidRDefault="000973A9" w:rsidP="00EE337B">
      <w:pPr>
        <w:ind w:right="40"/>
        <w:rPr>
          <w:rFonts w:ascii="Roboto" w:hAnsi="Roboto"/>
        </w:rPr>
      </w:pPr>
    </w:p>
    <w:sectPr w:rsidR="000973A9" w:rsidRPr="00440947" w:rsidSect="000C3300">
      <w:headerReference w:type="default" r:id="rId8"/>
      <w:footerReference w:type="default" r:id="rId9"/>
      <w:type w:val="continuous"/>
      <w:pgSz w:w="12600" w:h="16200"/>
      <w:pgMar w:top="900" w:right="1780" w:bottom="280" w:left="17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41522" w14:textId="77777777" w:rsidR="00DE3706" w:rsidRDefault="00DE3706" w:rsidP="00475B28">
      <w:r>
        <w:separator/>
      </w:r>
    </w:p>
  </w:endnote>
  <w:endnote w:type="continuationSeparator" w:id="0">
    <w:p w14:paraId="1A8A038B" w14:textId="77777777" w:rsidR="00DE3706" w:rsidRDefault="00DE3706" w:rsidP="0047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100">
    <w:altName w:val="Times New Roman"/>
    <w:panose1 w:val="00000000000000000000"/>
    <w:charset w:val="00"/>
    <w:family w:val="modern"/>
    <w:notTrueType/>
    <w:pitch w:val="variable"/>
    <w:sig w:usb0="00000007" w:usb1="00000000" w:usb2="00000000" w:usb3="00000000" w:csb0="00000093" w:csb1="00000000"/>
  </w:font>
  <w:font w:name="Museo-700">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70138" w14:textId="5016B93B" w:rsidR="00475B28" w:rsidRDefault="00475B28">
    <w:pPr>
      <w:pStyle w:val="Footer"/>
    </w:pPr>
  </w:p>
  <w:p w14:paraId="068137BD" w14:textId="42283C12" w:rsidR="00475B28" w:rsidRPr="00440947" w:rsidRDefault="000C3300" w:rsidP="00475B28">
    <w:pPr>
      <w:pStyle w:val="BodyText"/>
      <w:spacing w:before="1"/>
      <w:ind w:left="1081" w:right="1082"/>
      <w:jc w:val="center"/>
      <w:rPr>
        <w:rFonts w:ascii="Roboto" w:hAnsi="Roboto"/>
        <w:b/>
        <w:color w:val="F47920"/>
      </w:rPr>
    </w:pPr>
    <w:r w:rsidRPr="00440947">
      <w:rPr>
        <w:rFonts w:ascii="Roboto" w:hAnsi="Roboto"/>
        <w:b/>
        <w:color w:val="F47920"/>
      </w:rPr>
      <w:t>Office/Department/College</w:t>
    </w:r>
  </w:p>
  <w:p w14:paraId="25547683" w14:textId="469A4922" w:rsidR="00475B28" w:rsidRPr="00440947" w:rsidRDefault="00475B28" w:rsidP="00475B28">
    <w:pPr>
      <w:pStyle w:val="BodyText"/>
      <w:spacing w:before="1"/>
      <w:ind w:left="1081" w:right="1082"/>
      <w:jc w:val="center"/>
      <w:rPr>
        <w:rFonts w:ascii="Roboto" w:hAnsi="Roboto"/>
      </w:rPr>
    </w:pPr>
    <w:r w:rsidRPr="00440947">
      <w:rPr>
        <w:rFonts w:ascii="Roboto" w:hAnsi="Roboto"/>
        <w:color w:val="231F20"/>
      </w:rPr>
      <w:t xml:space="preserve">921 South 8th Ave., Stop </w:t>
    </w:r>
    <w:r w:rsidR="000C3300" w:rsidRPr="00440947">
      <w:rPr>
        <w:rFonts w:ascii="Roboto" w:hAnsi="Roboto"/>
        <w:color w:val="231F20"/>
      </w:rPr>
      <w:t>XXXX</w:t>
    </w:r>
    <w:r w:rsidRPr="00440947">
      <w:rPr>
        <w:rFonts w:ascii="Roboto" w:hAnsi="Roboto"/>
        <w:color w:val="231F20"/>
      </w:rPr>
      <w:t xml:space="preserve"> | </w:t>
    </w:r>
    <w:r w:rsidR="000C3300" w:rsidRPr="00440947">
      <w:rPr>
        <w:rFonts w:ascii="Roboto" w:hAnsi="Roboto"/>
        <w:color w:val="231F20"/>
      </w:rPr>
      <w:t>City, State</w:t>
    </w:r>
    <w:r w:rsidRPr="00440947">
      <w:rPr>
        <w:rFonts w:ascii="Roboto" w:hAnsi="Roboto"/>
        <w:color w:val="231F20"/>
      </w:rPr>
      <w:t xml:space="preserve"> </w:t>
    </w:r>
    <w:r w:rsidR="000C3300" w:rsidRPr="00440947">
      <w:rPr>
        <w:rFonts w:ascii="Roboto" w:hAnsi="Roboto"/>
        <w:color w:val="231F20"/>
      </w:rPr>
      <w:t>Zip Code</w:t>
    </w:r>
    <w:r w:rsidRPr="00440947">
      <w:rPr>
        <w:rFonts w:ascii="Roboto" w:hAnsi="Roboto"/>
        <w:color w:val="231F20"/>
      </w:rPr>
      <w:t xml:space="preserve"> | (</w:t>
    </w:r>
    <w:r w:rsidR="000C3300" w:rsidRPr="00440947">
      <w:rPr>
        <w:rFonts w:ascii="Roboto" w:hAnsi="Roboto"/>
        <w:color w:val="231F20"/>
      </w:rPr>
      <w:t>XXX</w:t>
    </w:r>
    <w:r w:rsidRPr="00440947">
      <w:rPr>
        <w:rFonts w:ascii="Roboto" w:hAnsi="Roboto"/>
        <w:color w:val="231F20"/>
      </w:rPr>
      <w:t xml:space="preserve">) </w:t>
    </w:r>
    <w:r w:rsidR="000C3300" w:rsidRPr="00440947">
      <w:rPr>
        <w:rFonts w:ascii="Roboto" w:hAnsi="Roboto"/>
        <w:color w:val="231F20"/>
      </w:rPr>
      <w:t>XXX-XXXX</w:t>
    </w:r>
    <w:r w:rsidRPr="00440947">
      <w:rPr>
        <w:rFonts w:ascii="Roboto" w:hAnsi="Roboto"/>
        <w:color w:val="231F20"/>
      </w:rPr>
      <w:t xml:space="preserve"> | isu.edu/department</w:t>
    </w:r>
  </w:p>
  <w:p w14:paraId="75BB0614" w14:textId="77777777" w:rsidR="00475B28" w:rsidRDefault="00475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B72F1" w14:textId="77777777" w:rsidR="00DE3706" w:rsidRDefault="00DE3706" w:rsidP="00475B28">
      <w:r>
        <w:separator/>
      </w:r>
    </w:p>
  </w:footnote>
  <w:footnote w:type="continuationSeparator" w:id="0">
    <w:p w14:paraId="282227F9" w14:textId="77777777" w:rsidR="00DE3706" w:rsidRDefault="00DE3706" w:rsidP="0047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13C7" w14:textId="3ADABC46" w:rsidR="004F71EF" w:rsidRDefault="004F71EF" w:rsidP="004F71EF">
    <w:pPr>
      <w:pStyle w:val="Header"/>
      <w:jc w:val="center"/>
    </w:pPr>
    <w:r>
      <w:rPr>
        <w:noProof/>
        <w:lang w:bidi="ar-SA"/>
      </w:rPr>
      <w:drawing>
        <wp:inline distT="0" distB="0" distL="0" distR="0" wp14:anchorId="7475A9C9" wp14:editId="2F1D0515">
          <wp:extent cx="2032907" cy="685800"/>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U-stacked 2.png"/>
                  <pic:cNvPicPr/>
                </pic:nvPicPr>
                <pic:blipFill>
                  <a:blip r:embed="rId1">
                    <a:extLst>
                      <a:ext uri="{28A0092B-C50C-407E-A947-70E740481C1C}">
                        <a14:useLocalDpi xmlns:a14="http://schemas.microsoft.com/office/drawing/2010/main" val="0"/>
                      </a:ext>
                    </a:extLst>
                  </a:blip>
                  <a:stretch>
                    <a:fillRect/>
                  </a:stretch>
                </pic:blipFill>
                <pic:spPr>
                  <a:xfrm>
                    <a:off x="0" y="0"/>
                    <a:ext cx="2032907" cy="685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A9"/>
    <w:rsid w:val="000973A9"/>
    <w:rsid w:val="000C3300"/>
    <w:rsid w:val="000F54B8"/>
    <w:rsid w:val="002733F9"/>
    <w:rsid w:val="00422885"/>
    <w:rsid w:val="0042435B"/>
    <w:rsid w:val="00440947"/>
    <w:rsid w:val="00475B28"/>
    <w:rsid w:val="004F71EF"/>
    <w:rsid w:val="005126F2"/>
    <w:rsid w:val="005B2691"/>
    <w:rsid w:val="006607C5"/>
    <w:rsid w:val="007E0BD9"/>
    <w:rsid w:val="00804C96"/>
    <w:rsid w:val="00A121BF"/>
    <w:rsid w:val="00A83C7C"/>
    <w:rsid w:val="00C76456"/>
    <w:rsid w:val="00CA7581"/>
    <w:rsid w:val="00D026D7"/>
    <w:rsid w:val="00D67A7A"/>
    <w:rsid w:val="00DE3706"/>
    <w:rsid w:val="00E11A29"/>
    <w:rsid w:val="00ED413E"/>
    <w:rsid w:val="00ED5E24"/>
    <w:rsid w:val="00EE0C94"/>
    <w:rsid w:val="00EE337B"/>
    <w:rsid w:val="00F53F03"/>
    <w:rsid w:val="00F6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00403"/>
  <w15:docId w15:val="{23F3BDC2-9071-4A49-9E1E-B6C4FDD0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useo 100" w:eastAsia="Museo 100" w:hAnsi="Museo 100" w:cs="Museo 1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5B28"/>
    <w:pPr>
      <w:tabs>
        <w:tab w:val="center" w:pos="4680"/>
        <w:tab w:val="right" w:pos="9360"/>
      </w:tabs>
    </w:pPr>
  </w:style>
  <w:style w:type="character" w:customStyle="1" w:styleId="HeaderChar">
    <w:name w:val="Header Char"/>
    <w:basedOn w:val="DefaultParagraphFont"/>
    <w:link w:val="Header"/>
    <w:uiPriority w:val="99"/>
    <w:rsid w:val="00475B28"/>
    <w:rPr>
      <w:rFonts w:ascii="Museo 100" w:eastAsia="Museo 100" w:hAnsi="Museo 100" w:cs="Museo 100"/>
      <w:lang w:bidi="en-US"/>
    </w:rPr>
  </w:style>
  <w:style w:type="paragraph" w:styleId="Footer">
    <w:name w:val="footer"/>
    <w:basedOn w:val="Normal"/>
    <w:link w:val="FooterChar"/>
    <w:uiPriority w:val="99"/>
    <w:unhideWhenUsed/>
    <w:rsid w:val="00475B28"/>
    <w:pPr>
      <w:tabs>
        <w:tab w:val="center" w:pos="4680"/>
        <w:tab w:val="right" w:pos="9360"/>
      </w:tabs>
    </w:pPr>
  </w:style>
  <w:style w:type="character" w:customStyle="1" w:styleId="FooterChar">
    <w:name w:val="Footer Char"/>
    <w:basedOn w:val="DefaultParagraphFont"/>
    <w:link w:val="Footer"/>
    <w:uiPriority w:val="99"/>
    <w:rsid w:val="00475B28"/>
    <w:rPr>
      <w:rFonts w:ascii="Museo 100" w:eastAsia="Museo 100" w:hAnsi="Museo 100" w:cs="Museo 100"/>
      <w:lang w:bidi="en-US"/>
    </w:rPr>
  </w:style>
  <w:style w:type="paragraph" w:customStyle="1" w:styleId="office-bizcards">
    <w:name w:val="office - biz cards"/>
    <w:basedOn w:val="Normal"/>
    <w:uiPriority w:val="99"/>
    <w:rsid w:val="00475B28"/>
    <w:pPr>
      <w:suppressAutoHyphens/>
      <w:adjustRightInd w:val="0"/>
      <w:spacing w:line="152" w:lineRule="atLeast"/>
      <w:textAlignment w:val="center"/>
    </w:pPr>
    <w:rPr>
      <w:rFonts w:ascii="Museo-700" w:eastAsia="Cambria" w:hAnsi="Museo-700" w:cs="Museo-700"/>
      <w:color w:val="000000"/>
      <w:spacing w:val="-2"/>
      <w:sz w:val="16"/>
      <w:szCs w:val="16"/>
      <w:lang w:bidi="ar-SA"/>
    </w:rPr>
  </w:style>
  <w:style w:type="character" w:styleId="Hyperlink">
    <w:name w:val="Hyperlink"/>
    <w:rsid w:val="00ED5E24"/>
    <w:rPr>
      <w:color w:val="0000FF"/>
      <w:u w:val="single"/>
    </w:rPr>
  </w:style>
  <w:style w:type="table" w:styleId="TableGrid">
    <w:name w:val="Table Grid"/>
    <w:basedOn w:val="TableNormal"/>
    <w:uiPriority w:val="39"/>
    <w:rsid w:val="00EE3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1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aniellepew@i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u.edu/hr/form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thomkat4</dc:creator>
  <cp:lastModifiedBy>Administrator</cp:lastModifiedBy>
  <cp:revision>6</cp:revision>
  <dcterms:created xsi:type="dcterms:W3CDTF">2021-06-01T20:30:00Z</dcterms:created>
  <dcterms:modified xsi:type="dcterms:W3CDTF">2023-04-28T16:50:00Z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Adobe InDesign 14.0 (Macintosh)</vt:lpwstr>
  </property>
  <property fmtid="{D5CDD505-2E9C-101B-9397-08002B2CF9AE}" pid="4" name="LastSaved">
    <vt:filetime>2019-10-08T00:00:00Z</vt:filetime>
  </property>
</Properties>
</file>