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C86792D" w14:textId="6D132429" w:rsidR="00475B28" w:rsidRPr="002F5E2E" w:rsidRDefault="00475B28" w:rsidP="00475B28">
      <w:pPr>
        <w:tabs>
          <w:tab w:val="left" w:pos="4029"/>
        </w:tabs>
        <w:ind w:left="3066"/>
        <w:rPr>
          <w:rFonts w:ascii="Roboto" w:hAnsi="Roboto"/>
        </w:rPr>
      </w:pPr>
      <w:bookmarkStart w:id="0" w:name="_GoBack"/>
      <w:bookmarkEnd w:id="0"/>
    </w:p>
    <w:p w14:paraId="6DE366D2" w14:textId="77777777" w:rsidR="00475B28" w:rsidRPr="002F5E2E" w:rsidRDefault="00475B28" w:rsidP="001759EE">
      <w:pPr>
        <w:ind w:right="-1080"/>
        <w:jc w:val="both"/>
        <w:rPr>
          <w:rFonts w:ascii="Roboto" w:hAnsi="Roboto"/>
          <w:color w:val="000000" w:themeColor="text1"/>
        </w:rPr>
      </w:pPr>
    </w:p>
    <w:p w14:paraId="5A505366" w14:textId="3141AC22" w:rsidR="009A2904" w:rsidRDefault="0035424B" w:rsidP="009A2904">
      <w:pPr>
        <w:spacing w:after="120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EMS Core Courses</w:t>
      </w:r>
    </w:p>
    <w:p w14:paraId="5299328B" w14:textId="4773BAD7" w:rsidR="00A2277E" w:rsidRPr="006571F9" w:rsidRDefault="00A2277E" w:rsidP="00A2277E">
      <w:pPr>
        <w:spacing w:after="120"/>
        <w:jc w:val="both"/>
        <w:rPr>
          <w:rFonts w:ascii="Arial" w:hAnsi="Arial" w:cs="Arial"/>
          <w:b/>
          <w:sz w:val="24"/>
          <w:szCs w:val="20"/>
        </w:rPr>
      </w:pPr>
    </w:p>
    <w:p w14:paraId="78F47F50" w14:textId="55F52E0B" w:rsidR="009A2904" w:rsidRDefault="00044820" w:rsidP="009A2904">
      <w:pPr>
        <w:spacing w:after="120"/>
        <w:rPr>
          <w:rFonts w:ascii="Arial" w:hAnsi="Arial" w:cs="Arial"/>
          <w:bCs/>
          <w:sz w:val="24"/>
        </w:rPr>
      </w:pPr>
      <w:r>
        <w:rPr>
          <w:rStyle w:val="Heading2Char"/>
        </w:rPr>
        <w:t>EMS 3300 Emergency Medical Services Operations and Management</w:t>
      </w:r>
      <w:r w:rsidR="004A77B3">
        <w:rPr>
          <w:rStyle w:val="Heading2Char"/>
        </w:rPr>
        <w:t xml:space="preserve"> </w:t>
      </w:r>
    </w:p>
    <w:p w14:paraId="6AA41AF9" w14:textId="1CB21183" w:rsidR="00382F60" w:rsidRPr="004A77B3" w:rsidRDefault="009A2904" w:rsidP="00761E9E">
      <w:pPr>
        <w:spacing w:after="120"/>
        <w:rPr>
          <w:rFonts w:ascii="Arial" w:eastAsia="Times New Roman" w:hAnsi="Arial" w:cs="Arial"/>
          <w:bCs/>
          <w:strike/>
          <w:color w:val="000000"/>
          <w:sz w:val="24"/>
          <w:szCs w:val="24"/>
        </w:rPr>
      </w:pPr>
      <w:r w:rsidRPr="00761E9E">
        <w:rPr>
          <w:rFonts w:ascii="Arial" w:eastAsia="Times New Roman" w:hAnsi="Arial" w:cs="Arial"/>
          <w:b/>
          <w:color w:val="000000"/>
          <w:sz w:val="24"/>
          <w:szCs w:val="24"/>
        </w:rPr>
        <w:t xml:space="preserve">Course Description: </w:t>
      </w:r>
      <w:r w:rsidR="00044820" w:rsidRPr="00044820">
        <w:rPr>
          <w:rFonts w:ascii="Arial" w:eastAsia="Times New Roman" w:hAnsi="Arial" w:cs="Arial"/>
          <w:color w:val="000000"/>
          <w:sz w:val="24"/>
          <w:szCs w:val="24"/>
        </w:rPr>
        <w:t>Principles of personnel management and process that contribute to the effectiveness of an EMS organization. Topics include human resource management, resource allocation, and procurement policy</w:t>
      </w:r>
      <w:r w:rsidR="00044820">
        <w:rPr>
          <w:rFonts w:ascii="Arial" w:eastAsia="Times New Roman" w:hAnsi="Arial" w:cs="Arial"/>
          <w:color w:val="000000"/>
          <w:sz w:val="24"/>
          <w:szCs w:val="24"/>
        </w:rPr>
        <w:t xml:space="preserve">. </w:t>
      </w:r>
      <w:r w:rsidRPr="004A77B3">
        <w:rPr>
          <w:rFonts w:ascii="Arial" w:eastAsia="Times New Roman" w:hAnsi="Arial" w:cs="Arial"/>
          <w:bCs/>
          <w:color w:val="000000"/>
          <w:sz w:val="24"/>
          <w:szCs w:val="24"/>
        </w:rPr>
        <w:t>Prerequisites: none.</w:t>
      </w:r>
    </w:p>
    <w:p w14:paraId="508E8B03" w14:textId="6C00F9C5" w:rsidR="003875BE" w:rsidRPr="00CB52BE" w:rsidRDefault="00044820" w:rsidP="00824554">
      <w:pPr>
        <w:spacing w:after="60"/>
        <w:ind w:left="720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EMS 3300 </w:t>
      </w:r>
      <w:r w:rsidR="003875BE" w:rsidRPr="00CB52BE">
        <w:rPr>
          <w:rFonts w:ascii="Arial" w:eastAsia="Times New Roman" w:hAnsi="Arial" w:cs="Arial"/>
          <w:b/>
          <w:bCs/>
          <w:color w:val="000000"/>
          <w:sz w:val="24"/>
          <w:szCs w:val="24"/>
        </w:rPr>
        <w:t>Course Outcomes</w:t>
      </w:r>
    </w:p>
    <w:p w14:paraId="79BCD2DC" w14:textId="12A1E39F" w:rsidR="00A0179A" w:rsidRDefault="00A0179A" w:rsidP="00A0179A">
      <w:pPr>
        <w:widowControl/>
        <w:autoSpaceDE/>
        <w:autoSpaceDN/>
        <w:ind w:left="990" w:hanging="630"/>
        <w:rPr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CO1. Examine principles of personnel management that contribute to the effectiveness of an EMS organization.</w:t>
      </w:r>
    </w:p>
    <w:p w14:paraId="5BF244F8" w14:textId="63AE2980" w:rsidR="00A0179A" w:rsidRDefault="00A0179A" w:rsidP="00A0179A">
      <w:pPr>
        <w:widowControl/>
        <w:autoSpaceDE/>
        <w:autoSpaceDN/>
        <w:ind w:left="990" w:hanging="630"/>
        <w:rPr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CO2. Solve process issues that impede the organizational effectiveness of an EMS agency.</w:t>
      </w:r>
    </w:p>
    <w:p w14:paraId="784CD274" w14:textId="68E3AF1E" w:rsidR="00A0179A" w:rsidRDefault="00A0179A" w:rsidP="00A0179A">
      <w:pPr>
        <w:widowControl/>
        <w:autoSpaceDE/>
        <w:autoSpaceDN/>
        <w:ind w:left="990" w:hanging="630"/>
        <w:rPr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CO3. Describe human resource management practices given a caregiver behavior issue.</w:t>
      </w:r>
    </w:p>
    <w:p w14:paraId="3632AFB7" w14:textId="2BFE7E30" w:rsidR="00A0179A" w:rsidRDefault="00A0179A" w:rsidP="00A0179A">
      <w:pPr>
        <w:widowControl/>
        <w:autoSpaceDE/>
        <w:autoSpaceDN/>
        <w:ind w:left="990" w:hanging="630"/>
        <w:rPr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CO4. Describe resource management practices when faced with a shortage of an essential EMS supply</w:t>
      </w:r>
    </w:p>
    <w:p w14:paraId="518BD7D2" w14:textId="16624F53" w:rsidR="00A0179A" w:rsidRDefault="00A0179A" w:rsidP="00A0179A">
      <w:pPr>
        <w:widowControl/>
        <w:autoSpaceDE/>
        <w:autoSpaceDN/>
        <w:ind w:left="990" w:hanging="630"/>
        <w:rPr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CO5. Identify procurement policy for different EMS system organizational structures</w:t>
      </w:r>
    </w:p>
    <w:p w14:paraId="7B7DA347" w14:textId="09BED9F9" w:rsidR="00382F60" w:rsidRDefault="00382F60" w:rsidP="00A0179A">
      <w:pPr>
        <w:spacing w:after="60"/>
        <w:ind w:left="1440" w:hanging="720"/>
        <w:rPr>
          <w:rStyle w:val="Heading2Char"/>
        </w:rPr>
      </w:pPr>
    </w:p>
    <w:p w14:paraId="09F9CA31" w14:textId="5D4F43A5" w:rsidR="004A77B3" w:rsidRDefault="00044820" w:rsidP="009A2904">
      <w:pPr>
        <w:spacing w:after="12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EMS 3335 Emergency Medical Services Administration</w:t>
      </w:r>
      <w:r w:rsidR="004A77B3" w:rsidRPr="004A77B3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1FC21227" w14:textId="6C682E69" w:rsidR="009A2904" w:rsidRPr="00A0179A" w:rsidRDefault="009A2904" w:rsidP="009A2904">
      <w:pPr>
        <w:spacing w:after="120"/>
        <w:rPr>
          <w:rFonts w:eastAsia="Times New Roman"/>
          <w:b/>
          <w:bCs/>
          <w:color w:val="000000"/>
        </w:rPr>
      </w:pPr>
      <w:r w:rsidRPr="004A77B3">
        <w:rPr>
          <w:rFonts w:ascii="Arial" w:eastAsia="Times New Roman" w:hAnsi="Arial" w:cs="Arial"/>
          <w:b/>
          <w:color w:val="000000"/>
          <w:sz w:val="24"/>
          <w:szCs w:val="24"/>
        </w:rPr>
        <w:t xml:space="preserve">Course Description: </w:t>
      </w:r>
      <w:r w:rsidR="00A0179A" w:rsidRPr="00A0179A">
        <w:rPr>
          <w:rFonts w:ascii="Arial" w:eastAsia="Times New Roman" w:hAnsi="Arial" w:cs="Arial"/>
          <w:bCs/>
          <w:color w:val="000000"/>
          <w:sz w:val="24"/>
          <w:szCs w:val="24"/>
        </w:rPr>
        <w:t>An overview of the management of emergency medical services including organization, budget and communication. Emphasis on directing and delegation of decision-making including managing stress determination, purchasing</w:t>
      </w:r>
      <w:r w:rsidR="00044820" w:rsidRPr="00A0179A">
        <w:rPr>
          <w:rFonts w:ascii="Arial" w:eastAsia="Times New Roman" w:hAnsi="Arial" w:cs="Arial"/>
          <w:color w:val="000000"/>
          <w:sz w:val="24"/>
          <w:szCs w:val="24"/>
        </w:rPr>
        <w:t xml:space="preserve">. </w:t>
      </w:r>
      <w:r w:rsidRPr="00A0179A">
        <w:rPr>
          <w:rFonts w:ascii="Arial" w:eastAsia="Times New Roman" w:hAnsi="Arial" w:cs="Arial"/>
          <w:bCs/>
          <w:color w:val="000000"/>
          <w:sz w:val="24"/>
          <w:szCs w:val="24"/>
        </w:rPr>
        <w:t>Prerequisites:</w:t>
      </w:r>
      <w:r w:rsidR="00044820" w:rsidRPr="00A0179A">
        <w:rPr>
          <w:rFonts w:ascii="Arial" w:eastAsia="Times New Roman" w:hAnsi="Arial" w:cs="Arial"/>
          <w:bCs/>
          <w:color w:val="000000"/>
          <w:sz w:val="24"/>
          <w:szCs w:val="24"/>
        </w:rPr>
        <w:t xml:space="preserve"> None.</w:t>
      </w:r>
    </w:p>
    <w:p w14:paraId="7C39D2C7" w14:textId="65F4AAE0" w:rsidR="001D37AD" w:rsidRPr="00CB52BE" w:rsidRDefault="00044820" w:rsidP="001D37AD">
      <w:pPr>
        <w:spacing w:after="60"/>
        <w:ind w:left="720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</w:rPr>
        <w:t>EMS 3335</w:t>
      </w:r>
      <w:r w:rsidR="001D37AD" w:rsidRPr="00CB52BE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Course Outcomes</w:t>
      </w:r>
    </w:p>
    <w:p w14:paraId="1516FDF9" w14:textId="77777777" w:rsidR="00A0179A" w:rsidRPr="00A0179A" w:rsidRDefault="00A0179A" w:rsidP="00A0179A">
      <w:pPr>
        <w:ind w:left="990" w:hanging="63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CO1. </w:t>
      </w:r>
      <w:r w:rsidRPr="00A0179A">
        <w:rPr>
          <w:rFonts w:ascii="Arial" w:eastAsia="Arial" w:hAnsi="Arial" w:cs="Arial"/>
          <w:sz w:val="24"/>
          <w:szCs w:val="24"/>
        </w:rPr>
        <w:t>Explain the financial and regulatory issues that shapes Emergency Medical Services (EMS).</w:t>
      </w:r>
    </w:p>
    <w:p w14:paraId="62860DC4" w14:textId="772D95F8" w:rsidR="00A0179A" w:rsidRDefault="00A0179A" w:rsidP="00A0179A">
      <w:pPr>
        <w:widowControl/>
        <w:autoSpaceDE/>
        <w:autoSpaceDN/>
        <w:ind w:left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CO2. </w:t>
      </w:r>
      <w:r w:rsidRPr="00A0179A">
        <w:rPr>
          <w:rFonts w:ascii="Arial" w:eastAsia="Arial" w:hAnsi="Arial" w:cs="Arial"/>
          <w:sz w:val="24"/>
          <w:szCs w:val="24"/>
        </w:rPr>
        <w:t xml:space="preserve">Distinguish methods to control costs or increase revenue. </w:t>
      </w:r>
    </w:p>
    <w:p w14:paraId="34D6F0A9" w14:textId="54EB98A7" w:rsidR="00A0179A" w:rsidRPr="00A0179A" w:rsidRDefault="00A0179A" w:rsidP="00A0179A">
      <w:pPr>
        <w:widowControl/>
        <w:autoSpaceDE/>
        <w:autoSpaceDN/>
        <w:ind w:left="1080" w:hanging="7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CO3. I</w:t>
      </w:r>
      <w:r w:rsidRPr="00A0179A">
        <w:rPr>
          <w:rFonts w:ascii="Arial" w:eastAsia="Arial" w:hAnsi="Arial" w:cs="Arial"/>
          <w:sz w:val="24"/>
          <w:szCs w:val="24"/>
        </w:rPr>
        <w:t>dentify an operational issue with the delivery of EMS that would benefit from research.</w:t>
      </w:r>
    </w:p>
    <w:p w14:paraId="34DB49D4" w14:textId="78F149EF" w:rsidR="00A0179A" w:rsidRPr="00A0179A" w:rsidRDefault="00A0179A" w:rsidP="00A0179A">
      <w:pPr>
        <w:widowControl/>
        <w:autoSpaceDE/>
        <w:autoSpaceDN/>
        <w:ind w:left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CO4. </w:t>
      </w:r>
      <w:r w:rsidRPr="00A0179A">
        <w:rPr>
          <w:rFonts w:ascii="Arial" w:eastAsia="Arial" w:hAnsi="Arial" w:cs="Arial"/>
          <w:sz w:val="24"/>
          <w:szCs w:val="24"/>
        </w:rPr>
        <w:t>Describe Unit Hour Utilization and Break-Even financial analysis techniques.</w:t>
      </w:r>
    </w:p>
    <w:p w14:paraId="5BAC19F6" w14:textId="3C0AC03C" w:rsidR="00A0179A" w:rsidRPr="00A0179A" w:rsidRDefault="00A0179A" w:rsidP="00A0179A">
      <w:pPr>
        <w:widowControl/>
        <w:autoSpaceDE/>
        <w:autoSpaceDN/>
        <w:ind w:left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CO5. </w:t>
      </w:r>
      <w:r w:rsidRPr="00A0179A">
        <w:rPr>
          <w:rFonts w:ascii="Arial" w:eastAsia="Arial" w:hAnsi="Arial" w:cs="Arial"/>
          <w:sz w:val="24"/>
          <w:szCs w:val="24"/>
        </w:rPr>
        <w:t>Describe the restrictions in ambulance reimbursement practices.</w:t>
      </w:r>
    </w:p>
    <w:p w14:paraId="746CEB4C" w14:textId="0A439798" w:rsidR="00A0179A" w:rsidRPr="00A0179A" w:rsidRDefault="00A0179A" w:rsidP="00A0179A">
      <w:pPr>
        <w:widowControl/>
        <w:autoSpaceDE/>
        <w:autoSpaceDN/>
        <w:ind w:left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CO6. </w:t>
      </w:r>
      <w:r w:rsidRPr="00A0179A">
        <w:rPr>
          <w:rFonts w:ascii="Arial" w:eastAsia="Arial" w:hAnsi="Arial" w:cs="Arial"/>
          <w:sz w:val="24"/>
          <w:szCs w:val="24"/>
        </w:rPr>
        <w:t>Identify factors that lead to caregiver fatigue and substandard performance.</w:t>
      </w:r>
    </w:p>
    <w:p w14:paraId="118BC942" w14:textId="5D57D422" w:rsidR="00A0179A" w:rsidRPr="00A0179A" w:rsidRDefault="00A0179A" w:rsidP="00A0179A">
      <w:pPr>
        <w:widowControl/>
        <w:autoSpaceDE/>
        <w:autoSpaceDN/>
        <w:ind w:left="990" w:hanging="63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CO7. </w:t>
      </w:r>
      <w:r w:rsidRPr="00A0179A">
        <w:rPr>
          <w:rFonts w:ascii="Arial" w:eastAsia="Arial" w:hAnsi="Arial" w:cs="Arial"/>
          <w:sz w:val="24"/>
          <w:szCs w:val="24"/>
        </w:rPr>
        <w:t>Illustrate the use of research methodology to solve an EMS administrative issue.</w:t>
      </w:r>
    </w:p>
    <w:p w14:paraId="3AB4AC30" w14:textId="0EF13631" w:rsidR="00A0179A" w:rsidRPr="00A0179A" w:rsidRDefault="00A0179A" w:rsidP="00A0179A">
      <w:pPr>
        <w:widowControl/>
        <w:autoSpaceDE/>
        <w:autoSpaceDN/>
        <w:ind w:left="990" w:hanging="63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CO8. </w:t>
      </w:r>
      <w:r w:rsidRPr="00A0179A">
        <w:rPr>
          <w:rFonts w:ascii="Arial" w:eastAsia="Arial" w:hAnsi="Arial" w:cs="Arial"/>
          <w:sz w:val="24"/>
          <w:szCs w:val="24"/>
        </w:rPr>
        <w:t>Given an EMS deployment problem and description of resources, show organizational options to resolve deployment problem.</w:t>
      </w:r>
    </w:p>
    <w:p w14:paraId="20447183" w14:textId="44F74265" w:rsidR="00A0179A" w:rsidRDefault="00A0179A" w:rsidP="00A0179A">
      <w:pPr>
        <w:widowControl/>
        <w:autoSpaceDE/>
        <w:autoSpaceDN/>
        <w:ind w:left="360"/>
        <w:rPr>
          <w:sz w:val="24"/>
          <w:szCs w:val="24"/>
        </w:rPr>
      </w:pPr>
    </w:p>
    <w:p w14:paraId="566D64EF" w14:textId="77777777" w:rsidR="003A2C7F" w:rsidRPr="00761E9E" w:rsidRDefault="003A2C7F" w:rsidP="001D37AD">
      <w:pPr>
        <w:spacing w:after="60"/>
        <w:rPr>
          <w:rFonts w:ascii="Arial" w:eastAsia="Times New Roman" w:hAnsi="Arial" w:cs="Arial"/>
          <w:bCs/>
          <w:color w:val="000000"/>
          <w:sz w:val="24"/>
          <w:szCs w:val="24"/>
        </w:rPr>
      </w:pPr>
    </w:p>
    <w:p w14:paraId="22320BC8" w14:textId="77777777" w:rsidR="0042022F" w:rsidRPr="00824554" w:rsidRDefault="0042022F" w:rsidP="00824554">
      <w:pPr>
        <w:spacing w:after="60"/>
        <w:ind w:left="1440" w:hanging="720"/>
        <w:rPr>
          <w:rFonts w:ascii="Arial" w:eastAsia="Times New Roman" w:hAnsi="Arial" w:cs="Arial"/>
          <w:color w:val="000000"/>
          <w:szCs w:val="20"/>
        </w:rPr>
      </w:pPr>
    </w:p>
    <w:sectPr w:rsidR="0042022F" w:rsidRPr="00824554" w:rsidSect="006D53AF">
      <w:headerReference w:type="default" r:id="rId7"/>
      <w:footerReference w:type="default" r:id="rId8"/>
      <w:type w:val="continuous"/>
      <w:pgSz w:w="12240" w:h="15840" w:code="1"/>
      <w:pgMar w:top="1008" w:right="1440" w:bottom="1440" w:left="1440" w:header="720" w:footer="36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AB89F32" w14:textId="77777777" w:rsidR="00055C7B" w:rsidRDefault="00055C7B" w:rsidP="00475B28">
      <w:r>
        <w:separator/>
      </w:r>
    </w:p>
  </w:endnote>
  <w:endnote w:type="continuationSeparator" w:id="0">
    <w:p w14:paraId="231D4167" w14:textId="77777777" w:rsidR="00055C7B" w:rsidRDefault="00055C7B" w:rsidP="00475B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EDA9B33-668E-496E-8C1B-DCE3A31AEA43}"/>
  </w:font>
  <w:font w:name="Museo 100">
    <w:altName w:val="Calibri"/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Museo-700">
    <w:altName w:val="Genev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DBBCE57C-6EB0-43BF-A609-DEFF1F8FCD4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1E50CDF9-C3F4-4FF3-9650-2D7F39F8B1ED}"/>
  </w:font>
  <w:font w:name="Roboto">
    <w:altName w:val="Arial"/>
    <w:panose1 w:val="00000000000000000000"/>
    <w:charset w:val="00"/>
    <w:family w:val="auto"/>
    <w:pitch w:val="variable"/>
    <w:sig w:usb0="E00002FF" w:usb1="5000205B" w:usb2="00000020" w:usb3="00000000" w:csb0="0000019F" w:csb1="00000000"/>
    <w:embedRegular r:id="rId4" w:fontKey="{44821BB7-7222-4AD1-87EC-534BA33AAA4F}"/>
    <w:embedBold r:id="rId5" w:fontKey="{C512DA9D-F23F-4583-8399-90DF37C57EF0}"/>
  </w:font>
  <w:font w:name="Roboto Condensed">
    <w:altName w:val="Arial"/>
    <w:charset w:val="00"/>
    <w:family w:val="auto"/>
    <w:pitch w:val="variable"/>
    <w:sig w:usb0="E00002FF" w:usb1="5000205B" w:usb2="00000020" w:usb3="00000000" w:csb0="0000019F" w:csb1="00000000"/>
    <w:embedBold r:id="rId6" w:fontKey="{2A8EFBF2-4EAF-4736-B726-57B84109FB4C}"/>
  </w:font>
  <w:font w:name="Roboto Condensed Light">
    <w:charset w:val="00"/>
    <w:family w:val="auto"/>
    <w:pitch w:val="variable"/>
    <w:sig w:usb0="E00002FF" w:usb1="5000205B" w:usb2="00000020" w:usb3="00000000" w:csb0="0000019F" w:csb1="00000000"/>
    <w:embedRegular r:id="rId7" w:fontKey="{11FEE1B9-9B83-471B-9596-184F61F1F20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370138" w14:textId="5016B93B" w:rsidR="00475B28" w:rsidRDefault="00475B28">
    <w:pPr>
      <w:pStyle w:val="Footer"/>
    </w:pPr>
  </w:p>
  <w:p w14:paraId="1835D97E" w14:textId="77777777" w:rsidR="00183425" w:rsidRDefault="00183425" w:rsidP="00475B28">
    <w:pPr>
      <w:pStyle w:val="BodyText"/>
      <w:spacing w:before="1"/>
      <w:ind w:left="1081" w:right="1082"/>
      <w:jc w:val="center"/>
      <w:rPr>
        <w:rFonts w:ascii="Roboto" w:hAnsi="Roboto"/>
        <w:b/>
        <w:color w:val="F47920"/>
      </w:rPr>
    </w:pPr>
  </w:p>
  <w:p w14:paraId="068137BD" w14:textId="0A4F0741" w:rsidR="00475B28" w:rsidRPr="00EE7B51" w:rsidRDefault="00A2277E" w:rsidP="00475B28">
    <w:pPr>
      <w:pStyle w:val="BodyText"/>
      <w:spacing w:before="1"/>
      <w:ind w:left="1081" w:right="1082"/>
      <w:jc w:val="center"/>
      <w:rPr>
        <w:rFonts w:ascii="Roboto Condensed" w:hAnsi="Roboto Condensed"/>
        <w:b/>
        <w:color w:val="F47920"/>
        <w:sz w:val="18"/>
        <w:szCs w:val="18"/>
      </w:rPr>
    </w:pPr>
    <w:r>
      <w:rPr>
        <w:rFonts w:ascii="Roboto Condensed" w:hAnsi="Roboto Condensed"/>
        <w:b/>
        <w:color w:val="F47920"/>
        <w:sz w:val="18"/>
        <w:szCs w:val="18"/>
      </w:rPr>
      <w:t>Emergency Services Department</w:t>
    </w:r>
  </w:p>
  <w:p w14:paraId="25547683" w14:textId="1D79036B" w:rsidR="00475B28" w:rsidRPr="00EE7B51" w:rsidRDefault="00A2277E" w:rsidP="00A56DD4">
    <w:pPr>
      <w:pStyle w:val="BodyText"/>
      <w:spacing w:before="1"/>
      <w:jc w:val="center"/>
      <w:rPr>
        <w:rFonts w:ascii="Roboto Condensed Light" w:hAnsi="Roboto Condensed Light"/>
      </w:rPr>
    </w:pPr>
    <w:r>
      <w:rPr>
        <w:rFonts w:ascii="Roboto Condensed Light" w:hAnsi="Roboto Condensed Light"/>
        <w:color w:val="231F20"/>
      </w:rPr>
      <w:t xml:space="preserve">1311 E. Central Drive </w:t>
    </w:r>
    <w:r w:rsidR="00475B28" w:rsidRPr="00EE7B51">
      <w:rPr>
        <w:rFonts w:ascii="Roboto Condensed Light" w:hAnsi="Roboto Condensed Light"/>
        <w:color w:val="231F20"/>
      </w:rPr>
      <w:t>|</w:t>
    </w:r>
    <w:r w:rsidR="00A56DD4" w:rsidRPr="00EE7B51">
      <w:rPr>
        <w:rFonts w:ascii="Roboto Condensed Light" w:hAnsi="Roboto Condensed Light"/>
        <w:color w:val="231F20"/>
      </w:rPr>
      <w:t xml:space="preserve"> </w:t>
    </w:r>
    <w:r>
      <w:rPr>
        <w:rFonts w:ascii="Roboto Condensed Light" w:hAnsi="Roboto Condensed Light"/>
        <w:color w:val="231F20"/>
      </w:rPr>
      <w:t>Meridian</w:t>
    </w:r>
    <w:r w:rsidR="000C3300" w:rsidRPr="00EE7B51">
      <w:rPr>
        <w:rFonts w:ascii="Roboto Condensed Light" w:hAnsi="Roboto Condensed Light"/>
        <w:color w:val="231F20"/>
      </w:rPr>
      <w:t xml:space="preserve">, </w:t>
    </w:r>
    <w:r w:rsidR="00A56DD4" w:rsidRPr="00EE7B51">
      <w:rPr>
        <w:rFonts w:ascii="Roboto Condensed Light" w:hAnsi="Roboto Condensed Light"/>
        <w:color w:val="231F20"/>
      </w:rPr>
      <w:t xml:space="preserve">ID </w:t>
    </w:r>
    <w:proofErr w:type="gramStart"/>
    <w:r>
      <w:rPr>
        <w:rFonts w:ascii="Roboto Condensed Light" w:hAnsi="Roboto Condensed Light"/>
        <w:color w:val="231F20"/>
      </w:rPr>
      <w:t>83642</w:t>
    </w:r>
    <w:r w:rsidR="00A56DD4" w:rsidRPr="00EE7B51">
      <w:rPr>
        <w:rFonts w:ascii="Roboto Condensed Light" w:hAnsi="Roboto Condensed Light"/>
        <w:color w:val="231F20"/>
      </w:rPr>
      <w:t xml:space="preserve"> </w:t>
    </w:r>
    <w:r w:rsidR="00475B28" w:rsidRPr="00EE7B51">
      <w:rPr>
        <w:rFonts w:ascii="Roboto Condensed Light" w:hAnsi="Roboto Condensed Light"/>
        <w:color w:val="231F20"/>
      </w:rPr>
      <w:t xml:space="preserve"> |</w:t>
    </w:r>
    <w:proofErr w:type="gramEnd"/>
    <w:r w:rsidR="00A56DD4" w:rsidRPr="00EE7B51">
      <w:rPr>
        <w:rFonts w:ascii="Roboto Condensed Light" w:hAnsi="Roboto Condensed Light"/>
        <w:color w:val="231F20"/>
      </w:rPr>
      <w:t xml:space="preserve"> </w:t>
    </w:r>
    <w:r w:rsidR="00475B28" w:rsidRPr="00EE7B51">
      <w:rPr>
        <w:rFonts w:ascii="Roboto Condensed Light" w:hAnsi="Roboto Condensed Light"/>
        <w:color w:val="231F20"/>
      </w:rPr>
      <w:t xml:space="preserve"> </w:t>
    </w:r>
    <w:r w:rsidR="00A56DD4" w:rsidRPr="00EE7B51">
      <w:rPr>
        <w:rFonts w:ascii="Roboto Condensed Light" w:hAnsi="Roboto Condensed Light"/>
        <w:color w:val="231F20"/>
      </w:rPr>
      <w:t>208</w:t>
    </w:r>
    <w:r>
      <w:rPr>
        <w:rFonts w:ascii="Roboto Condensed Light" w:hAnsi="Roboto Condensed Light"/>
        <w:color w:val="231F20"/>
      </w:rPr>
      <w:t>-373</w:t>
    </w:r>
    <w:r w:rsidR="000C3300" w:rsidRPr="00EE7B51">
      <w:rPr>
        <w:rFonts w:ascii="Roboto Condensed Light" w:hAnsi="Roboto Condensed Light"/>
        <w:color w:val="231F20"/>
      </w:rPr>
      <w:t>-</w:t>
    </w:r>
    <w:r>
      <w:rPr>
        <w:rFonts w:ascii="Roboto Condensed Light" w:hAnsi="Roboto Condensed Light"/>
        <w:color w:val="231F20"/>
      </w:rPr>
      <w:t>1761</w:t>
    </w:r>
    <w:r w:rsidR="00475B28" w:rsidRPr="00EE7B51">
      <w:rPr>
        <w:rFonts w:ascii="Roboto Condensed Light" w:hAnsi="Roboto Condensed Light"/>
        <w:color w:val="231F20"/>
      </w:rPr>
      <w:t xml:space="preserve"> </w:t>
    </w:r>
    <w:r w:rsidR="00A56DD4" w:rsidRPr="00EE7B51">
      <w:rPr>
        <w:rFonts w:ascii="Roboto Condensed Light" w:hAnsi="Roboto Condensed Light"/>
        <w:color w:val="231F20"/>
      </w:rPr>
      <w:t xml:space="preserve"> </w:t>
    </w:r>
    <w:r w:rsidR="00475B28" w:rsidRPr="00EE7B51">
      <w:rPr>
        <w:rFonts w:ascii="Roboto Condensed Light" w:hAnsi="Roboto Condensed Light"/>
        <w:color w:val="231F20"/>
      </w:rPr>
      <w:t>|</w:t>
    </w:r>
    <w:r w:rsidR="00A56DD4" w:rsidRPr="00EE7B51">
      <w:rPr>
        <w:rFonts w:ascii="Roboto Condensed Light" w:hAnsi="Roboto Condensed Light"/>
        <w:color w:val="231F20"/>
      </w:rPr>
      <w:t xml:space="preserve"> </w:t>
    </w:r>
    <w:r w:rsidR="00475B28" w:rsidRPr="00EE7B51">
      <w:rPr>
        <w:rFonts w:ascii="Roboto Condensed Light" w:hAnsi="Roboto Condensed Light"/>
        <w:color w:val="231F20"/>
      </w:rPr>
      <w:t xml:space="preserve"> </w:t>
    </w:r>
    <w:hyperlink r:id="rId1" w:history="1">
      <w:r>
        <w:rPr>
          <w:rStyle w:val="Hyperlink"/>
        </w:rPr>
        <w:t>https://www.isu.edu/esd/hsem/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A19ACCB" w14:textId="77777777" w:rsidR="00055C7B" w:rsidRDefault="00055C7B" w:rsidP="00475B28">
      <w:r>
        <w:separator/>
      </w:r>
    </w:p>
  </w:footnote>
  <w:footnote w:type="continuationSeparator" w:id="0">
    <w:p w14:paraId="2874B4C0" w14:textId="77777777" w:rsidR="00055C7B" w:rsidRDefault="00055C7B" w:rsidP="00475B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9A13C7" w14:textId="3ADABC46" w:rsidR="004F71EF" w:rsidRDefault="004F71EF" w:rsidP="004F71EF">
    <w:pPr>
      <w:pStyle w:val="Header"/>
      <w:jc w:val="center"/>
    </w:pPr>
    <w:r>
      <w:rPr>
        <w:noProof/>
        <w:lang w:bidi="ar-SA"/>
      </w:rPr>
      <w:drawing>
        <wp:inline distT="0" distB="0" distL="0" distR="0" wp14:anchorId="7475A9C9" wp14:editId="2F1D0515">
          <wp:extent cx="2032907" cy="685800"/>
          <wp:effectExtent l="0" t="0" r="0" b="0"/>
          <wp:docPr id="14" name="Picture 14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SU-stacked 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32907" cy="685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752163"/>
    <w:multiLevelType w:val="hybridMultilevel"/>
    <w:tmpl w:val="34006A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5F2D70"/>
    <w:multiLevelType w:val="hybridMultilevel"/>
    <w:tmpl w:val="BDE823FE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4AD7548"/>
    <w:multiLevelType w:val="hybridMultilevel"/>
    <w:tmpl w:val="173494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D244F87"/>
    <w:multiLevelType w:val="multilevel"/>
    <w:tmpl w:val="6CB0187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E22327"/>
    <w:multiLevelType w:val="hybridMultilevel"/>
    <w:tmpl w:val="6CC64E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A314514"/>
    <w:multiLevelType w:val="multilevel"/>
    <w:tmpl w:val="A7E467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CBD16BE"/>
    <w:multiLevelType w:val="hybridMultilevel"/>
    <w:tmpl w:val="7D443BC2"/>
    <w:lvl w:ilvl="0" w:tplc="0E54FE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B5450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0FECF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8E4DA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526E9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810AB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4D699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7F8FB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D2AD1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6"/>
  </w:num>
  <w:num w:numId="2">
    <w:abstractNumId w:val="4"/>
  </w:num>
  <w:num w:numId="3">
    <w:abstractNumId w:val="2"/>
  </w:num>
  <w:num w:numId="4">
    <w:abstractNumId w:val="5"/>
  </w:num>
  <w:num w:numId="5">
    <w:abstractNumId w:val="1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73A9"/>
    <w:rsid w:val="0000571D"/>
    <w:rsid w:val="00013989"/>
    <w:rsid w:val="00044820"/>
    <w:rsid w:val="00055C7B"/>
    <w:rsid w:val="00064B1C"/>
    <w:rsid w:val="00075EC4"/>
    <w:rsid w:val="000973A9"/>
    <w:rsid w:val="000A45B0"/>
    <w:rsid w:val="000A6B79"/>
    <w:rsid w:val="000C3300"/>
    <w:rsid w:val="001420C7"/>
    <w:rsid w:val="001759EE"/>
    <w:rsid w:val="00183425"/>
    <w:rsid w:val="001D37AD"/>
    <w:rsid w:val="001E2771"/>
    <w:rsid w:val="00294A89"/>
    <w:rsid w:val="00297A3E"/>
    <w:rsid w:val="002B7287"/>
    <w:rsid w:val="002F5E2E"/>
    <w:rsid w:val="003350D6"/>
    <w:rsid w:val="0033770F"/>
    <w:rsid w:val="0035424B"/>
    <w:rsid w:val="003812D3"/>
    <w:rsid w:val="00382F60"/>
    <w:rsid w:val="003875BE"/>
    <w:rsid w:val="003A2C7F"/>
    <w:rsid w:val="003D0DF1"/>
    <w:rsid w:val="003F74CE"/>
    <w:rsid w:val="004079B6"/>
    <w:rsid w:val="0042022F"/>
    <w:rsid w:val="00422885"/>
    <w:rsid w:val="00475B28"/>
    <w:rsid w:val="00493F61"/>
    <w:rsid w:val="004A77B3"/>
    <w:rsid w:val="004E1EA5"/>
    <w:rsid w:val="004F71EF"/>
    <w:rsid w:val="00517236"/>
    <w:rsid w:val="005332C0"/>
    <w:rsid w:val="00533B70"/>
    <w:rsid w:val="00546478"/>
    <w:rsid w:val="005562DA"/>
    <w:rsid w:val="00591E74"/>
    <w:rsid w:val="005A73E2"/>
    <w:rsid w:val="005C2AD7"/>
    <w:rsid w:val="005D3B76"/>
    <w:rsid w:val="00603599"/>
    <w:rsid w:val="00631347"/>
    <w:rsid w:val="006510F5"/>
    <w:rsid w:val="00651CE1"/>
    <w:rsid w:val="006571F9"/>
    <w:rsid w:val="00671BE1"/>
    <w:rsid w:val="00684EB3"/>
    <w:rsid w:val="00691204"/>
    <w:rsid w:val="0069328C"/>
    <w:rsid w:val="006D53AF"/>
    <w:rsid w:val="00720363"/>
    <w:rsid w:val="0074636F"/>
    <w:rsid w:val="00761E9E"/>
    <w:rsid w:val="007D10A4"/>
    <w:rsid w:val="007E0BD9"/>
    <w:rsid w:val="00812C62"/>
    <w:rsid w:val="008143F5"/>
    <w:rsid w:val="00815313"/>
    <w:rsid w:val="008178E7"/>
    <w:rsid w:val="008179F3"/>
    <w:rsid w:val="00824554"/>
    <w:rsid w:val="0086486F"/>
    <w:rsid w:val="00864B09"/>
    <w:rsid w:val="0090177E"/>
    <w:rsid w:val="00923A4C"/>
    <w:rsid w:val="00937858"/>
    <w:rsid w:val="0096179F"/>
    <w:rsid w:val="009926D8"/>
    <w:rsid w:val="009A2904"/>
    <w:rsid w:val="009A5FAC"/>
    <w:rsid w:val="009E07C2"/>
    <w:rsid w:val="00A0179A"/>
    <w:rsid w:val="00A07718"/>
    <w:rsid w:val="00A2277E"/>
    <w:rsid w:val="00A56DD4"/>
    <w:rsid w:val="00A919ED"/>
    <w:rsid w:val="00A91FB2"/>
    <w:rsid w:val="00AA4777"/>
    <w:rsid w:val="00AC37D3"/>
    <w:rsid w:val="00AC421E"/>
    <w:rsid w:val="00AC7C48"/>
    <w:rsid w:val="00AD7568"/>
    <w:rsid w:val="00AE47F6"/>
    <w:rsid w:val="00BD36DA"/>
    <w:rsid w:val="00C47169"/>
    <w:rsid w:val="00C538CB"/>
    <w:rsid w:val="00CA7581"/>
    <w:rsid w:val="00CB52BE"/>
    <w:rsid w:val="00CE4059"/>
    <w:rsid w:val="00D26C89"/>
    <w:rsid w:val="00D648A2"/>
    <w:rsid w:val="00DB48F7"/>
    <w:rsid w:val="00E133B9"/>
    <w:rsid w:val="00E50D2F"/>
    <w:rsid w:val="00E57E1E"/>
    <w:rsid w:val="00E81FD8"/>
    <w:rsid w:val="00EA4E8A"/>
    <w:rsid w:val="00EE7B51"/>
    <w:rsid w:val="00F13C28"/>
    <w:rsid w:val="00F53F03"/>
    <w:rsid w:val="00F96E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CC00403"/>
  <w15:docId w15:val="{23F3BDC2-9071-4A49-9E1E-B6C4FDD0CE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0179A"/>
    <w:rPr>
      <w:rFonts w:ascii="Museo 100" w:eastAsia="Museo 100" w:hAnsi="Museo 100" w:cs="Museo 100"/>
      <w:lang w:bidi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82F60"/>
    <w:pPr>
      <w:outlineLvl w:val="1"/>
    </w:pPr>
    <w:rPr>
      <w:rFonts w:ascii="Arial" w:hAnsi="Arial" w:cs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6"/>
      <w:szCs w:val="1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475B2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75B28"/>
    <w:rPr>
      <w:rFonts w:ascii="Museo 100" w:eastAsia="Museo 100" w:hAnsi="Museo 100" w:cs="Museo 100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475B2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75B28"/>
    <w:rPr>
      <w:rFonts w:ascii="Museo 100" w:eastAsia="Museo 100" w:hAnsi="Museo 100" w:cs="Museo 100"/>
      <w:lang w:bidi="en-US"/>
    </w:rPr>
  </w:style>
  <w:style w:type="paragraph" w:customStyle="1" w:styleId="office-bizcards">
    <w:name w:val="office - biz cards"/>
    <w:basedOn w:val="Normal"/>
    <w:uiPriority w:val="99"/>
    <w:rsid w:val="00475B28"/>
    <w:pPr>
      <w:suppressAutoHyphens/>
      <w:adjustRightInd w:val="0"/>
      <w:spacing w:line="152" w:lineRule="atLeast"/>
      <w:textAlignment w:val="center"/>
    </w:pPr>
    <w:rPr>
      <w:rFonts w:ascii="Museo-700" w:eastAsia="Cambria" w:hAnsi="Museo-700" w:cs="Museo-700"/>
      <w:color w:val="000000"/>
      <w:spacing w:val="-2"/>
      <w:sz w:val="16"/>
      <w:szCs w:val="16"/>
      <w:lang w:bidi="ar-SA"/>
    </w:rPr>
  </w:style>
  <w:style w:type="character" w:styleId="Hyperlink">
    <w:name w:val="Hyperlink"/>
    <w:uiPriority w:val="99"/>
    <w:unhideWhenUsed/>
    <w:rsid w:val="00A2277E"/>
    <w:rPr>
      <w:color w:val="0563C1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A2277E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93F6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3F61"/>
    <w:rPr>
      <w:rFonts w:ascii="Segoe UI" w:eastAsia="Museo 100" w:hAnsi="Segoe UI" w:cs="Segoe UI"/>
      <w:sz w:val="18"/>
      <w:szCs w:val="18"/>
      <w:lang w:bidi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533B7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33B7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33B70"/>
    <w:rPr>
      <w:rFonts w:ascii="Museo 100" w:eastAsia="Museo 100" w:hAnsi="Museo 100" w:cs="Museo 100"/>
      <w:sz w:val="20"/>
      <w:szCs w:val="20"/>
      <w:lang w:bidi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33B7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33B70"/>
    <w:rPr>
      <w:rFonts w:ascii="Museo 100" w:eastAsia="Museo 100" w:hAnsi="Museo 100" w:cs="Museo 100"/>
      <w:b/>
      <w:bCs/>
      <w:sz w:val="20"/>
      <w:szCs w:val="20"/>
      <w:lang w:bidi="en-US"/>
    </w:rPr>
  </w:style>
  <w:style w:type="character" w:customStyle="1" w:styleId="Heading2Char">
    <w:name w:val="Heading 2 Char"/>
    <w:basedOn w:val="DefaultParagraphFont"/>
    <w:link w:val="Heading2"/>
    <w:uiPriority w:val="9"/>
    <w:rsid w:val="00382F60"/>
    <w:rPr>
      <w:rFonts w:ascii="Arial" w:eastAsia="Museo 100" w:hAnsi="Arial" w:cs="Arial"/>
      <w:b/>
      <w:bCs/>
      <w:sz w:val="24"/>
      <w:szCs w:val="24"/>
      <w:lang w:bidi="en-US"/>
    </w:rPr>
  </w:style>
  <w:style w:type="character" w:customStyle="1" w:styleId="Heading2Char1">
    <w:name w:val="Heading 2 Char1"/>
    <w:basedOn w:val="DefaultParagraphFont"/>
    <w:uiPriority w:val="9"/>
    <w:semiHidden/>
    <w:rsid w:val="00382F60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bidi="en-US"/>
    </w:rPr>
  </w:style>
  <w:style w:type="paragraph" w:customStyle="1" w:styleId="CourseTitle">
    <w:name w:val="Course Title"/>
    <w:basedOn w:val="Normal"/>
    <w:link w:val="CourseTitleChar"/>
    <w:qFormat/>
    <w:rsid w:val="009A2904"/>
    <w:pPr>
      <w:spacing w:after="120"/>
    </w:pPr>
  </w:style>
  <w:style w:type="character" w:customStyle="1" w:styleId="CourseTitleChar">
    <w:name w:val="Course Title Char"/>
    <w:basedOn w:val="DefaultParagraphFont"/>
    <w:link w:val="CourseTitle"/>
    <w:rsid w:val="009A2904"/>
    <w:rPr>
      <w:rFonts w:ascii="Museo 100" w:eastAsia="Museo 100" w:hAnsi="Museo 100" w:cs="Museo 100"/>
      <w:lang w:bidi="en-US"/>
    </w:rPr>
  </w:style>
  <w:style w:type="paragraph" w:styleId="NormalWeb">
    <w:name w:val="Normal (Web)"/>
    <w:basedOn w:val="Normal"/>
    <w:uiPriority w:val="99"/>
    <w:semiHidden/>
    <w:unhideWhenUsed/>
    <w:rsid w:val="003875BE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072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06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78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3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2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4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about:blan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275</Words>
  <Characters>1572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Laurie Holien</dc:creator>
  <cp:lastModifiedBy>Stefanie Shadduck</cp:lastModifiedBy>
  <cp:revision>2</cp:revision>
  <cp:lastPrinted>2020-04-14T07:19:00Z</cp:lastPrinted>
  <dcterms:created xsi:type="dcterms:W3CDTF">2021-03-16T22:41:00Z</dcterms:created>
  <dcterms:modified xsi:type="dcterms:W3CDTF">2021-03-16T22:41:00Z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2019-09-30T00:00:00Z</vt:filetime>
  </property>
  <property fmtid="{D5CDD505-2E9C-101B-9397-08002B2CF9AE}" pid="3" name="Creator">
    <vt:lpwstr>Adobe InDesign 14.0 (Macintosh)</vt:lpwstr>
  </property>
  <property fmtid="{D5CDD505-2E9C-101B-9397-08002B2CF9AE}" pid="4" name="LastSaved">
    <vt:filetime>2019-10-08T00:00:00Z</vt:filetime>
  </property>
</Properties>
</file>